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A1804" w14:textId="77777777" w:rsidR="005F7983" w:rsidRPr="00175EEA" w:rsidRDefault="005F7983" w:rsidP="005F7983">
      <w:pPr>
        <w:rPr>
          <w:rFonts w:ascii="Times New Roman" w:hAnsi="Times New Roman" w:cs="Times New Roman"/>
          <w:caps/>
        </w:rPr>
      </w:pPr>
      <w:r w:rsidRPr="00175EEA">
        <w:rPr>
          <w:rFonts w:ascii="Times New Roman" w:hAnsi="Times New Roman" w:cs="Times New Roman"/>
          <w:caps/>
        </w:rPr>
        <w:t>Traditional Active Noise Control (ANC) systems—used in ducts, headphones, and vehicles—struggle when applied to rooms, especially for broadband noise (random noise over a wide frequency range). The three main challenges in rooms are:</w:t>
      </w:r>
    </w:p>
    <w:p w14:paraId="6387F3FE" w14:textId="77777777" w:rsidR="005F7983" w:rsidRPr="00175EEA" w:rsidRDefault="005F7983" w:rsidP="005F7983">
      <w:pPr>
        <w:numPr>
          <w:ilvl w:val="0"/>
          <w:numId w:val="1"/>
        </w:numPr>
        <w:rPr>
          <w:rFonts w:ascii="Times New Roman" w:hAnsi="Times New Roman" w:cs="Times New Roman"/>
          <w:caps/>
        </w:rPr>
      </w:pPr>
      <w:r w:rsidRPr="00175EEA">
        <w:rPr>
          <w:rFonts w:ascii="Times New Roman" w:hAnsi="Times New Roman" w:cs="Times New Roman"/>
          <w:caps/>
        </w:rPr>
        <w:t>Obtaining coherent reference signals.</w:t>
      </w:r>
    </w:p>
    <w:p w14:paraId="71A84D5C" w14:textId="77777777" w:rsidR="005F7983" w:rsidRPr="00175EEA" w:rsidRDefault="005F7983" w:rsidP="005F7983">
      <w:pPr>
        <w:numPr>
          <w:ilvl w:val="0"/>
          <w:numId w:val="1"/>
        </w:numPr>
        <w:rPr>
          <w:rFonts w:ascii="Times New Roman" w:hAnsi="Times New Roman" w:cs="Times New Roman"/>
          <w:caps/>
        </w:rPr>
      </w:pPr>
      <w:r w:rsidRPr="00175EEA">
        <w:rPr>
          <w:rFonts w:ascii="Times New Roman" w:hAnsi="Times New Roman" w:cs="Times New Roman"/>
          <w:caps/>
        </w:rPr>
        <w:t>Accurately estimating the secondary path in real time.</w:t>
      </w:r>
    </w:p>
    <w:p w14:paraId="2720D57B" w14:textId="5D245521" w:rsidR="005F7983" w:rsidRPr="00175EEA" w:rsidRDefault="005F7983" w:rsidP="005F7983">
      <w:pPr>
        <w:numPr>
          <w:ilvl w:val="0"/>
          <w:numId w:val="1"/>
        </w:numPr>
        <w:rPr>
          <w:rFonts w:ascii="Times New Roman" w:hAnsi="Times New Roman" w:cs="Times New Roman"/>
          <w:caps/>
        </w:rPr>
      </w:pPr>
      <w:r w:rsidRPr="00175EEA">
        <w:rPr>
          <w:rFonts w:ascii="Times New Roman" w:hAnsi="Times New Roman" w:cs="Times New Roman"/>
          <w:caps/>
        </w:rPr>
        <w:t>Satisfying causal constraints (i.e., keeping system latency low enough to cancel noise in real time).</w:t>
      </w:r>
    </w:p>
    <w:p w14:paraId="31AAA660" w14:textId="77777777" w:rsidR="005F7983" w:rsidRPr="00175EEA" w:rsidRDefault="005F7983" w:rsidP="005F7983">
      <w:pPr>
        <w:rPr>
          <w:rFonts w:ascii="Times New Roman" w:hAnsi="Times New Roman" w:cs="Times New Roman"/>
          <w:caps/>
        </w:rPr>
      </w:pPr>
      <w:r w:rsidRPr="00175EEA">
        <w:rPr>
          <w:rFonts w:ascii="Times New Roman" w:hAnsi="Times New Roman" w:cs="Times New Roman"/>
          <w:caps/>
        </w:rPr>
        <w:t>To develop an ANC system that can globally cancel outgoing broadband noise in a room using spherical harmonic decomposition.</w:t>
      </w:r>
    </w:p>
    <w:p w14:paraId="556835AD" w14:textId="09DA792A" w:rsidR="005F7983" w:rsidRPr="00175EEA" w:rsidRDefault="005F7983" w:rsidP="005F7983">
      <w:pPr>
        <w:rPr>
          <w:rFonts w:ascii="Times New Roman" w:hAnsi="Times New Roman" w:cs="Times New Roman"/>
          <w:caps/>
        </w:rPr>
      </w:pPr>
      <w:r w:rsidRPr="00175EEA">
        <w:rPr>
          <w:rFonts w:ascii="Times New Roman" w:hAnsi="Times New Roman" w:cs="Times New Roman"/>
          <w:caps/>
        </w:rPr>
        <w:t>Core Ideas</w:t>
      </w:r>
    </w:p>
    <w:p w14:paraId="19E012C7" w14:textId="77777777" w:rsidR="005F7983" w:rsidRPr="00175EEA" w:rsidRDefault="005F7983" w:rsidP="005F7983">
      <w:pPr>
        <w:numPr>
          <w:ilvl w:val="0"/>
          <w:numId w:val="2"/>
        </w:numPr>
        <w:rPr>
          <w:rFonts w:ascii="Times New Roman" w:hAnsi="Times New Roman" w:cs="Times New Roman"/>
          <w:caps/>
        </w:rPr>
      </w:pPr>
      <w:r w:rsidRPr="00175EEA">
        <w:rPr>
          <w:rFonts w:ascii="Times New Roman" w:hAnsi="Times New Roman" w:cs="Times New Roman"/>
          <w:caps/>
        </w:rPr>
        <w:t>Spherical Harmonic Decomposition:</w:t>
      </w:r>
      <w:r w:rsidRPr="00175EEA">
        <w:rPr>
          <w:rFonts w:ascii="Times New Roman" w:hAnsi="Times New Roman" w:cs="Times New Roman"/>
          <w:caps/>
        </w:rPr>
        <w:br/>
        <w:t>Sound fields are represented as a sum of spherical harmonics on a sphere around the noise source. This allows directionality-based processing of the noise.</w:t>
      </w:r>
    </w:p>
    <w:p w14:paraId="443D2978" w14:textId="77777777" w:rsidR="005F7983" w:rsidRPr="00175EEA" w:rsidRDefault="005F7983" w:rsidP="005F7983">
      <w:pPr>
        <w:numPr>
          <w:ilvl w:val="0"/>
          <w:numId w:val="2"/>
        </w:numPr>
        <w:rPr>
          <w:rFonts w:ascii="Times New Roman" w:hAnsi="Times New Roman" w:cs="Times New Roman"/>
          <w:caps/>
        </w:rPr>
      </w:pPr>
      <w:r w:rsidRPr="00175EEA">
        <w:rPr>
          <w:rFonts w:ascii="Times New Roman" w:hAnsi="Times New Roman" w:cs="Times New Roman"/>
          <w:caps/>
        </w:rPr>
        <w:t>Time-Domain Sound Field Separation (SFS):</w:t>
      </w:r>
      <w:r w:rsidRPr="00175EEA">
        <w:rPr>
          <w:rFonts w:ascii="Times New Roman" w:hAnsi="Times New Roman" w:cs="Times New Roman"/>
          <w:caps/>
        </w:rPr>
        <w:br/>
        <w:t>This algorithm separates the outgoing noise (from the primary source) from incoming noise (reflections, feedback, etc.) in real time without introducing delay.</w:t>
      </w:r>
    </w:p>
    <w:p w14:paraId="796CBDE0" w14:textId="77777777" w:rsidR="005F7983" w:rsidRPr="00175EEA" w:rsidRDefault="005F7983" w:rsidP="005F7983">
      <w:pPr>
        <w:numPr>
          <w:ilvl w:val="0"/>
          <w:numId w:val="2"/>
        </w:numPr>
        <w:rPr>
          <w:rFonts w:ascii="Times New Roman" w:hAnsi="Times New Roman" w:cs="Times New Roman"/>
          <w:caps/>
        </w:rPr>
      </w:pPr>
      <w:r w:rsidRPr="00175EEA">
        <w:rPr>
          <w:rFonts w:ascii="Times New Roman" w:hAnsi="Times New Roman" w:cs="Times New Roman"/>
          <w:caps/>
        </w:rPr>
        <w:t>Reference and Error Signals:</w:t>
      </w:r>
    </w:p>
    <w:p w14:paraId="5BBD400C" w14:textId="77777777" w:rsidR="005F7983" w:rsidRPr="00175EEA" w:rsidRDefault="005F7983" w:rsidP="005F7983">
      <w:pPr>
        <w:numPr>
          <w:ilvl w:val="1"/>
          <w:numId w:val="2"/>
        </w:numPr>
        <w:rPr>
          <w:rFonts w:ascii="Times New Roman" w:hAnsi="Times New Roman" w:cs="Times New Roman"/>
          <w:caps/>
        </w:rPr>
      </w:pPr>
      <w:r w:rsidRPr="00175EEA">
        <w:rPr>
          <w:rFonts w:ascii="Times New Roman" w:hAnsi="Times New Roman" w:cs="Times New Roman"/>
          <w:caps/>
        </w:rPr>
        <w:t>Reference signals are generated from the outgoing field near the source (Sphere S1).</w:t>
      </w:r>
    </w:p>
    <w:p w14:paraId="064EE800" w14:textId="77777777" w:rsidR="005F7983" w:rsidRPr="00175EEA" w:rsidRDefault="005F7983" w:rsidP="005F7983">
      <w:pPr>
        <w:numPr>
          <w:ilvl w:val="1"/>
          <w:numId w:val="2"/>
        </w:numPr>
        <w:rPr>
          <w:rFonts w:ascii="Times New Roman" w:hAnsi="Times New Roman" w:cs="Times New Roman"/>
          <w:caps/>
        </w:rPr>
      </w:pPr>
      <w:r w:rsidRPr="00175EEA">
        <w:rPr>
          <w:rFonts w:ascii="Times New Roman" w:hAnsi="Times New Roman" w:cs="Times New Roman"/>
          <w:caps/>
        </w:rPr>
        <w:t>Error signals are measured from the outgoing field farther from the source (Sphere S2).</w:t>
      </w:r>
      <w:r w:rsidRPr="00175EEA">
        <w:rPr>
          <w:rFonts w:ascii="Times New Roman" w:hAnsi="Times New Roman" w:cs="Times New Roman"/>
          <w:caps/>
        </w:rPr>
        <w:br/>
        <w:t>This avoids using direct pressure signals that include unwanted reflections or feedback.</w:t>
      </w:r>
    </w:p>
    <w:p w14:paraId="1C270119" w14:textId="77777777" w:rsidR="005F7983" w:rsidRPr="00175EEA" w:rsidRDefault="005F7983" w:rsidP="005F7983">
      <w:pPr>
        <w:numPr>
          <w:ilvl w:val="0"/>
          <w:numId w:val="2"/>
        </w:numPr>
        <w:rPr>
          <w:rFonts w:ascii="Times New Roman" w:hAnsi="Times New Roman" w:cs="Times New Roman"/>
          <w:caps/>
        </w:rPr>
      </w:pPr>
      <w:r w:rsidRPr="00175EEA">
        <w:rPr>
          <w:rFonts w:ascii="Times New Roman" w:hAnsi="Times New Roman" w:cs="Times New Roman"/>
          <w:caps/>
        </w:rPr>
        <w:t>Time-Wave Domain Adaptive Filter:</w:t>
      </w:r>
      <w:r w:rsidRPr="00175EEA">
        <w:rPr>
          <w:rFonts w:ascii="Times New Roman" w:hAnsi="Times New Roman" w:cs="Times New Roman"/>
          <w:caps/>
        </w:rPr>
        <w:br/>
        <w:t>A new adaptive filter design avoids the delays associated with frequency-domain methods, satisfying the real-time (causal) requirement.</w:t>
      </w:r>
    </w:p>
    <w:p w14:paraId="08C01777" w14:textId="2FD65081" w:rsidR="005F7983" w:rsidRPr="00175EEA" w:rsidRDefault="005F7983" w:rsidP="005F7983">
      <w:pPr>
        <w:rPr>
          <w:rFonts w:ascii="Times New Roman" w:hAnsi="Times New Roman" w:cs="Times New Roman"/>
          <w:caps/>
        </w:rPr>
      </w:pPr>
      <w:r w:rsidRPr="00175EEA">
        <w:rPr>
          <w:rFonts w:ascii="Times New Roman" w:hAnsi="Times New Roman" w:cs="Times New Roman"/>
          <w:caps/>
        </w:rPr>
        <w:t>Simulation Results</w:t>
      </w:r>
    </w:p>
    <w:p w14:paraId="4C50F431" w14:textId="77777777" w:rsidR="005F7983" w:rsidRPr="00175EEA" w:rsidRDefault="005F7983" w:rsidP="005F7983">
      <w:pPr>
        <w:numPr>
          <w:ilvl w:val="0"/>
          <w:numId w:val="3"/>
        </w:numPr>
        <w:rPr>
          <w:rFonts w:ascii="Times New Roman" w:hAnsi="Times New Roman" w:cs="Times New Roman"/>
          <w:caps/>
        </w:rPr>
      </w:pPr>
      <w:r w:rsidRPr="00175EEA">
        <w:rPr>
          <w:rFonts w:ascii="Times New Roman" w:hAnsi="Times New Roman" w:cs="Times New Roman"/>
          <w:caps/>
        </w:rPr>
        <w:t>The proposed system achieves up to 24 dB of noise power reduction on the target sphere.</w:t>
      </w:r>
    </w:p>
    <w:p w14:paraId="58B4CBF9" w14:textId="77777777" w:rsidR="005F7983" w:rsidRPr="00175EEA" w:rsidRDefault="005F7983" w:rsidP="005F7983">
      <w:pPr>
        <w:numPr>
          <w:ilvl w:val="0"/>
          <w:numId w:val="3"/>
        </w:numPr>
        <w:rPr>
          <w:rFonts w:ascii="Times New Roman" w:hAnsi="Times New Roman" w:cs="Times New Roman"/>
          <w:caps/>
        </w:rPr>
      </w:pPr>
      <w:r w:rsidRPr="00175EEA">
        <w:rPr>
          <w:rFonts w:ascii="Times New Roman" w:hAnsi="Times New Roman" w:cs="Times New Roman"/>
          <w:caps/>
        </w:rPr>
        <w:lastRenderedPageBreak/>
        <w:t xml:space="preserve">It outperforms traditional multiple-point ANC systems, especially in terms of stability, robustness, and </w:t>
      </w:r>
      <w:proofErr w:type="gramStart"/>
      <w:r w:rsidRPr="00175EEA">
        <w:rPr>
          <w:rFonts w:ascii="Times New Roman" w:hAnsi="Times New Roman" w:cs="Times New Roman"/>
          <w:caps/>
        </w:rPr>
        <w:t>ability</w:t>
      </w:r>
      <w:proofErr w:type="gramEnd"/>
      <w:r w:rsidRPr="00175EEA">
        <w:rPr>
          <w:rFonts w:ascii="Times New Roman" w:hAnsi="Times New Roman" w:cs="Times New Roman"/>
          <w:caps/>
        </w:rPr>
        <w:t xml:space="preserve"> to cancel noise globally.</w:t>
      </w:r>
    </w:p>
    <w:p w14:paraId="2B01F6EF" w14:textId="77777777" w:rsidR="005F7983" w:rsidRPr="00175EEA" w:rsidRDefault="005F7983" w:rsidP="005F7983">
      <w:pPr>
        <w:numPr>
          <w:ilvl w:val="0"/>
          <w:numId w:val="3"/>
        </w:numPr>
        <w:rPr>
          <w:rFonts w:ascii="Times New Roman" w:hAnsi="Times New Roman" w:cs="Times New Roman"/>
          <w:caps/>
        </w:rPr>
      </w:pPr>
      <w:r w:rsidRPr="00175EEA">
        <w:rPr>
          <w:rFonts w:ascii="Times New Roman" w:hAnsi="Times New Roman" w:cs="Times New Roman"/>
          <w:caps/>
        </w:rPr>
        <w:t>Works both over full spheres and hemispheres (e.g., when sources are near a wall or floor).</w:t>
      </w:r>
    </w:p>
    <w:p w14:paraId="056B02BF" w14:textId="77777777" w:rsidR="005F7983" w:rsidRPr="00175EEA" w:rsidRDefault="005F7983" w:rsidP="005F7983">
      <w:pPr>
        <w:numPr>
          <w:ilvl w:val="0"/>
          <w:numId w:val="3"/>
        </w:numPr>
        <w:rPr>
          <w:rFonts w:ascii="Times New Roman" w:hAnsi="Times New Roman" w:cs="Times New Roman"/>
          <w:caps/>
        </w:rPr>
      </w:pPr>
      <w:r w:rsidRPr="00175EEA">
        <w:rPr>
          <w:rFonts w:ascii="Times New Roman" w:hAnsi="Times New Roman" w:cs="Times New Roman"/>
          <w:caps/>
        </w:rPr>
        <w:t>Performance degrades significantly if system latency exceeds 0.2 ms, especially at higher frequencies.</w:t>
      </w:r>
    </w:p>
    <w:p w14:paraId="38888EB1" w14:textId="77777777" w:rsidR="005F7983" w:rsidRPr="00175EEA" w:rsidRDefault="00000000" w:rsidP="005F7983">
      <w:pPr>
        <w:rPr>
          <w:rFonts w:ascii="Times New Roman" w:hAnsi="Times New Roman" w:cs="Times New Roman"/>
          <w:caps/>
        </w:rPr>
      </w:pPr>
      <w:r w:rsidRPr="00175EEA">
        <w:rPr>
          <w:rFonts w:ascii="Times New Roman" w:hAnsi="Times New Roman" w:cs="Times New Roman"/>
          <w:caps/>
        </w:rPr>
        <w:pict w14:anchorId="49DE052A">
          <v:rect id="_x0000_i1025" style="width:0;height:1.5pt" o:hralign="center" o:hrstd="t" o:hr="t" fillcolor="#a0a0a0" stroked="f"/>
        </w:pict>
      </w:r>
    </w:p>
    <w:p w14:paraId="69D6EE1F" w14:textId="55CA8D82" w:rsidR="005F7983" w:rsidRPr="00175EEA" w:rsidRDefault="005F7983" w:rsidP="005F7983">
      <w:pPr>
        <w:rPr>
          <w:rFonts w:ascii="Times New Roman" w:hAnsi="Times New Roman" w:cs="Times New Roman"/>
          <w:caps/>
        </w:rPr>
      </w:pPr>
      <w:r w:rsidRPr="00175EEA">
        <w:rPr>
          <w:rFonts w:ascii="Times New Roman" w:hAnsi="Times New Roman" w:cs="Times New Roman"/>
          <w:caps/>
        </w:rPr>
        <w:t>Part 1: Problems with Existing ANC Systems</w:t>
      </w:r>
    </w:p>
    <w:p w14:paraId="757A0296" w14:textId="77777777" w:rsidR="005F7983" w:rsidRPr="00175EEA" w:rsidRDefault="005F7983" w:rsidP="005F7983">
      <w:pPr>
        <w:rPr>
          <w:rFonts w:ascii="Times New Roman" w:hAnsi="Times New Roman" w:cs="Times New Roman"/>
          <w:caps/>
        </w:rPr>
      </w:pPr>
      <w:r w:rsidRPr="00175EEA">
        <w:rPr>
          <w:rFonts w:ascii="Times New Roman" w:hAnsi="Times New Roman" w:cs="Times New Roman"/>
          <w:caps/>
        </w:rPr>
        <w:t>The paper identifies three major challenges that prevent effective broadband ANC in rooms:</w:t>
      </w:r>
    </w:p>
    <w:p w14:paraId="64C220D6" w14:textId="77777777" w:rsidR="005F7983" w:rsidRPr="00175EEA" w:rsidRDefault="005F7983" w:rsidP="005F7983">
      <w:pPr>
        <w:rPr>
          <w:rFonts w:ascii="Times New Roman" w:hAnsi="Times New Roman" w:cs="Times New Roman"/>
          <w:caps/>
        </w:rPr>
      </w:pPr>
      <w:r w:rsidRPr="00175EEA">
        <w:rPr>
          <w:rFonts w:ascii="Times New Roman" w:hAnsi="Times New Roman" w:cs="Times New Roman"/>
          <w:caps/>
        </w:rPr>
        <w:t>1. Difficulty in Generating Coherent Reference Signals</w:t>
      </w:r>
    </w:p>
    <w:p w14:paraId="0672A4C3" w14:textId="77777777" w:rsidR="005F7983" w:rsidRPr="00175EEA" w:rsidRDefault="005F7983" w:rsidP="005F7983">
      <w:pPr>
        <w:numPr>
          <w:ilvl w:val="0"/>
          <w:numId w:val="6"/>
        </w:numPr>
        <w:rPr>
          <w:rFonts w:ascii="Times New Roman" w:hAnsi="Times New Roman" w:cs="Times New Roman"/>
          <w:caps/>
        </w:rPr>
      </w:pPr>
      <w:r w:rsidRPr="00175EEA">
        <w:rPr>
          <w:rFonts w:ascii="Times New Roman" w:hAnsi="Times New Roman" w:cs="Times New Roman"/>
          <w:caps/>
        </w:rPr>
        <w:t>Problem: In traditional ANC, a reference microphone is placed near the noise source. But in a room, this mic also picks up:</w:t>
      </w:r>
    </w:p>
    <w:p w14:paraId="77277958" w14:textId="77777777" w:rsidR="005F7983" w:rsidRPr="00175EEA" w:rsidRDefault="005F7983" w:rsidP="005F7983">
      <w:pPr>
        <w:numPr>
          <w:ilvl w:val="1"/>
          <w:numId w:val="6"/>
        </w:numPr>
        <w:rPr>
          <w:rFonts w:ascii="Times New Roman" w:hAnsi="Times New Roman" w:cs="Times New Roman"/>
          <w:caps/>
        </w:rPr>
      </w:pPr>
      <w:r w:rsidRPr="00175EEA">
        <w:rPr>
          <w:rFonts w:ascii="Times New Roman" w:hAnsi="Times New Roman" w:cs="Times New Roman"/>
          <w:caps/>
        </w:rPr>
        <w:t>Secondary source feedback (noise from ANC speakers)</w:t>
      </w:r>
    </w:p>
    <w:p w14:paraId="40672120" w14:textId="77777777" w:rsidR="005F7983" w:rsidRPr="00175EEA" w:rsidRDefault="005F7983" w:rsidP="005F7983">
      <w:pPr>
        <w:numPr>
          <w:ilvl w:val="1"/>
          <w:numId w:val="6"/>
        </w:numPr>
        <w:rPr>
          <w:rFonts w:ascii="Times New Roman" w:hAnsi="Times New Roman" w:cs="Times New Roman"/>
          <w:caps/>
        </w:rPr>
      </w:pPr>
      <w:r w:rsidRPr="00175EEA">
        <w:rPr>
          <w:rFonts w:ascii="Times New Roman" w:hAnsi="Times New Roman" w:cs="Times New Roman"/>
          <w:caps/>
        </w:rPr>
        <w:t>Room reflections</w:t>
      </w:r>
    </w:p>
    <w:p w14:paraId="4F6EA1B7" w14:textId="77777777" w:rsidR="005F7983" w:rsidRPr="00175EEA" w:rsidRDefault="005F7983" w:rsidP="005F7983">
      <w:pPr>
        <w:numPr>
          <w:ilvl w:val="1"/>
          <w:numId w:val="6"/>
        </w:numPr>
        <w:rPr>
          <w:rFonts w:ascii="Times New Roman" w:hAnsi="Times New Roman" w:cs="Times New Roman"/>
          <w:caps/>
        </w:rPr>
      </w:pPr>
      <w:r w:rsidRPr="00175EEA">
        <w:rPr>
          <w:rFonts w:ascii="Times New Roman" w:hAnsi="Times New Roman" w:cs="Times New Roman"/>
          <w:caps/>
        </w:rPr>
        <w:t>Background noise</w:t>
      </w:r>
    </w:p>
    <w:p w14:paraId="623EC232" w14:textId="77777777" w:rsidR="005F7983" w:rsidRPr="00175EEA" w:rsidRDefault="005F7983" w:rsidP="005F7983">
      <w:pPr>
        <w:numPr>
          <w:ilvl w:val="0"/>
          <w:numId w:val="6"/>
        </w:numPr>
        <w:rPr>
          <w:rFonts w:ascii="Times New Roman" w:hAnsi="Times New Roman" w:cs="Times New Roman"/>
          <w:caps/>
        </w:rPr>
      </w:pPr>
      <w:r w:rsidRPr="00175EEA">
        <w:rPr>
          <w:rFonts w:ascii="Times New Roman" w:hAnsi="Times New Roman" w:cs="Times New Roman"/>
          <w:caps/>
        </w:rPr>
        <w:t>These unwanted components reduce the coherence between the reference signal and the primary noise, degrading ANC performance.</w:t>
      </w:r>
    </w:p>
    <w:p w14:paraId="1CACD467" w14:textId="56A3A092" w:rsidR="005F7983" w:rsidRPr="00175EEA" w:rsidRDefault="005F7983" w:rsidP="005F7983">
      <w:pPr>
        <w:rPr>
          <w:rFonts w:ascii="Times New Roman" w:hAnsi="Times New Roman" w:cs="Times New Roman"/>
          <w:caps/>
        </w:rPr>
      </w:pPr>
    </w:p>
    <w:p w14:paraId="2D5D3DE6" w14:textId="77777777" w:rsidR="005F7983" w:rsidRPr="00175EEA" w:rsidRDefault="005F7983" w:rsidP="005F7983">
      <w:pPr>
        <w:rPr>
          <w:rFonts w:ascii="Times New Roman" w:hAnsi="Times New Roman" w:cs="Times New Roman"/>
          <w:caps/>
        </w:rPr>
      </w:pPr>
      <w:r w:rsidRPr="00175EEA">
        <w:rPr>
          <w:rFonts w:ascii="Times New Roman" w:hAnsi="Times New Roman" w:cs="Times New Roman"/>
          <w:caps/>
        </w:rPr>
        <w:t>2. Online Secondary Path Estimation is Hard</w:t>
      </w:r>
    </w:p>
    <w:p w14:paraId="6D1C6928" w14:textId="77777777" w:rsidR="005F7983" w:rsidRPr="00175EEA" w:rsidRDefault="005F7983" w:rsidP="005F7983">
      <w:pPr>
        <w:numPr>
          <w:ilvl w:val="0"/>
          <w:numId w:val="7"/>
        </w:numPr>
        <w:rPr>
          <w:rFonts w:ascii="Times New Roman" w:hAnsi="Times New Roman" w:cs="Times New Roman"/>
          <w:caps/>
        </w:rPr>
      </w:pPr>
      <w:r w:rsidRPr="00175EEA">
        <w:rPr>
          <w:rFonts w:ascii="Times New Roman" w:hAnsi="Times New Roman" w:cs="Times New Roman"/>
          <w:caps/>
        </w:rPr>
        <w:t>Problem: The “secondary path” is the transfer function between a control speaker and the error microphone.</w:t>
      </w:r>
    </w:p>
    <w:p w14:paraId="75FB241B" w14:textId="77777777" w:rsidR="005F7983" w:rsidRPr="00175EEA" w:rsidRDefault="005F7983" w:rsidP="005F7983">
      <w:pPr>
        <w:numPr>
          <w:ilvl w:val="0"/>
          <w:numId w:val="7"/>
        </w:numPr>
        <w:rPr>
          <w:rFonts w:ascii="Times New Roman" w:hAnsi="Times New Roman" w:cs="Times New Roman"/>
          <w:caps/>
        </w:rPr>
      </w:pPr>
      <w:r w:rsidRPr="00175EEA">
        <w:rPr>
          <w:rFonts w:ascii="Times New Roman" w:hAnsi="Times New Roman" w:cs="Times New Roman"/>
          <w:caps/>
        </w:rPr>
        <w:t>In rooms:</w:t>
      </w:r>
    </w:p>
    <w:p w14:paraId="3EA51453" w14:textId="77777777" w:rsidR="005F7983" w:rsidRPr="00175EEA" w:rsidRDefault="005F7983" w:rsidP="005F7983">
      <w:pPr>
        <w:numPr>
          <w:ilvl w:val="1"/>
          <w:numId w:val="7"/>
        </w:numPr>
        <w:rPr>
          <w:rFonts w:ascii="Times New Roman" w:hAnsi="Times New Roman" w:cs="Times New Roman"/>
          <w:caps/>
        </w:rPr>
      </w:pPr>
      <w:r w:rsidRPr="00175EEA">
        <w:rPr>
          <w:rFonts w:ascii="Times New Roman" w:hAnsi="Times New Roman" w:cs="Times New Roman"/>
          <w:caps/>
        </w:rPr>
        <w:t>These paths are long, vary over time (due to reflections, movement), and must be modeled accurately for the ANC filter to work.</w:t>
      </w:r>
    </w:p>
    <w:p w14:paraId="5E097903" w14:textId="77777777" w:rsidR="005F7983" w:rsidRPr="00175EEA" w:rsidRDefault="005F7983" w:rsidP="005F7983">
      <w:pPr>
        <w:numPr>
          <w:ilvl w:val="1"/>
          <w:numId w:val="7"/>
        </w:numPr>
        <w:rPr>
          <w:rFonts w:ascii="Times New Roman" w:hAnsi="Times New Roman" w:cs="Times New Roman"/>
          <w:caps/>
        </w:rPr>
      </w:pPr>
      <w:r w:rsidRPr="00175EEA">
        <w:rPr>
          <w:rFonts w:ascii="Times New Roman" w:hAnsi="Times New Roman" w:cs="Times New Roman"/>
          <w:caps/>
        </w:rPr>
        <w:t>Real-time adaptive modeling is computationally heavy and error-prone, especially for broadband signals.</w:t>
      </w:r>
    </w:p>
    <w:p w14:paraId="2C743F28" w14:textId="5E53F3E7" w:rsidR="005F7983" w:rsidRPr="00175EEA" w:rsidRDefault="005F7983" w:rsidP="005F7983">
      <w:pPr>
        <w:rPr>
          <w:rFonts w:ascii="Times New Roman" w:hAnsi="Times New Roman" w:cs="Times New Roman"/>
          <w:caps/>
        </w:rPr>
      </w:pPr>
    </w:p>
    <w:p w14:paraId="02A7BDEC" w14:textId="77777777" w:rsidR="005F7983" w:rsidRPr="00175EEA" w:rsidRDefault="005F7983" w:rsidP="005F7983">
      <w:pPr>
        <w:rPr>
          <w:rFonts w:ascii="Times New Roman" w:hAnsi="Times New Roman" w:cs="Times New Roman"/>
          <w:caps/>
        </w:rPr>
      </w:pPr>
      <w:r w:rsidRPr="00175EEA">
        <w:rPr>
          <w:rFonts w:ascii="Times New Roman" w:hAnsi="Times New Roman" w:cs="Times New Roman"/>
          <w:caps/>
        </w:rPr>
        <w:lastRenderedPageBreak/>
        <w:t>3. Causal Constraints Due to Latency</w:t>
      </w:r>
    </w:p>
    <w:p w14:paraId="782DB8C9" w14:textId="77777777" w:rsidR="005F7983" w:rsidRPr="00175EEA" w:rsidRDefault="005F7983" w:rsidP="005F7983">
      <w:pPr>
        <w:numPr>
          <w:ilvl w:val="0"/>
          <w:numId w:val="8"/>
        </w:numPr>
        <w:rPr>
          <w:rFonts w:ascii="Times New Roman" w:hAnsi="Times New Roman" w:cs="Times New Roman"/>
          <w:caps/>
        </w:rPr>
      </w:pPr>
      <w:r w:rsidRPr="00175EEA">
        <w:rPr>
          <w:rFonts w:ascii="Times New Roman" w:hAnsi="Times New Roman" w:cs="Times New Roman"/>
          <w:caps/>
        </w:rPr>
        <w:t>Problem: For ANC to cancel noise effectively, the control signal must be generated before the noise reaches the listener (error mic).</w:t>
      </w:r>
    </w:p>
    <w:p w14:paraId="0D16DDC1" w14:textId="77777777" w:rsidR="005F7983" w:rsidRPr="00175EEA" w:rsidRDefault="005F7983" w:rsidP="005F7983">
      <w:pPr>
        <w:numPr>
          <w:ilvl w:val="0"/>
          <w:numId w:val="8"/>
        </w:numPr>
        <w:rPr>
          <w:rFonts w:ascii="Times New Roman" w:hAnsi="Times New Roman" w:cs="Times New Roman"/>
          <w:caps/>
        </w:rPr>
      </w:pPr>
      <w:r w:rsidRPr="00175EEA">
        <w:rPr>
          <w:rFonts w:ascii="Times New Roman" w:hAnsi="Times New Roman" w:cs="Times New Roman"/>
          <w:caps/>
        </w:rPr>
        <w:t>Many systems use frequency-domain processing (like STFT) which introduces:</w:t>
      </w:r>
    </w:p>
    <w:p w14:paraId="4145DA5A" w14:textId="77777777" w:rsidR="005F7983" w:rsidRPr="00175EEA" w:rsidRDefault="005F7983" w:rsidP="005F7983">
      <w:pPr>
        <w:numPr>
          <w:ilvl w:val="1"/>
          <w:numId w:val="8"/>
        </w:numPr>
        <w:rPr>
          <w:rFonts w:ascii="Times New Roman" w:hAnsi="Times New Roman" w:cs="Times New Roman"/>
          <w:caps/>
        </w:rPr>
      </w:pPr>
      <w:r w:rsidRPr="00175EEA">
        <w:rPr>
          <w:rFonts w:ascii="Times New Roman" w:hAnsi="Times New Roman" w:cs="Times New Roman"/>
          <w:caps/>
        </w:rPr>
        <w:t>Frame-based delay</w:t>
      </w:r>
    </w:p>
    <w:p w14:paraId="2FD6931A" w14:textId="77777777" w:rsidR="005F7983" w:rsidRPr="00175EEA" w:rsidRDefault="005F7983" w:rsidP="005F7983">
      <w:pPr>
        <w:numPr>
          <w:ilvl w:val="1"/>
          <w:numId w:val="8"/>
        </w:numPr>
        <w:rPr>
          <w:rFonts w:ascii="Times New Roman" w:hAnsi="Times New Roman" w:cs="Times New Roman"/>
          <w:caps/>
        </w:rPr>
      </w:pPr>
      <w:r w:rsidRPr="00175EEA">
        <w:rPr>
          <w:rFonts w:ascii="Times New Roman" w:hAnsi="Times New Roman" w:cs="Times New Roman"/>
          <w:caps/>
        </w:rPr>
        <w:t>High latency, violating the causality requirement</w:t>
      </w:r>
    </w:p>
    <w:p w14:paraId="55D60F35" w14:textId="55C0D037" w:rsidR="005F7983" w:rsidRPr="00175EEA" w:rsidRDefault="005F7983" w:rsidP="005F7983">
      <w:pPr>
        <w:rPr>
          <w:rFonts w:ascii="Times New Roman" w:hAnsi="Times New Roman" w:cs="Times New Roman"/>
          <w:caps/>
        </w:rPr>
      </w:pPr>
    </w:p>
    <w:p w14:paraId="10123807" w14:textId="71D3EDB7" w:rsidR="005F7983" w:rsidRPr="00175EEA" w:rsidRDefault="005F7983" w:rsidP="005F7983">
      <w:pPr>
        <w:rPr>
          <w:rFonts w:ascii="Times New Roman" w:hAnsi="Times New Roman" w:cs="Times New Roman"/>
          <w:caps/>
        </w:rPr>
      </w:pPr>
      <w:r w:rsidRPr="00175EEA">
        <w:rPr>
          <w:rFonts w:ascii="Times New Roman" w:hAnsi="Times New Roman" w:cs="Times New Roman"/>
          <w:caps/>
        </w:rPr>
        <w:t>Part 2: Existing ANC Methods vs. This Paper’s Method</w:t>
      </w:r>
    </w:p>
    <w:p w14:paraId="25FC1ADE" w14:textId="1BD4CBAE" w:rsidR="005F7983" w:rsidRPr="00175EEA" w:rsidRDefault="005F7983" w:rsidP="005F7983">
      <w:pPr>
        <w:rPr>
          <w:rFonts w:ascii="Times New Roman" w:hAnsi="Times New Roman" w:cs="Times New Roman"/>
          <w:caps/>
        </w:rPr>
      </w:pPr>
      <w:r w:rsidRPr="00175EEA">
        <w:rPr>
          <w:rFonts w:ascii="Times New Roman" w:hAnsi="Times New Roman" w:cs="Times New Roman"/>
          <w:caps/>
        </w:rPr>
        <w:t>The paper reviews two main types of existing ANC approach and explains how they differ:</w:t>
      </w:r>
    </w:p>
    <w:p w14:paraId="539F8493" w14:textId="6A5384A2" w:rsidR="005F7983" w:rsidRPr="00175EEA" w:rsidRDefault="005F7983" w:rsidP="005F7983">
      <w:pPr>
        <w:rPr>
          <w:rFonts w:ascii="Times New Roman" w:hAnsi="Times New Roman" w:cs="Times New Roman"/>
          <w:caps/>
        </w:rPr>
      </w:pPr>
    </w:p>
    <w:p w14:paraId="29ADD1A6" w14:textId="4D969712" w:rsidR="005F7983" w:rsidRPr="00175EEA" w:rsidRDefault="005F7983" w:rsidP="005F7983">
      <w:pPr>
        <w:rPr>
          <w:rFonts w:ascii="Times New Roman" w:hAnsi="Times New Roman" w:cs="Times New Roman"/>
          <w:caps/>
        </w:rPr>
      </w:pPr>
      <w:r w:rsidRPr="00175EEA">
        <w:rPr>
          <w:rFonts w:ascii="Times New Roman" w:hAnsi="Times New Roman" w:cs="Times New Roman"/>
          <w:caps/>
        </w:rPr>
        <w:t xml:space="preserve"> A. Room-Mode-Based ANC</w:t>
      </w:r>
    </w:p>
    <w:p w14:paraId="0C508368" w14:textId="77777777" w:rsidR="005F7983" w:rsidRPr="00175EEA" w:rsidRDefault="005F7983" w:rsidP="005F7983">
      <w:pPr>
        <w:numPr>
          <w:ilvl w:val="0"/>
          <w:numId w:val="9"/>
        </w:numPr>
        <w:rPr>
          <w:rFonts w:ascii="Times New Roman" w:hAnsi="Times New Roman" w:cs="Times New Roman"/>
          <w:caps/>
        </w:rPr>
      </w:pPr>
      <w:r w:rsidRPr="00175EEA">
        <w:rPr>
          <w:rFonts w:ascii="Times New Roman" w:hAnsi="Times New Roman" w:cs="Times New Roman"/>
          <w:caps/>
        </w:rPr>
        <w:t>Uses room modes — the natural resonant frequencies of a rectangular room — to model the acoustic field.</w:t>
      </w:r>
    </w:p>
    <w:p w14:paraId="07CDE5CE" w14:textId="77777777" w:rsidR="005F7983" w:rsidRPr="00175EEA" w:rsidRDefault="005F7983" w:rsidP="005F7983">
      <w:pPr>
        <w:numPr>
          <w:ilvl w:val="0"/>
          <w:numId w:val="9"/>
        </w:numPr>
        <w:rPr>
          <w:rFonts w:ascii="Times New Roman" w:hAnsi="Times New Roman" w:cs="Times New Roman"/>
          <w:caps/>
        </w:rPr>
      </w:pPr>
      <w:r w:rsidRPr="00175EEA">
        <w:rPr>
          <w:rFonts w:ascii="Times New Roman" w:hAnsi="Times New Roman" w:cs="Times New Roman"/>
          <w:caps/>
        </w:rPr>
        <w:t>Works well for low-frequency (narrowband) and empty rectangular rooms.</w:t>
      </w:r>
    </w:p>
    <w:p w14:paraId="00F5CC15" w14:textId="77777777" w:rsidR="005F7983" w:rsidRPr="00175EEA" w:rsidRDefault="005F7983" w:rsidP="005F7983">
      <w:pPr>
        <w:numPr>
          <w:ilvl w:val="0"/>
          <w:numId w:val="9"/>
        </w:numPr>
        <w:rPr>
          <w:rFonts w:ascii="Times New Roman" w:hAnsi="Times New Roman" w:cs="Times New Roman"/>
          <w:caps/>
        </w:rPr>
      </w:pPr>
      <w:r w:rsidRPr="00175EEA">
        <w:rPr>
          <w:rFonts w:ascii="Times New Roman" w:hAnsi="Times New Roman" w:cs="Times New Roman"/>
          <w:caps/>
        </w:rPr>
        <w:t>Limitations:</w:t>
      </w:r>
    </w:p>
    <w:p w14:paraId="70A2F69A" w14:textId="77777777" w:rsidR="005F7983" w:rsidRPr="00175EEA" w:rsidRDefault="005F7983" w:rsidP="005F7983">
      <w:pPr>
        <w:numPr>
          <w:ilvl w:val="1"/>
          <w:numId w:val="9"/>
        </w:numPr>
        <w:rPr>
          <w:rFonts w:ascii="Times New Roman" w:hAnsi="Times New Roman" w:cs="Times New Roman"/>
          <w:caps/>
        </w:rPr>
      </w:pPr>
      <w:r w:rsidRPr="00175EEA">
        <w:rPr>
          <w:rFonts w:ascii="Times New Roman" w:hAnsi="Times New Roman" w:cs="Times New Roman"/>
          <w:caps/>
        </w:rPr>
        <w:t>Real rooms are non-rectangular and have furniture or humans → mode-based assumptions break down.</w:t>
      </w:r>
    </w:p>
    <w:p w14:paraId="36DB5BE5" w14:textId="77777777" w:rsidR="005F7983" w:rsidRPr="00175EEA" w:rsidRDefault="005F7983" w:rsidP="005F7983">
      <w:pPr>
        <w:numPr>
          <w:ilvl w:val="1"/>
          <w:numId w:val="9"/>
        </w:numPr>
        <w:rPr>
          <w:rFonts w:ascii="Times New Roman" w:hAnsi="Times New Roman" w:cs="Times New Roman"/>
          <w:caps/>
        </w:rPr>
      </w:pPr>
      <w:r w:rsidRPr="00175EEA">
        <w:rPr>
          <w:rFonts w:ascii="Times New Roman" w:hAnsi="Times New Roman" w:cs="Times New Roman"/>
          <w:caps/>
        </w:rPr>
        <w:t>Requires precise knowledge of room geometry and boundary conditions.</w:t>
      </w:r>
    </w:p>
    <w:p w14:paraId="18613F6E" w14:textId="252E649C" w:rsidR="005F7983" w:rsidRPr="00175EEA" w:rsidRDefault="005F7983" w:rsidP="005F7983">
      <w:pPr>
        <w:rPr>
          <w:rFonts w:ascii="Times New Roman" w:hAnsi="Times New Roman" w:cs="Times New Roman"/>
          <w:caps/>
        </w:rPr>
      </w:pPr>
    </w:p>
    <w:p w14:paraId="65CB0D44" w14:textId="7FD66AB1" w:rsidR="005F7983" w:rsidRPr="00175EEA" w:rsidRDefault="005F7983" w:rsidP="005F7983">
      <w:pPr>
        <w:rPr>
          <w:rFonts w:ascii="Times New Roman" w:hAnsi="Times New Roman" w:cs="Times New Roman"/>
          <w:caps/>
        </w:rPr>
      </w:pPr>
      <w:r w:rsidRPr="00175EEA">
        <w:rPr>
          <w:rFonts w:ascii="Times New Roman" w:hAnsi="Times New Roman" w:cs="Times New Roman"/>
          <w:caps/>
        </w:rPr>
        <w:t xml:space="preserve"> B. Spherical Harmonic (SH) Mode-Based ANC (Prior Work)</w:t>
      </w:r>
    </w:p>
    <w:p w14:paraId="39C8CD49" w14:textId="77777777" w:rsidR="005F7983" w:rsidRPr="00175EEA" w:rsidRDefault="005F7983" w:rsidP="005F7983">
      <w:pPr>
        <w:numPr>
          <w:ilvl w:val="0"/>
          <w:numId w:val="10"/>
        </w:numPr>
        <w:rPr>
          <w:rFonts w:ascii="Times New Roman" w:hAnsi="Times New Roman" w:cs="Times New Roman"/>
          <w:caps/>
        </w:rPr>
      </w:pPr>
      <w:r w:rsidRPr="00175EEA">
        <w:rPr>
          <w:rFonts w:ascii="Times New Roman" w:hAnsi="Times New Roman" w:cs="Times New Roman"/>
          <w:caps/>
        </w:rPr>
        <w:t>Decomposes the sound field using spherical harmonics, enabling spatial control over sound.</w:t>
      </w:r>
    </w:p>
    <w:p w14:paraId="67782C5A" w14:textId="77777777" w:rsidR="005F7983" w:rsidRPr="00175EEA" w:rsidRDefault="005F7983" w:rsidP="005F7983">
      <w:pPr>
        <w:numPr>
          <w:ilvl w:val="0"/>
          <w:numId w:val="10"/>
        </w:numPr>
        <w:rPr>
          <w:rFonts w:ascii="Times New Roman" w:hAnsi="Times New Roman" w:cs="Times New Roman"/>
          <w:caps/>
        </w:rPr>
      </w:pPr>
      <w:r w:rsidRPr="00175EEA">
        <w:rPr>
          <w:rFonts w:ascii="Times New Roman" w:hAnsi="Times New Roman" w:cs="Times New Roman"/>
          <w:caps/>
        </w:rPr>
        <w:t>Effective for narrowband noise in small rooms.</w:t>
      </w:r>
    </w:p>
    <w:p w14:paraId="084A79CD" w14:textId="77777777" w:rsidR="005F7983" w:rsidRPr="00175EEA" w:rsidRDefault="005F7983" w:rsidP="005F7983">
      <w:pPr>
        <w:numPr>
          <w:ilvl w:val="0"/>
          <w:numId w:val="10"/>
        </w:numPr>
        <w:rPr>
          <w:rFonts w:ascii="Times New Roman" w:hAnsi="Times New Roman" w:cs="Times New Roman"/>
          <w:caps/>
        </w:rPr>
      </w:pPr>
      <w:r w:rsidRPr="00175EEA">
        <w:rPr>
          <w:rFonts w:ascii="Times New Roman" w:hAnsi="Times New Roman" w:cs="Times New Roman"/>
          <w:caps/>
        </w:rPr>
        <w:t>Uses frequency-domain processing for mode coefficients.</w:t>
      </w:r>
    </w:p>
    <w:p w14:paraId="2C2F5FAD" w14:textId="77777777" w:rsidR="005F7983" w:rsidRPr="00175EEA" w:rsidRDefault="005F7983" w:rsidP="005F7983">
      <w:pPr>
        <w:numPr>
          <w:ilvl w:val="0"/>
          <w:numId w:val="10"/>
        </w:numPr>
        <w:rPr>
          <w:rFonts w:ascii="Times New Roman" w:hAnsi="Times New Roman" w:cs="Times New Roman"/>
          <w:caps/>
        </w:rPr>
      </w:pPr>
      <w:r w:rsidRPr="00175EEA">
        <w:rPr>
          <w:rFonts w:ascii="Times New Roman" w:hAnsi="Times New Roman" w:cs="Times New Roman"/>
          <w:caps/>
        </w:rPr>
        <w:t>Limitations:</w:t>
      </w:r>
    </w:p>
    <w:p w14:paraId="30763E26" w14:textId="77777777" w:rsidR="005F7983" w:rsidRPr="00175EEA" w:rsidRDefault="005F7983" w:rsidP="005F7983">
      <w:pPr>
        <w:numPr>
          <w:ilvl w:val="1"/>
          <w:numId w:val="10"/>
        </w:numPr>
        <w:rPr>
          <w:rFonts w:ascii="Times New Roman" w:hAnsi="Times New Roman" w:cs="Times New Roman"/>
          <w:caps/>
        </w:rPr>
      </w:pPr>
      <w:r w:rsidRPr="00175EEA">
        <w:rPr>
          <w:rFonts w:ascii="Times New Roman" w:hAnsi="Times New Roman" w:cs="Times New Roman"/>
          <w:caps/>
        </w:rPr>
        <w:lastRenderedPageBreak/>
        <w:t>Still needs reference signals that can be contaminated.</w:t>
      </w:r>
    </w:p>
    <w:p w14:paraId="433B0A87" w14:textId="77777777" w:rsidR="005F7983" w:rsidRPr="00175EEA" w:rsidRDefault="005F7983" w:rsidP="005F7983">
      <w:pPr>
        <w:numPr>
          <w:ilvl w:val="1"/>
          <w:numId w:val="10"/>
        </w:numPr>
        <w:rPr>
          <w:rFonts w:ascii="Times New Roman" w:hAnsi="Times New Roman" w:cs="Times New Roman"/>
          <w:caps/>
        </w:rPr>
      </w:pPr>
      <w:r w:rsidRPr="00175EEA">
        <w:rPr>
          <w:rFonts w:ascii="Times New Roman" w:hAnsi="Times New Roman" w:cs="Times New Roman"/>
          <w:caps/>
        </w:rPr>
        <w:t xml:space="preserve">Cannot handle broadband signals due to </w:t>
      </w:r>
      <w:proofErr w:type="gramStart"/>
      <w:r w:rsidRPr="00175EEA">
        <w:rPr>
          <w:rFonts w:ascii="Times New Roman" w:hAnsi="Times New Roman" w:cs="Times New Roman"/>
          <w:caps/>
        </w:rPr>
        <w:t>latency</w:t>
      </w:r>
      <w:proofErr w:type="gramEnd"/>
      <w:r w:rsidRPr="00175EEA">
        <w:rPr>
          <w:rFonts w:ascii="Times New Roman" w:hAnsi="Times New Roman" w:cs="Times New Roman"/>
          <w:caps/>
        </w:rPr>
        <w:t xml:space="preserve"> introduced by frequency-domain transforms.</w:t>
      </w:r>
    </w:p>
    <w:p w14:paraId="3235ECD0" w14:textId="4B633A44" w:rsidR="005F7983" w:rsidRPr="00175EEA" w:rsidRDefault="005F7983" w:rsidP="005F7983">
      <w:pPr>
        <w:rPr>
          <w:rFonts w:ascii="Times New Roman" w:hAnsi="Times New Roman" w:cs="Times New Roman"/>
          <w:caps/>
        </w:rPr>
      </w:pPr>
      <w:r w:rsidRPr="00175EEA">
        <w:rPr>
          <w:rFonts w:ascii="Times New Roman" w:hAnsi="Times New Roman" w:cs="Times New Roman"/>
          <w:caps/>
        </w:rPr>
        <w:t>This Paper’s Proposed Method: Time-Domain SH-Based Broadband ANC</w:t>
      </w:r>
    </w:p>
    <w:p w14:paraId="59CAB88F" w14:textId="77777777" w:rsidR="005F7983" w:rsidRPr="00175EEA" w:rsidRDefault="005F7983" w:rsidP="005F7983">
      <w:pPr>
        <w:rPr>
          <w:rFonts w:ascii="Times New Roman" w:hAnsi="Times New Roman" w:cs="Times New Roman"/>
          <w:caps/>
        </w:rPr>
      </w:pPr>
      <w:r w:rsidRPr="00175EEA">
        <w:rPr>
          <w:rFonts w:ascii="Times New Roman" w:hAnsi="Times New Roman" w:cs="Times New Roman"/>
          <w:caps/>
        </w:rPr>
        <w:t>How it solves the earlier problems: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F7983" w:rsidRPr="00175EEA" w14:paraId="6DC81B2E" w14:textId="77777777">
        <w:tc>
          <w:tcPr>
            <w:tcW w:w="9350" w:type="dxa"/>
          </w:tcPr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9124"/>
            </w:tblGrid>
            <w:tr w:rsidR="005F7983" w:rsidRPr="00175EEA" w14:paraId="43F10103" w14:textId="77777777" w:rsidTr="006E6B6C">
              <w:tc>
                <w:tcPr>
                  <w:tcW w:w="9350" w:type="dxa"/>
                  <w:shd w:val="clear" w:color="auto" w:fill="auto"/>
                </w:tcPr>
                <w:tbl>
                  <w:tblPr>
                    <w:tblW w:w="0" w:type="auto"/>
                    <w:tblCellSpacing w:w="15" w:type="dxa"/>
                    <w:tblBorders>
                      <w:bottom w:val="single" w:sz="4" w:space="0" w:color="auto"/>
                    </w:tblBorders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160"/>
                    <w:gridCol w:w="3300"/>
                    <w:gridCol w:w="3448"/>
                  </w:tblGrid>
                  <w:tr w:rsidR="00F4300A" w:rsidRPr="00175EEA" w14:paraId="4AC63A19" w14:textId="77777777" w:rsidTr="005F7983">
                    <w:trPr>
                      <w:tblHeader/>
                      <w:tblCellSpacing w:w="15" w:type="dxa"/>
                    </w:trPr>
                    <w:tc>
                      <w:tcPr>
                        <w:tcW w:w="0" w:type="auto"/>
                        <w:tcBorders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6007D115" w14:textId="77777777" w:rsidR="005F7983" w:rsidRPr="00175EEA" w:rsidRDefault="005F7983" w:rsidP="006E6B6C">
                        <w:pPr>
                          <w:rPr>
                            <w:rFonts w:ascii="Times New Roman" w:hAnsi="Times New Roman" w:cs="Times New Roman"/>
                            <w:caps/>
                          </w:rPr>
                        </w:pPr>
                        <w:r w:rsidRPr="00175EEA">
                          <w:rPr>
                            <w:rFonts w:ascii="Times New Roman" w:hAnsi="Times New Roman" w:cs="Times New Roman"/>
                            <w:caps/>
                          </w:rPr>
                          <w:t>Problem Area</w:t>
                        </w:r>
                      </w:p>
                    </w:tc>
                    <w:tc>
                      <w:tcPr>
                        <w:tcW w:w="0" w:type="auto"/>
                        <w:tcBorders>
                          <w:bottom w:val="single" w:sz="4" w:space="0" w:color="auto"/>
                        </w:tcBorders>
                        <w:vAlign w:val="center"/>
                        <w:hideMark/>
                      </w:tcPr>
                      <w:p w14:paraId="26ECFADB" w14:textId="77777777" w:rsidR="005F7983" w:rsidRPr="00175EEA" w:rsidRDefault="005F7983" w:rsidP="006E6B6C">
                        <w:pPr>
                          <w:rPr>
                            <w:rFonts w:ascii="Times New Roman" w:hAnsi="Times New Roman" w:cs="Times New Roman"/>
                            <w:caps/>
                          </w:rPr>
                        </w:pPr>
                        <w:r w:rsidRPr="00175EEA">
                          <w:rPr>
                            <w:rFonts w:ascii="Times New Roman" w:hAnsi="Times New Roman" w:cs="Times New Roman"/>
                            <w:caps/>
                          </w:rPr>
                          <w:t>Prior Methods</w:t>
                        </w:r>
                      </w:p>
                    </w:tc>
                    <w:tc>
                      <w:tcPr>
                        <w:tcW w:w="0" w:type="auto"/>
                        <w:tcBorders>
                          <w:left w:val="single" w:sz="4" w:space="0" w:color="auto"/>
                          <w:bottom w:val="single" w:sz="4" w:space="0" w:color="auto"/>
                        </w:tcBorders>
                        <w:vAlign w:val="center"/>
                        <w:hideMark/>
                      </w:tcPr>
                      <w:p w14:paraId="6C60706F" w14:textId="77777777" w:rsidR="005F7983" w:rsidRPr="00175EEA" w:rsidRDefault="005F7983" w:rsidP="006E6B6C">
                        <w:pPr>
                          <w:rPr>
                            <w:rFonts w:ascii="Times New Roman" w:hAnsi="Times New Roman" w:cs="Times New Roman"/>
                            <w:caps/>
                          </w:rPr>
                        </w:pPr>
                        <w:r w:rsidRPr="00175EEA">
                          <w:rPr>
                            <w:rFonts w:ascii="Times New Roman" w:hAnsi="Times New Roman" w:cs="Times New Roman"/>
                            <w:caps/>
                          </w:rPr>
                          <w:t>This Paper’s Method</w:t>
                        </w:r>
                      </w:p>
                    </w:tc>
                  </w:tr>
                  <w:tr w:rsidR="00F4300A" w:rsidRPr="00175EEA" w14:paraId="464C0DD3" w14:textId="77777777" w:rsidTr="005F7983">
                    <w:trPr>
                      <w:tblCellSpacing w:w="15" w:type="dxa"/>
                    </w:trPr>
                    <w:tc>
                      <w:tcPr>
                        <w:tcW w:w="0" w:type="auto"/>
                        <w:tcBorders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31AFC0F3" w14:textId="77777777" w:rsidR="005F7983" w:rsidRPr="00175EEA" w:rsidRDefault="005F7983" w:rsidP="006E6B6C">
                        <w:pPr>
                          <w:rPr>
                            <w:rFonts w:ascii="Times New Roman" w:hAnsi="Times New Roman" w:cs="Times New Roman"/>
                            <w:caps/>
                          </w:rPr>
                        </w:pPr>
                        <w:r w:rsidRPr="00175EEA">
                          <w:rPr>
                            <w:rFonts w:ascii="Times New Roman" w:hAnsi="Times New Roman" w:cs="Times New Roman"/>
                            <w:caps/>
                          </w:rPr>
                          <w:t>Reference Signal Quality</w:t>
                        </w:r>
                      </w:p>
                    </w:tc>
                    <w:tc>
                      <w:tcPr>
                        <w:tcW w:w="0" w:type="auto"/>
                        <w:tcBorders>
                          <w:bottom w:val="single" w:sz="4" w:space="0" w:color="auto"/>
                        </w:tcBorders>
                        <w:vAlign w:val="center"/>
                        <w:hideMark/>
                      </w:tcPr>
                      <w:p w14:paraId="3E8A0B63" w14:textId="77777777" w:rsidR="005F7983" w:rsidRPr="00175EEA" w:rsidRDefault="005F7983" w:rsidP="006E6B6C">
                        <w:pPr>
                          <w:rPr>
                            <w:rFonts w:ascii="Times New Roman" w:hAnsi="Times New Roman" w:cs="Times New Roman"/>
                            <w:caps/>
                          </w:rPr>
                        </w:pPr>
                        <w:r w:rsidRPr="00175EEA">
                          <w:rPr>
                            <w:rFonts w:ascii="Times New Roman" w:hAnsi="Times New Roman" w:cs="Times New Roman"/>
                            <w:caps/>
                          </w:rPr>
                          <w:t>Uses raw mic signals; contaminated by reflections and feedback</w:t>
                        </w:r>
                      </w:p>
                    </w:tc>
                    <w:tc>
                      <w:tcPr>
                        <w:tcW w:w="0" w:type="auto"/>
                        <w:tcBorders>
                          <w:left w:val="single" w:sz="4" w:space="0" w:color="auto"/>
                          <w:bottom w:val="single" w:sz="4" w:space="0" w:color="auto"/>
                        </w:tcBorders>
                        <w:vAlign w:val="center"/>
                        <w:hideMark/>
                      </w:tcPr>
                      <w:p w14:paraId="50E39806" w14:textId="77777777" w:rsidR="005F7983" w:rsidRPr="00175EEA" w:rsidRDefault="005F7983" w:rsidP="006E6B6C">
                        <w:pPr>
                          <w:rPr>
                            <w:rFonts w:ascii="Times New Roman" w:hAnsi="Times New Roman" w:cs="Times New Roman"/>
                            <w:caps/>
                          </w:rPr>
                        </w:pPr>
                        <w:r w:rsidRPr="00175EEA">
                          <w:rPr>
                            <w:rFonts w:ascii="Times New Roman" w:hAnsi="Times New Roman" w:cs="Times New Roman"/>
                            <w:caps/>
                          </w:rPr>
                          <w:t>Uses Sound Field Separation (SFS) to isolate clean outgoing fields near the source</w:t>
                        </w:r>
                      </w:p>
                    </w:tc>
                  </w:tr>
                  <w:tr w:rsidR="00F4300A" w:rsidRPr="00175EEA" w14:paraId="19189E29" w14:textId="77777777" w:rsidTr="005F7983">
                    <w:trPr>
                      <w:tblCellSpacing w:w="15" w:type="dxa"/>
                    </w:trPr>
                    <w:tc>
                      <w:tcPr>
                        <w:tcW w:w="0" w:type="auto"/>
                        <w:tcBorders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6EBB23DA" w14:textId="77777777" w:rsidR="005F7983" w:rsidRPr="00175EEA" w:rsidRDefault="005F7983" w:rsidP="006E6B6C">
                        <w:pPr>
                          <w:rPr>
                            <w:rFonts w:ascii="Times New Roman" w:hAnsi="Times New Roman" w:cs="Times New Roman"/>
                            <w:caps/>
                          </w:rPr>
                        </w:pPr>
                        <w:r w:rsidRPr="00175EEA">
                          <w:rPr>
                            <w:rFonts w:ascii="Times New Roman" w:hAnsi="Times New Roman" w:cs="Times New Roman"/>
                            <w:caps/>
                          </w:rPr>
                          <w:t>Secondary Path Modeling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1C5B57FC" w14:textId="77777777" w:rsidR="005F7983" w:rsidRPr="00175EEA" w:rsidRDefault="005F7983" w:rsidP="006E6B6C">
                        <w:pPr>
                          <w:rPr>
                            <w:rFonts w:ascii="Times New Roman" w:hAnsi="Times New Roman" w:cs="Times New Roman"/>
                            <w:caps/>
                          </w:rPr>
                        </w:pPr>
                        <w:r w:rsidRPr="00175EEA">
                          <w:rPr>
                            <w:rFonts w:ascii="Times New Roman" w:hAnsi="Times New Roman" w:cs="Times New Roman"/>
                            <w:caps/>
                          </w:rPr>
                          <w:t>Requires online adaptive modeling of room impulse responses</w:t>
                        </w:r>
                      </w:p>
                    </w:tc>
                    <w:tc>
                      <w:tcPr>
                        <w:tcW w:w="0" w:type="auto"/>
                        <w:tcBorders>
                          <w:left w:val="single" w:sz="4" w:space="0" w:color="auto"/>
                        </w:tcBorders>
                        <w:vAlign w:val="center"/>
                        <w:hideMark/>
                      </w:tcPr>
                      <w:p w14:paraId="774B26B3" w14:textId="77777777" w:rsidR="005F7983" w:rsidRPr="00175EEA" w:rsidRDefault="005F7983" w:rsidP="006E6B6C">
                        <w:pPr>
                          <w:rPr>
                            <w:rFonts w:ascii="Times New Roman" w:hAnsi="Times New Roman" w:cs="Times New Roman"/>
                            <w:caps/>
                          </w:rPr>
                        </w:pPr>
                        <w:r w:rsidRPr="00175EEA">
                          <w:rPr>
                            <w:rFonts w:ascii="Times New Roman" w:hAnsi="Times New Roman" w:cs="Times New Roman"/>
                            <w:caps/>
                          </w:rPr>
                          <w:t>Eliminates this need by only modeling the direct outgoing field, which is stable</w:t>
                        </w:r>
                      </w:p>
                    </w:tc>
                  </w:tr>
                  <w:tr w:rsidR="005F7983" w:rsidRPr="00175EEA" w14:paraId="4A04CF25" w14:textId="77777777" w:rsidTr="005F7983">
                    <w:trPr>
                      <w:tblCellSpacing w:w="15" w:type="dxa"/>
                    </w:trPr>
                    <w:tc>
                      <w:tcPr>
                        <w:tcW w:w="0" w:type="auto"/>
                        <w:tcBorders>
                          <w:top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60784B8E" w14:textId="77777777" w:rsidR="005F7983" w:rsidRPr="00175EEA" w:rsidRDefault="005F7983" w:rsidP="006E6B6C">
                        <w:pPr>
                          <w:rPr>
                            <w:rFonts w:ascii="Times New Roman" w:hAnsi="Times New Roman" w:cs="Times New Roman"/>
                            <w:caps/>
                          </w:rPr>
                        </w:pPr>
                        <w:r w:rsidRPr="00175EEA">
                          <w:rPr>
                            <w:rFonts w:ascii="Times New Roman" w:hAnsi="Times New Roman" w:cs="Times New Roman"/>
                            <w:caps/>
                          </w:rPr>
                          <w:t>Causality / Latency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4" w:space="0" w:color="auto"/>
                          <w:bottom w:val="single" w:sz="4" w:space="0" w:color="auto"/>
                        </w:tcBorders>
                        <w:vAlign w:val="center"/>
                        <w:hideMark/>
                      </w:tcPr>
                      <w:p w14:paraId="01F77D6D" w14:textId="77777777" w:rsidR="005F7983" w:rsidRPr="00175EEA" w:rsidRDefault="005F7983" w:rsidP="006E6B6C">
                        <w:pPr>
                          <w:rPr>
                            <w:rFonts w:ascii="Times New Roman" w:hAnsi="Times New Roman" w:cs="Times New Roman"/>
                            <w:caps/>
                          </w:rPr>
                        </w:pPr>
                        <w:r w:rsidRPr="00175EEA">
                          <w:rPr>
                            <w:rFonts w:ascii="Times New Roman" w:hAnsi="Times New Roman" w:cs="Times New Roman"/>
                            <w:caps/>
                          </w:rPr>
                          <w:t>Frequency-domain processing introduces delay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</w:tcBorders>
                        <w:vAlign w:val="center"/>
                        <w:hideMark/>
                      </w:tcPr>
                      <w:p w14:paraId="0E937539" w14:textId="77777777" w:rsidR="005F7983" w:rsidRPr="00175EEA" w:rsidRDefault="005F7983" w:rsidP="006E6B6C">
                        <w:pPr>
                          <w:rPr>
                            <w:rFonts w:ascii="Times New Roman" w:hAnsi="Times New Roman" w:cs="Times New Roman"/>
                            <w:caps/>
                          </w:rPr>
                        </w:pPr>
                        <w:r w:rsidRPr="00175EEA">
                          <w:rPr>
                            <w:rFonts w:ascii="Times New Roman" w:hAnsi="Times New Roman" w:cs="Times New Roman"/>
                            <w:caps/>
                          </w:rPr>
                          <w:t>Time-domain processing avoids STFT and reduces latency</w:t>
                        </w:r>
                      </w:p>
                    </w:tc>
                  </w:tr>
                  <w:tr w:rsidR="00F4300A" w:rsidRPr="00175EEA" w14:paraId="54D7ACEA" w14:textId="77777777" w:rsidTr="005F7983">
                    <w:trPr>
                      <w:tblCellSpacing w:w="15" w:type="dxa"/>
                    </w:trPr>
                    <w:tc>
                      <w:tcPr>
                        <w:tcW w:w="0" w:type="auto"/>
                        <w:tcBorders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358B9B34" w14:textId="77777777" w:rsidR="005F7983" w:rsidRPr="00175EEA" w:rsidRDefault="005F7983" w:rsidP="006E6B6C">
                        <w:pPr>
                          <w:rPr>
                            <w:rFonts w:ascii="Times New Roman" w:hAnsi="Times New Roman" w:cs="Times New Roman"/>
                            <w:caps/>
                          </w:rPr>
                        </w:pPr>
                        <w:r w:rsidRPr="00175EEA">
                          <w:rPr>
                            <w:rFonts w:ascii="Times New Roman" w:hAnsi="Times New Roman" w:cs="Times New Roman"/>
                            <w:caps/>
                          </w:rPr>
                          <w:t>Room Adaptability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47CDEEC9" w14:textId="77777777" w:rsidR="005F7983" w:rsidRPr="00175EEA" w:rsidRDefault="005F7983" w:rsidP="006E6B6C">
                        <w:pPr>
                          <w:rPr>
                            <w:rFonts w:ascii="Times New Roman" w:hAnsi="Times New Roman" w:cs="Times New Roman"/>
                            <w:caps/>
                          </w:rPr>
                        </w:pPr>
                        <w:r w:rsidRPr="00175EEA">
                          <w:rPr>
                            <w:rFonts w:ascii="Times New Roman" w:hAnsi="Times New Roman" w:cs="Times New Roman"/>
                            <w:caps/>
                          </w:rPr>
                          <w:t>Assumes simple or static room properties</w:t>
                        </w:r>
                      </w:p>
                    </w:tc>
                    <w:tc>
                      <w:tcPr>
                        <w:tcW w:w="0" w:type="auto"/>
                        <w:tcBorders>
                          <w:left w:val="single" w:sz="4" w:space="0" w:color="auto"/>
                        </w:tcBorders>
                        <w:vAlign w:val="center"/>
                        <w:hideMark/>
                      </w:tcPr>
                      <w:p w14:paraId="424E6724" w14:textId="77777777" w:rsidR="005F7983" w:rsidRPr="00175EEA" w:rsidRDefault="005F7983" w:rsidP="006E6B6C">
                        <w:pPr>
                          <w:rPr>
                            <w:rFonts w:ascii="Times New Roman" w:hAnsi="Times New Roman" w:cs="Times New Roman"/>
                            <w:caps/>
                          </w:rPr>
                        </w:pPr>
                        <w:r w:rsidRPr="00175EEA">
                          <w:rPr>
                            <w:rFonts w:ascii="Times New Roman" w:hAnsi="Times New Roman" w:cs="Times New Roman"/>
                            <w:caps/>
                          </w:rPr>
                          <w:t>Works without needing to model full room acoustics</w:t>
                        </w:r>
                      </w:p>
                    </w:tc>
                  </w:tr>
                </w:tbl>
                <w:p w14:paraId="711168DE" w14:textId="77777777" w:rsidR="005F7983" w:rsidRPr="00175EEA" w:rsidRDefault="005F7983" w:rsidP="006E6B6C">
                  <w:pPr>
                    <w:rPr>
                      <w:rFonts w:ascii="Times New Roman" w:hAnsi="Times New Roman" w:cs="Times New Roman"/>
                      <w:caps/>
                    </w:rPr>
                  </w:pPr>
                </w:p>
              </w:tc>
            </w:tr>
          </w:tbl>
          <w:p w14:paraId="0FC0AD61" w14:textId="77777777" w:rsidR="005F7983" w:rsidRPr="00175EEA" w:rsidRDefault="005F7983">
            <w:pPr>
              <w:rPr>
                <w:rFonts w:ascii="Times New Roman" w:hAnsi="Times New Roman" w:cs="Times New Roman"/>
                <w:caps/>
              </w:rPr>
            </w:pPr>
          </w:p>
        </w:tc>
      </w:tr>
    </w:tbl>
    <w:p w14:paraId="2980E5B5" w14:textId="1B4B20F1" w:rsidR="00F4300A" w:rsidRPr="00175EEA" w:rsidRDefault="00F4300A" w:rsidP="00F4300A">
      <w:pPr>
        <w:rPr>
          <w:rFonts w:ascii="Times New Roman" w:hAnsi="Times New Roman" w:cs="Times New Roman"/>
          <w:caps/>
        </w:rPr>
      </w:pPr>
    </w:p>
    <w:p w14:paraId="2C0B7E50" w14:textId="1EEB59E7" w:rsidR="00F4300A" w:rsidRPr="00175EEA" w:rsidRDefault="00F4300A" w:rsidP="00F4300A">
      <w:pPr>
        <w:rPr>
          <w:rFonts w:ascii="Times New Roman" w:hAnsi="Times New Roman" w:cs="Times New Roman"/>
          <w:caps/>
        </w:rPr>
      </w:pPr>
      <w:r w:rsidRPr="00175EEA">
        <w:rPr>
          <w:rFonts w:ascii="Times New Roman" w:hAnsi="Times New Roman" w:cs="Times New Roman"/>
          <w:caps/>
        </w:rPr>
        <w:t> PRIMARY</w:t>
      </w:r>
      <w:r w:rsidRPr="00175EEA">
        <w:rPr>
          <w:rFonts w:ascii="Times New Roman" w:hAnsi="Times New Roman" w:cs="Times New Roman"/>
          <w:b/>
          <w:bCs/>
          <w:caps/>
        </w:rPr>
        <w:t xml:space="preserve"> source</w:t>
      </w:r>
      <w:r w:rsidRPr="00175EEA">
        <w:rPr>
          <w:rFonts w:ascii="Times New Roman" w:hAnsi="Times New Roman" w:cs="Times New Roman"/>
          <w:caps/>
        </w:rPr>
        <w:t xml:space="preserve"> – the original unwanted noise.</w:t>
      </w:r>
    </w:p>
    <w:p w14:paraId="4FF998A1" w14:textId="26399A0C" w:rsidR="00F4300A" w:rsidRPr="00175EEA" w:rsidRDefault="00F4300A" w:rsidP="00F4300A">
      <w:pPr>
        <w:rPr>
          <w:rFonts w:ascii="Times New Roman" w:hAnsi="Times New Roman" w:cs="Times New Roman"/>
          <w:caps/>
        </w:rPr>
      </w:pPr>
      <w:r w:rsidRPr="00175EEA">
        <w:rPr>
          <w:rFonts w:ascii="Times New Roman" w:hAnsi="Times New Roman" w:cs="Times New Roman"/>
          <w:caps/>
        </w:rPr>
        <w:t> REFERENCE</w:t>
      </w:r>
      <w:r w:rsidRPr="00175EEA">
        <w:rPr>
          <w:rFonts w:ascii="Times New Roman" w:hAnsi="Times New Roman" w:cs="Times New Roman"/>
          <w:b/>
          <w:bCs/>
          <w:caps/>
        </w:rPr>
        <w:t xml:space="preserve"> sensor</w:t>
      </w:r>
      <w:r w:rsidRPr="00175EEA">
        <w:rPr>
          <w:rFonts w:ascii="Times New Roman" w:hAnsi="Times New Roman" w:cs="Times New Roman"/>
          <w:caps/>
        </w:rPr>
        <w:t xml:space="preserve"> – picks up a signal correlated with the primary noise.</w:t>
      </w:r>
    </w:p>
    <w:p w14:paraId="356142F6" w14:textId="7C5F57E4" w:rsidR="00F4300A" w:rsidRPr="00175EEA" w:rsidRDefault="00F4300A" w:rsidP="00F4300A">
      <w:pPr>
        <w:rPr>
          <w:rFonts w:ascii="Times New Roman" w:hAnsi="Times New Roman" w:cs="Times New Roman"/>
          <w:caps/>
        </w:rPr>
      </w:pPr>
      <w:r w:rsidRPr="00175EEA">
        <w:rPr>
          <w:rFonts w:ascii="Times New Roman" w:hAnsi="Times New Roman" w:cs="Times New Roman"/>
          <w:caps/>
        </w:rPr>
        <w:t> SECONDARY</w:t>
      </w:r>
      <w:r w:rsidRPr="00175EEA">
        <w:rPr>
          <w:rFonts w:ascii="Times New Roman" w:hAnsi="Times New Roman" w:cs="Times New Roman"/>
          <w:b/>
          <w:bCs/>
          <w:caps/>
        </w:rPr>
        <w:t xml:space="preserve"> source</w:t>
      </w:r>
      <w:r w:rsidRPr="00175EEA">
        <w:rPr>
          <w:rFonts w:ascii="Times New Roman" w:hAnsi="Times New Roman" w:cs="Times New Roman"/>
          <w:caps/>
        </w:rPr>
        <w:t xml:space="preserve"> – the ANC speaker, which generates anti-noise.</w:t>
      </w:r>
    </w:p>
    <w:p w14:paraId="6F52B579" w14:textId="5491D73C" w:rsidR="00F4300A" w:rsidRPr="00175EEA" w:rsidRDefault="00F4300A" w:rsidP="00F4300A">
      <w:pPr>
        <w:rPr>
          <w:rFonts w:ascii="Times New Roman" w:hAnsi="Times New Roman" w:cs="Times New Roman"/>
          <w:caps/>
        </w:rPr>
      </w:pPr>
      <w:r w:rsidRPr="00175EEA">
        <w:rPr>
          <w:rFonts w:ascii="Times New Roman" w:hAnsi="Times New Roman" w:cs="Times New Roman"/>
          <w:caps/>
        </w:rPr>
        <w:t> ERROR</w:t>
      </w:r>
      <w:r w:rsidRPr="00175EEA">
        <w:rPr>
          <w:rFonts w:ascii="Times New Roman" w:hAnsi="Times New Roman" w:cs="Times New Roman"/>
          <w:b/>
          <w:bCs/>
          <w:caps/>
        </w:rPr>
        <w:t xml:space="preserve"> microphone</w:t>
      </w:r>
      <w:r w:rsidRPr="00175EEA">
        <w:rPr>
          <w:rFonts w:ascii="Times New Roman" w:hAnsi="Times New Roman" w:cs="Times New Roman"/>
          <w:caps/>
        </w:rPr>
        <w:t xml:space="preserve"> – where we evaluate the effectiveness of noise cancellation</w:t>
      </w:r>
    </w:p>
    <w:p w14:paraId="7F0FEF5A" w14:textId="77777777" w:rsidR="00F4300A" w:rsidRPr="00175EEA" w:rsidRDefault="00F4300A" w:rsidP="00F4300A">
      <w:pPr>
        <w:rPr>
          <w:rFonts w:ascii="Times New Roman" w:hAnsi="Times New Roman" w:cs="Times New Roman"/>
          <w:caps/>
        </w:rPr>
      </w:pPr>
    </w:p>
    <w:sectPr w:rsidR="00F4300A" w:rsidRPr="00175E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A6A77"/>
    <w:multiLevelType w:val="multilevel"/>
    <w:tmpl w:val="34C25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4C028F"/>
    <w:multiLevelType w:val="multilevel"/>
    <w:tmpl w:val="B1C4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1A0D5B"/>
    <w:multiLevelType w:val="multilevel"/>
    <w:tmpl w:val="16229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E4116C"/>
    <w:multiLevelType w:val="multilevel"/>
    <w:tmpl w:val="32AA3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AD6093"/>
    <w:multiLevelType w:val="multilevel"/>
    <w:tmpl w:val="83EA5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635A5F"/>
    <w:multiLevelType w:val="multilevel"/>
    <w:tmpl w:val="84866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B73142"/>
    <w:multiLevelType w:val="multilevel"/>
    <w:tmpl w:val="C84C9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0D3835"/>
    <w:multiLevelType w:val="multilevel"/>
    <w:tmpl w:val="2256C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DF2CBD"/>
    <w:multiLevelType w:val="multilevel"/>
    <w:tmpl w:val="2C504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925538"/>
    <w:multiLevelType w:val="multilevel"/>
    <w:tmpl w:val="F8F2E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5E4753"/>
    <w:multiLevelType w:val="multilevel"/>
    <w:tmpl w:val="ED509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4764766">
    <w:abstractNumId w:val="4"/>
  </w:num>
  <w:num w:numId="2" w16cid:durableId="875695849">
    <w:abstractNumId w:val="8"/>
  </w:num>
  <w:num w:numId="3" w16cid:durableId="1186553116">
    <w:abstractNumId w:val="5"/>
  </w:num>
  <w:num w:numId="4" w16cid:durableId="1721511872">
    <w:abstractNumId w:val="6"/>
  </w:num>
  <w:num w:numId="5" w16cid:durableId="1592202149">
    <w:abstractNumId w:val="2"/>
  </w:num>
  <w:num w:numId="6" w16cid:durableId="791244670">
    <w:abstractNumId w:val="9"/>
  </w:num>
  <w:num w:numId="7" w16cid:durableId="1640332036">
    <w:abstractNumId w:val="1"/>
  </w:num>
  <w:num w:numId="8" w16cid:durableId="1510099172">
    <w:abstractNumId w:val="3"/>
  </w:num>
  <w:num w:numId="9" w16cid:durableId="1178733764">
    <w:abstractNumId w:val="0"/>
  </w:num>
  <w:num w:numId="10" w16cid:durableId="1866090025">
    <w:abstractNumId w:val="10"/>
  </w:num>
  <w:num w:numId="11" w16cid:durableId="55300869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CE9"/>
    <w:rsid w:val="00061B37"/>
    <w:rsid w:val="00175EEA"/>
    <w:rsid w:val="001F4FEE"/>
    <w:rsid w:val="00260C63"/>
    <w:rsid w:val="005F7983"/>
    <w:rsid w:val="007A4CE9"/>
    <w:rsid w:val="009545B9"/>
    <w:rsid w:val="009C24BF"/>
    <w:rsid w:val="00C4308C"/>
    <w:rsid w:val="00F43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54B33"/>
  <w15:chartTrackingRefBased/>
  <w15:docId w15:val="{392DDE9D-3F5F-4995-9069-5EB93D1DC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4C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4C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C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4C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4C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4C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4C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4C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4C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4C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4C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C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4C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4C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4C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4C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4C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4C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4C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4C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4C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4C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4C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4C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4C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4C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4C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4C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4CE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F79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5F798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5F798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041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7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98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33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74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586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081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821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012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807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743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133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317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5834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6187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60469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400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087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573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581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793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66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3961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9444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3845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742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4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457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83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0717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7689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414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2491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636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87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68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450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630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643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3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12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439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657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038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628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015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871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134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417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7910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9581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0966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1769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96281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211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033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659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562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9213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345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7141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022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55225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917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465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740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8598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290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306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640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7114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8507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995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13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127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261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4</Pages>
  <Words>748</Words>
  <Characters>4270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Raveen Pramuditha</dc:creator>
  <cp:keywords/>
  <dc:description/>
  <cp:lastModifiedBy>Raveen Pramuditha</cp:lastModifiedBy>
  <cp:revision>4</cp:revision>
  <dcterms:created xsi:type="dcterms:W3CDTF">2025-07-01T18:45:00Z</dcterms:created>
  <dcterms:modified xsi:type="dcterms:W3CDTF">2025-07-02T05:10:00Z</dcterms:modified>
</cp:coreProperties>
</file>