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72B" w:rsidRDefault="0044672B" w:rsidP="0044672B">
      <w:pPr>
        <w:pStyle w:val="Ttulo1"/>
      </w:pPr>
      <w:r>
        <w:t>Crear grupo</w:t>
      </w:r>
    </w:p>
    <w:p w:rsidR="0044672B" w:rsidRDefault="0044672B" w:rsidP="0044672B"/>
    <w:p w:rsidR="0044672B" w:rsidRDefault="0044672B" w:rsidP="0044672B">
      <w:pPr>
        <w:ind w:firstLine="284"/>
        <w:jc w:val="both"/>
      </w:pPr>
      <w:r>
        <w:t>Al acceder a la pantalla de crear grupo se mostrarán dos campos de texto. El primero solicita el nombre del grupo que se desea emplear, y el segundo solicita las direcciones de correo electrónico de los usuarios que formarán parte del nuevo grupo. Para ir añadiendo los correos electrónicos a una lista, se ha de pulsar el botón "+". Por último se pueden seleccionar y deseleccionar los correos electrónicos de la lista.</w:t>
      </w:r>
    </w:p>
    <w:p w:rsidR="0044672B" w:rsidRDefault="0044672B" w:rsidP="0044672B">
      <w:pPr>
        <w:keepNext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5.5pt;margin-top:373.05pt;width:207.7pt;height:.05pt;z-index:251664384" stroked="f">
            <v:textbox style="mso-fit-shape-to-text:t" inset="0,0,0,0">
              <w:txbxContent>
                <w:p w:rsidR="0044672B" w:rsidRPr="0044672B" w:rsidRDefault="0044672B" w:rsidP="0044672B">
                  <w:pPr>
                    <w:pStyle w:val="Epgrafe"/>
                    <w:rPr>
                      <w:noProof/>
                    </w:rPr>
                  </w:pPr>
                  <w:r>
                    <w:t>CG-2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2863850</wp:posOffset>
            </wp:positionH>
            <wp:positionV relativeFrom="paragraph">
              <wp:posOffset>-3175</wp:posOffset>
            </wp:positionV>
            <wp:extent cx="2637790" cy="4683760"/>
            <wp:effectExtent l="19050" t="0" r="0" b="0"/>
            <wp:wrapNone/>
            <wp:docPr id="2" name="1 Imagen" descr="wqr3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qr3uv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6" type="#_x0000_t202" style="position:absolute;margin-left:1.35pt;margin-top:372.75pt;width:207.75pt;height:.05pt;z-index:251662336;mso-position-horizontal-relative:text;mso-position-vertical-relative:text" stroked="f">
            <v:textbox style="mso-fit-shape-to-text:t" inset="0,0,0,0">
              <w:txbxContent>
                <w:p w:rsidR="0044672B" w:rsidRPr="0044672B" w:rsidRDefault="0044672B" w:rsidP="0044672B">
                  <w:pPr>
                    <w:pStyle w:val="Epgrafe"/>
                    <w:rPr>
                      <w:noProof/>
                    </w:rPr>
                  </w:pPr>
                  <w:r>
                    <w:t>CG-1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-3175</wp:posOffset>
            </wp:positionV>
            <wp:extent cx="2638425" cy="4679950"/>
            <wp:effectExtent l="19050" t="0" r="9525" b="0"/>
            <wp:wrapNone/>
            <wp:docPr id="1" name="0 Imagen" descr="9908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8d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72B" w:rsidRPr="0044672B" w:rsidRDefault="0044672B" w:rsidP="0044672B">
      <w:pPr>
        <w:pStyle w:val="Epgrafe"/>
      </w:pPr>
      <w:r>
        <w:t>CG-1</w:t>
      </w:r>
    </w:p>
    <w:p w:rsidR="0044672B" w:rsidRPr="0044672B" w:rsidRDefault="0044672B" w:rsidP="0044672B">
      <w:pPr>
        <w:rPr>
          <w:lang w:val="en-US"/>
        </w:rPr>
      </w:pPr>
    </w:p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/>
    <w:p w:rsidR="0044672B" w:rsidRDefault="0044672B" w:rsidP="0044672B">
      <w:pPr>
        <w:ind w:firstLine="284"/>
        <w:jc w:val="both"/>
      </w:pPr>
      <w:r>
        <w:lastRenderedPageBreak/>
        <w:t xml:space="preserve">Si el nombre del grupo está vacío o el correo electrónico introducido no se corresponde con un correo válido, la página mostrará un mensaje de error para alertar al usuario de la aplicación.   </w:t>
      </w:r>
    </w:p>
    <w:p w:rsidR="0044672B" w:rsidRDefault="0044672B" w:rsidP="0044672B">
      <w:r>
        <w:rPr>
          <w:noProof/>
        </w:rPr>
        <w:pict>
          <v:shape id="_x0000_s1028" type="#_x0000_t202" style="position:absolute;margin-left:220.75pt;margin-top:398.9pt;width:207.7pt;height:.05pt;z-index:251666432" wrapcoords="-78 0 -78 20965 21600 20965 21600 0 -78 0" stroked="f">
            <v:textbox style="mso-fit-shape-to-text:t" inset="0,0,0,0">
              <w:txbxContent>
                <w:p w:rsidR="0044672B" w:rsidRPr="0044672B" w:rsidRDefault="0044672B" w:rsidP="0044672B">
                  <w:pPr>
                    <w:pStyle w:val="Epgrafe"/>
                    <w:rPr>
                      <w:noProof/>
                    </w:rPr>
                  </w:pPr>
                  <w:r>
                    <w:t>CG-4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2803525</wp:posOffset>
            </wp:positionH>
            <wp:positionV relativeFrom="paragraph">
              <wp:posOffset>325120</wp:posOffset>
            </wp:positionV>
            <wp:extent cx="2637790" cy="4683760"/>
            <wp:effectExtent l="19050" t="0" r="0" b="0"/>
            <wp:wrapThrough wrapText="bothSides">
              <wp:wrapPolygon edited="0">
                <wp:start x="-156" y="0"/>
                <wp:lineTo x="-156" y="21524"/>
                <wp:lineTo x="21527" y="21524"/>
                <wp:lineTo x="21527" y="0"/>
                <wp:lineTo x="-156" y="0"/>
              </wp:wrapPolygon>
            </wp:wrapThrough>
            <wp:docPr id="4" name="3 Imagen" descr="2h66h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h66hrq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72B" w:rsidRDefault="0044672B" w:rsidP="0044672B">
      <w:pPr>
        <w:keepNext/>
      </w:pPr>
      <w:r>
        <w:rPr>
          <w:noProof/>
        </w:rPr>
        <w:pict>
          <v:shape id="_x0000_s1029" type="#_x0000_t202" style="position:absolute;margin-left:1.35pt;margin-top:373.5pt;width:207pt;height:.05pt;z-index:251669504" stroked="f">
            <v:textbox style="mso-fit-shape-to-text:t" inset="0,0,0,0">
              <w:txbxContent>
                <w:p w:rsidR="0044672B" w:rsidRPr="00835741" w:rsidRDefault="0044672B" w:rsidP="0044672B">
                  <w:pPr>
                    <w:pStyle w:val="Epgrafe"/>
                    <w:rPr>
                      <w:noProof/>
                    </w:rPr>
                  </w:pPr>
                  <w:r>
                    <w:t>CG-3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2923</wp:posOffset>
            </wp:positionV>
            <wp:extent cx="2629259" cy="4684144"/>
            <wp:effectExtent l="19050" t="0" r="0" b="0"/>
            <wp:wrapNone/>
            <wp:docPr id="3" name="2 Imagen" descr="oh1b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h1bv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59" cy="468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72B" w:rsidRDefault="0044672B" w:rsidP="0044672B">
      <w:pPr>
        <w:pStyle w:val="Epgrafe"/>
      </w:pPr>
      <w:r>
        <w:t>I</w:t>
      </w: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</w:p>
    <w:p w:rsidR="0044672B" w:rsidRDefault="0044672B" w:rsidP="0044672B">
      <w:pPr>
        <w:pStyle w:val="Epgrafe"/>
      </w:pPr>
      <w:proofErr w:type="spellStart"/>
      <w:proofErr w:type="gramStart"/>
      <w:r>
        <w:t>lus</w:t>
      </w:r>
      <w:proofErr w:type="spellEnd"/>
      <w:proofErr w:type="gramEnd"/>
    </w:p>
    <w:p w:rsidR="0044672B" w:rsidRDefault="0044672B" w:rsidP="0044672B"/>
    <w:p w:rsidR="0044672B" w:rsidRDefault="0044672B" w:rsidP="0044672B"/>
    <w:p w:rsidR="002C109E" w:rsidRDefault="002C109E" w:rsidP="0044672B"/>
    <w:sectPr w:rsidR="002C109E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4672B"/>
    <w:rsid w:val="00163F5D"/>
    <w:rsid w:val="002C109E"/>
    <w:rsid w:val="00446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17E50-0BFF-415E-BCD8-72457281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581</Characters>
  <Application>Microsoft Office Word</Application>
  <DocSecurity>0</DocSecurity>
  <Lines>4</Lines>
  <Paragraphs>1</Paragraphs>
  <ScaleCrop>false</ScaleCrop>
  <Company>Hewlett-Packard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Recuenco</dc:creator>
  <cp:lastModifiedBy>Recuenco</cp:lastModifiedBy>
  <cp:revision>1</cp:revision>
  <dcterms:created xsi:type="dcterms:W3CDTF">2013-11-03T16:13:00Z</dcterms:created>
  <dcterms:modified xsi:type="dcterms:W3CDTF">2013-11-03T16:23:00Z</dcterms:modified>
</cp:coreProperties>
</file>