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CA" w:rsidRDefault="00A502C8" w:rsidP="00BD17CA">
      <w:pPr>
        <w:pStyle w:val="Ttulo1"/>
      </w:pPr>
      <w:r>
        <w:t>Cerrar lista</w:t>
      </w:r>
    </w:p>
    <w:p w:rsidR="008D67C0" w:rsidRDefault="00BD17CA" w:rsidP="00A502C8">
      <w:pPr>
        <w:ind w:firstLine="284"/>
        <w:jc w:val="both"/>
      </w:pPr>
      <w:r w:rsidRPr="00FF79AF">
        <w:t xml:space="preserve">Para cerrar una lista se puede realizar desde la página </w:t>
      </w:r>
      <w:r>
        <w:t xml:space="preserve">en la cual se visualizan </w:t>
      </w:r>
      <w:r w:rsidR="00A502C8">
        <w:t>los ítems de una lista o desde la página de edición de un ítem.</w:t>
      </w:r>
    </w:p>
    <w:p w:rsidR="00A502C8" w:rsidRPr="00A502C8" w:rsidRDefault="00A502C8" w:rsidP="00320230">
      <w:pPr>
        <w:ind w:firstLine="284"/>
      </w:pPr>
      <w:r>
        <w:t xml:space="preserve">Para cerrar la lista desde el listado de los ítems de una lista, se deben seguir los siguientes pasos. Primero, se debe abrir el listado de la lista cuyo último ítem por comprar se quiere marcar como comprado. </w:t>
      </w:r>
      <w:r>
        <w:t xml:space="preserve">Cabe decir que para que la lista se </w:t>
      </w:r>
      <w:r>
        <w:t>cierre,</w:t>
      </w:r>
      <w:r>
        <w:t xml:space="preserve"> solo debe faltarle un ítem por </w:t>
      </w:r>
      <w:r>
        <w:t>comprar,</w:t>
      </w:r>
      <w:r>
        <w:t xml:space="preserve"> como en </w:t>
      </w:r>
      <w:proofErr w:type="spellStart"/>
      <w:r>
        <w:t>Fig</w:t>
      </w:r>
      <w:proofErr w:type="spellEnd"/>
      <w:r>
        <w:t xml:space="preserve"> CL-1.</w:t>
      </w:r>
    </w:p>
    <w:p w:rsidR="00A502C8" w:rsidRDefault="00A502C8" w:rsidP="00A502C8">
      <w:pPr>
        <w:ind w:firstLine="284"/>
        <w:jc w:val="both"/>
      </w:pPr>
    </w:p>
    <w:p w:rsidR="00A502C8" w:rsidRPr="00BD17CA" w:rsidRDefault="00A502C8" w:rsidP="00A502C8">
      <w:pPr>
        <w:ind w:firstLine="284"/>
        <w:jc w:val="both"/>
        <w:rPr>
          <w:i/>
        </w:rPr>
      </w:pPr>
      <w:r>
        <w:rPr>
          <w:noProof/>
          <w:lang w:eastAsia="es-ES"/>
        </w:rPr>
        <w:drawing>
          <wp:inline distT="0" distB="0" distL="0" distR="0" wp14:anchorId="6721B15C" wp14:editId="129E0791">
            <wp:extent cx="3790950" cy="4810125"/>
            <wp:effectExtent l="0" t="0" r="0" b="0"/>
            <wp:docPr id="4" name="Imagen 4" descr="C:\Users\Kebab\Desktop\manual cerrar lsita\fig 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bab\Desktop\manual cerrar lsita\fig cl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4810125"/>
                    </a:xfrm>
                    <a:prstGeom prst="rect">
                      <a:avLst/>
                    </a:prstGeom>
                    <a:noFill/>
                    <a:ln>
                      <a:noFill/>
                    </a:ln>
                  </pic:spPr>
                </pic:pic>
              </a:graphicData>
            </a:graphic>
          </wp:inline>
        </w:drawing>
      </w:r>
    </w:p>
    <w:p w:rsidR="00A502C8" w:rsidRDefault="00A502C8" w:rsidP="00A502C8">
      <w:pPr>
        <w:tabs>
          <w:tab w:val="left" w:pos="2235"/>
        </w:tabs>
      </w:pPr>
      <w:r>
        <w:tab/>
        <w:t xml:space="preserve">         </w:t>
      </w:r>
      <w:proofErr w:type="spellStart"/>
      <w:r>
        <w:t>Fig</w:t>
      </w:r>
      <w:proofErr w:type="spellEnd"/>
      <w:r>
        <w:t xml:space="preserve"> CL-1</w:t>
      </w:r>
    </w:p>
    <w:p w:rsidR="00320230" w:rsidRDefault="00A502C8" w:rsidP="00A502C8">
      <w:r>
        <w:lastRenderedPageBreak/>
        <w:t xml:space="preserve">A continuación, se debe pulsar el </w:t>
      </w:r>
      <w:proofErr w:type="spellStart"/>
      <w:r>
        <w:rPr>
          <w:i/>
        </w:rPr>
        <w:t>tick</w:t>
      </w:r>
      <w:proofErr w:type="spellEnd"/>
      <w:r>
        <w:t xml:space="preserve"> a la izquierda del ítem que falta por comprar. En ese momento se va a cerrar la lista y se verá un mensaje </w:t>
      </w:r>
      <w:r w:rsidR="00320230">
        <w:t xml:space="preserve">informando de ello. Ver </w:t>
      </w:r>
      <w:proofErr w:type="spellStart"/>
      <w:r w:rsidR="00320230">
        <w:t>Fig</w:t>
      </w:r>
      <w:proofErr w:type="spellEnd"/>
      <w:r w:rsidR="00320230">
        <w:t xml:space="preserve"> CL-2</w:t>
      </w:r>
      <w:r w:rsidR="00320230">
        <w:rPr>
          <w:noProof/>
          <w:lang w:eastAsia="es-ES"/>
        </w:rPr>
        <w:drawing>
          <wp:inline distT="0" distB="0" distL="0" distR="0" wp14:anchorId="6C8200F9" wp14:editId="526C475E">
            <wp:extent cx="3790950" cy="4800600"/>
            <wp:effectExtent l="0" t="0" r="0" b="0"/>
            <wp:docPr id="5" name="Imagen 5" descr="C:\Users\Kebab\Desktop\manual cerrar lsita\fig c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bab\Desktop\manual cerrar lsita\fig cl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950" cy="4800600"/>
                    </a:xfrm>
                    <a:prstGeom prst="rect">
                      <a:avLst/>
                    </a:prstGeom>
                    <a:noFill/>
                    <a:ln>
                      <a:noFill/>
                    </a:ln>
                  </pic:spPr>
                </pic:pic>
              </a:graphicData>
            </a:graphic>
          </wp:inline>
        </w:drawing>
      </w:r>
    </w:p>
    <w:p w:rsidR="00320230" w:rsidRDefault="00320230" w:rsidP="00320230">
      <w:pPr>
        <w:tabs>
          <w:tab w:val="left" w:pos="1830"/>
        </w:tabs>
      </w:pPr>
      <w:r>
        <w:tab/>
        <w:t xml:space="preserve">              </w:t>
      </w:r>
      <w:proofErr w:type="spellStart"/>
      <w:r>
        <w:t>Fig</w:t>
      </w:r>
      <w:proofErr w:type="spellEnd"/>
      <w:r>
        <w:t xml:space="preserve"> CL-2</w:t>
      </w:r>
    </w:p>
    <w:p w:rsidR="00320230" w:rsidRDefault="00320230" w:rsidP="00320230"/>
    <w:p w:rsidR="00A502C8" w:rsidRDefault="00320230" w:rsidP="00320230">
      <w:pPr>
        <w:ind w:firstLine="708"/>
      </w:pPr>
      <w:r>
        <w:t>En cambio, para cerrar la lista desde la pantalla de edición del último ítem que falta por comprar, se deben seguir estos otros pasos. Debe estar editando el último ítem que falta por comprar de una lista (por ejemplo el ítem ‘</w:t>
      </w:r>
      <w:proofErr w:type="spellStart"/>
      <w:r>
        <w:t>mentos</w:t>
      </w:r>
      <w:proofErr w:type="spellEnd"/>
      <w:r>
        <w:t xml:space="preserve">’ de la lista de </w:t>
      </w:r>
      <w:proofErr w:type="spellStart"/>
      <w:r>
        <w:t>Fig</w:t>
      </w:r>
      <w:proofErr w:type="spellEnd"/>
      <w:r>
        <w:t xml:space="preserve"> CL-1</w:t>
      </w:r>
      <w:proofErr w:type="gramStart"/>
      <w:r>
        <w:t>) .</w:t>
      </w:r>
      <w:proofErr w:type="gramEnd"/>
      <w:r>
        <w:t xml:space="preserve"> Ver </w:t>
      </w:r>
      <w:proofErr w:type="spellStart"/>
      <w:r>
        <w:t>Fig</w:t>
      </w:r>
      <w:proofErr w:type="spellEnd"/>
      <w:r>
        <w:t xml:space="preserve"> CL-3.</w:t>
      </w:r>
    </w:p>
    <w:p w:rsidR="00320230" w:rsidRDefault="00320230" w:rsidP="00320230">
      <w:r>
        <w:rPr>
          <w:noProof/>
          <w:lang w:eastAsia="es-ES"/>
        </w:rPr>
        <w:lastRenderedPageBreak/>
        <w:drawing>
          <wp:inline distT="0" distB="0" distL="0" distR="0">
            <wp:extent cx="3781425" cy="4810125"/>
            <wp:effectExtent l="0" t="0" r="0" b="0"/>
            <wp:docPr id="6" name="Imagen 6" descr="C:\Users\Kebab\Desktop\manual cerrar lsita\fig c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bab\Desktop\manual cerrar lsita\fig cl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4810125"/>
                    </a:xfrm>
                    <a:prstGeom prst="rect">
                      <a:avLst/>
                    </a:prstGeom>
                    <a:noFill/>
                    <a:ln>
                      <a:noFill/>
                    </a:ln>
                  </pic:spPr>
                </pic:pic>
              </a:graphicData>
            </a:graphic>
          </wp:inline>
        </w:drawing>
      </w:r>
    </w:p>
    <w:p w:rsidR="00320230" w:rsidRDefault="00320230" w:rsidP="00320230">
      <w:pPr>
        <w:tabs>
          <w:tab w:val="left" w:pos="1965"/>
        </w:tabs>
      </w:pPr>
      <w:r>
        <w:tab/>
        <w:t xml:space="preserve"> </w:t>
      </w:r>
      <w:proofErr w:type="spellStart"/>
      <w:r>
        <w:t>Fig</w:t>
      </w:r>
      <w:proofErr w:type="spellEnd"/>
      <w:r>
        <w:t xml:space="preserve"> CL-3</w:t>
      </w:r>
    </w:p>
    <w:p w:rsidR="00320230" w:rsidRDefault="00320230" w:rsidP="00320230">
      <w:r>
        <w:t xml:space="preserve">A continuación se debe editar la cantidad comprada del ítem. Para ello se debe pulsar el campo “Cantidad comprada”. Ver </w:t>
      </w:r>
      <w:proofErr w:type="spellStart"/>
      <w:r>
        <w:t>Fig</w:t>
      </w:r>
      <w:proofErr w:type="spellEnd"/>
      <w:r>
        <w:t xml:space="preserve"> CL-4.</w:t>
      </w:r>
    </w:p>
    <w:p w:rsidR="00320230" w:rsidRDefault="00320230" w:rsidP="00320230">
      <w:r>
        <w:rPr>
          <w:noProof/>
          <w:lang w:eastAsia="es-ES"/>
        </w:rPr>
        <w:lastRenderedPageBreak/>
        <w:drawing>
          <wp:inline distT="0" distB="0" distL="0" distR="0">
            <wp:extent cx="3800475" cy="4800600"/>
            <wp:effectExtent l="0" t="0" r="0" b="0"/>
            <wp:docPr id="7" name="Imagen 7" descr="C:\Users\Kebab\Desktop\manual cerrar lsita\fig c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bab\Desktop\manual cerrar lsita\fig cl-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4800600"/>
                    </a:xfrm>
                    <a:prstGeom prst="rect">
                      <a:avLst/>
                    </a:prstGeom>
                    <a:noFill/>
                    <a:ln>
                      <a:noFill/>
                    </a:ln>
                  </pic:spPr>
                </pic:pic>
              </a:graphicData>
            </a:graphic>
          </wp:inline>
        </w:drawing>
      </w:r>
    </w:p>
    <w:p w:rsidR="005D1DD7" w:rsidRDefault="00320230" w:rsidP="00320230">
      <w:pPr>
        <w:tabs>
          <w:tab w:val="left" w:pos="1830"/>
        </w:tabs>
      </w:pPr>
      <w:r>
        <w:tab/>
        <w:t xml:space="preserve">              </w:t>
      </w:r>
      <w:proofErr w:type="spellStart"/>
      <w:r>
        <w:t>Fig</w:t>
      </w:r>
      <w:proofErr w:type="spellEnd"/>
      <w:r>
        <w:t xml:space="preserve"> CL-4</w:t>
      </w:r>
    </w:p>
    <w:p w:rsidR="005D1DD7" w:rsidRDefault="005D1DD7" w:rsidP="005D1DD7">
      <w:r>
        <w:t xml:space="preserve">Ahora se debe modificar la cantidad hasta igualar a la que aparece en el campo “Cantidad a comprar”. Ver </w:t>
      </w:r>
      <w:proofErr w:type="spellStart"/>
      <w:r>
        <w:t>Fig</w:t>
      </w:r>
      <w:proofErr w:type="spellEnd"/>
      <w:r>
        <w:t xml:space="preserve"> CL-5.</w:t>
      </w:r>
    </w:p>
    <w:p w:rsidR="005D1DD7" w:rsidRDefault="005D1DD7" w:rsidP="005D1DD7">
      <w:r>
        <w:rPr>
          <w:noProof/>
          <w:lang w:eastAsia="es-ES"/>
        </w:rPr>
        <w:lastRenderedPageBreak/>
        <w:drawing>
          <wp:inline distT="0" distB="0" distL="0" distR="0">
            <wp:extent cx="3790950" cy="4810125"/>
            <wp:effectExtent l="0" t="0" r="0" b="0"/>
            <wp:docPr id="9" name="Imagen 9" descr="C:\Users\Kebab\Desktop\manual cerrar lsita\fig c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bab\Desktop\manual cerrar lsita\fig cl-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4810125"/>
                    </a:xfrm>
                    <a:prstGeom prst="rect">
                      <a:avLst/>
                    </a:prstGeom>
                    <a:noFill/>
                    <a:ln>
                      <a:noFill/>
                    </a:ln>
                  </pic:spPr>
                </pic:pic>
              </a:graphicData>
            </a:graphic>
          </wp:inline>
        </w:drawing>
      </w:r>
      <w:r>
        <w:t xml:space="preserve"> </w:t>
      </w:r>
    </w:p>
    <w:p w:rsidR="00320230" w:rsidRDefault="005D1DD7" w:rsidP="005D1DD7">
      <w:pPr>
        <w:tabs>
          <w:tab w:val="left" w:pos="2145"/>
        </w:tabs>
      </w:pPr>
      <w:r>
        <w:tab/>
      </w:r>
      <w:proofErr w:type="spellStart"/>
      <w:r>
        <w:t>Fig</w:t>
      </w:r>
      <w:proofErr w:type="spellEnd"/>
      <w:r>
        <w:t xml:space="preserve"> CL-5</w:t>
      </w:r>
    </w:p>
    <w:p w:rsidR="005D1DD7" w:rsidRDefault="005D1DD7" w:rsidP="005D1DD7">
      <w:pPr>
        <w:tabs>
          <w:tab w:val="left" w:pos="2145"/>
        </w:tabs>
      </w:pPr>
      <w:r>
        <w:t xml:space="preserve">Una vez modificada la cantidad, se pulsa el botón “Aceptar”. Ver </w:t>
      </w:r>
      <w:proofErr w:type="spellStart"/>
      <w:r>
        <w:t>Fig</w:t>
      </w:r>
      <w:proofErr w:type="spellEnd"/>
      <w:r>
        <w:t xml:space="preserve"> CL-6.</w:t>
      </w:r>
    </w:p>
    <w:p w:rsidR="005D1DD7" w:rsidRDefault="005D1DD7" w:rsidP="005D1DD7">
      <w:pPr>
        <w:tabs>
          <w:tab w:val="left" w:pos="2145"/>
        </w:tabs>
      </w:pPr>
      <w:r>
        <w:rPr>
          <w:noProof/>
          <w:lang w:eastAsia="es-ES"/>
        </w:rPr>
        <w:lastRenderedPageBreak/>
        <w:drawing>
          <wp:inline distT="0" distB="0" distL="0" distR="0">
            <wp:extent cx="3781425" cy="4819650"/>
            <wp:effectExtent l="0" t="0" r="0" b="0"/>
            <wp:docPr id="10" name="Imagen 10" descr="C:\Users\Kebab\Desktop\manual cerrar lsita\fig c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bab\Desktop\manual cerrar lsita\fig cl-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4819650"/>
                    </a:xfrm>
                    <a:prstGeom prst="rect">
                      <a:avLst/>
                    </a:prstGeom>
                    <a:noFill/>
                    <a:ln>
                      <a:noFill/>
                    </a:ln>
                  </pic:spPr>
                </pic:pic>
              </a:graphicData>
            </a:graphic>
          </wp:inline>
        </w:drawing>
      </w:r>
    </w:p>
    <w:p w:rsidR="005D1DD7" w:rsidRDefault="005D1DD7" w:rsidP="005D1DD7">
      <w:pPr>
        <w:tabs>
          <w:tab w:val="left" w:pos="2145"/>
        </w:tabs>
      </w:pPr>
      <w:r>
        <w:tab/>
      </w:r>
      <w:proofErr w:type="spellStart"/>
      <w:r>
        <w:t>Fig</w:t>
      </w:r>
      <w:proofErr w:type="spellEnd"/>
      <w:r>
        <w:t xml:space="preserve"> CL-6</w:t>
      </w:r>
    </w:p>
    <w:p w:rsidR="005D1DD7" w:rsidRDefault="005D1DD7" w:rsidP="005D1DD7">
      <w:r>
        <w:t>Finalmente, se pulsa el botón “Guardar”. Entonces serás redirigido al listado de los ítems de la lista y se va a mostrar un mensa</w:t>
      </w:r>
      <w:bookmarkStart w:id="0" w:name="_GoBack"/>
      <w:bookmarkEnd w:id="0"/>
      <w:r>
        <w:t xml:space="preserve">je indicando que la lista se acaba de cerrar. Ver </w:t>
      </w:r>
      <w:proofErr w:type="spellStart"/>
      <w:r>
        <w:t>Fig</w:t>
      </w:r>
      <w:proofErr w:type="spellEnd"/>
      <w:r>
        <w:t xml:space="preserve"> CL-7.</w:t>
      </w:r>
    </w:p>
    <w:p w:rsidR="005D1DD7" w:rsidRDefault="005D1DD7" w:rsidP="005D1DD7">
      <w:r>
        <w:rPr>
          <w:noProof/>
          <w:lang w:eastAsia="es-ES"/>
        </w:rPr>
        <w:lastRenderedPageBreak/>
        <w:drawing>
          <wp:inline distT="0" distB="0" distL="0" distR="0">
            <wp:extent cx="3790950" cy="4791075"/>
            <wp:effectExtent l="0" t="0" r="0" b="0"/>
            <wp:docPr id="11" name="Imagen 11" descr="C:\Users\Kebab\Desktop\manual cerrar lsita\fig c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bab\Desktop\manual cerrar lsita\fig cl-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4791075"/>
                    </a:xfrm>
                    <a:prstGeom prst="rect">
                      <a:avLst/>
                    </a:prstGeom>
                    <a:noFill/>
                    <a:ln>
                      <a:noFill/>
                    </a:ln>
                  </pic:spPr>
                </pic:pic>
              </a:graphicData>
            </a:graphic>
          </wp:inline>
        </w:drawing>
      </w:r>
    </w:p>
    <w:p w:rsidR="005D1DD7" w:rsidRPr="005D1DD7" w:rsidRDefault="005D1DD7" w:rsidP="005D1DD7">
      <w:pPr>
        <w:tabs>
          <w:tab w:val="left" w:pos="2040"/>
        </w:tabs>
      </w:pPr>
      <w:r>
        <w:tab/>
      </w:r>
      <w:proofErr w:type="spellStart"/>
      <w:r>
        <w:t>Fig</w:t>
      </w:r>
      <w:proofErr w:type="spellEnd"/>
      <w:r>
        <w:t xml:space="preserve"> CL-7</w:t>
      </w:r>
    </w:p>
    <w:sectPr w:rsidR="005D1DD7" w:rsidRPr="005D1DD7" w:rsidSect="00C42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D17CA"/>
    <w:rsid w:val="00320230"/>
    <w:rsid w:val="005D1DD7"/>
    <w:rsid w:val="008D67C0"/>
    <w:rsid w:val="00A502C8"/>
    <w:rsid w:val="00BD17CA"/>
    <w:rsid w:val="00C42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CA"/>
  </w:style>
  <w:style w:type="paragraph" w:styleId="Ttulo1">
    <w:name w:val="heading 1"/>
    <w:basedOn w:val="Normal"/>
    <w:next w:val="Normal"/>
    <w:link w:val="Ttulo1Car"/>
    <w:uiPriority w:val="9"/>
    <w:qFormat/>
    <w:rsid w:val="00BD1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7C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BD1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7CA"/>
    <w:rPr>
      <w:rFonts w:ascii="Tahoma" w:hAnsi="Tahoma" w:cs="Tahoma"/>
      <w:sz w:val="16"/>
      <w:szCs w:val="16"/>
    </w:rPr>
  </w:style>
  <w:style w:type="paragraph" w:styleId="Ttulo">
    <w:name w:val="Title"/>
    <w:basedOn w:val="Normal"/>
    <w:next w:val="Normal"/>
    <w:link w:val="TtuloCar"/>
    <w:uiPriority w:val="10"/>
    <w:qFormat/>
    <w:rsid w:val="00BD1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D17CA"/>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D17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D17CA"/>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3202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&lt;lukas_ged@hotmail.com&gt;</dc:creator>
  <cp:lastModifiedBy>Kebab</cp:lastModifiedBy>
  <cp:revision>3</cp:revision>
  <dcterms:created xsi:type="dcterms:W3CDTF">2013-12-01T17:41:00Z</dcterms:created>
  <dcterms:modified xsi:type="dcterms:W3CDTF">2013-12-02T17:56:00Z</dcterms:modified>
</cp:coreProperties>
</file>