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1325A9">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512F6732" w14:textId="2296D750" w:rsidR="001325A9" w:rsidRPr="001325A9" w:rsidRDefault="001325A9" w:rsidP="001325A9">
      <w:pPr>
        <w:pStyle w:val="ListParagraph"/>
        <w:numPr>
          <w:ilvl w:val="1"/>
          <w:numId w:val="1"/>
        </w:numPr>
        <w:rPr>
          <w:rFonts w:ascii="Times New Roman" w:hAnsi="Times New Roman" w:cs="Times New Roman"/>
          <w:b/>
        </w:rPr>
      </w:pPr>
      <w:r w:rsidRPr="001325A9">
        <w:rPr>
          <w:rFonts w:ascii="Times New Roman" w:hAnsi="Times New Roman" w:cs="Times New Roman"/>
          <w:b/>
        </w:rPr>
        <w:t>Wages and salaries</w:t>
      </w:r>
    </w:p>
    <w:p w14:paraId="449FE4D3" w14:textId="7DD38234" w:rsidR="00C31C08" w:rsidRPr="00C31C08" w:rsidRDefault="00C31C08" w:rsidP="001325A9">
      <w:pPr>
        <w:ind w:left="1440"/>
        <w:rPr>
          <w:rFonts w:ascii="Times New Roman" w:hAnsi="Times New Roman" w:cs="Times New Roman"/>
        </w:rPr>
      </w:pPr>
      <w:r>
        <w:rPr>
          <w:rFonts w:ascii="Times New Roman" w:hAnsi="Times New Roman" w:cs="Times New Roman"/>
        </w:rPr>
        <w:t xml:space="preserve">Description: </w:t>
      </w:r>
      <w:r w:rsidR="001325A9" w:rsidRPr="001325A9">
        <w:rPr>
          <w:rFonts w:ascii="Times New Roman" w:hAnsi="Times New Roman" w:cs="Times New Roman"/>
        </w:rPr>
        <w:t>The remuneration receivable by employees (including corporate officers) from employers for the provision of labor services. It includes commissions, tips, and bonuses; employee gains from exercising stock options</w:t>
      </w:r>
      <w:proofErr w:type="gramStart"/>
      <w:r w:rsidR="001325A9" w:rsidRPr="001325A9">
        <w:rPr>
          <w:rFonts w:ascii="Times New Roman" w:hAnsi="Times New Roman" w:cs="Times New Roman"/>
        </w:rPr>
        <w:t>;</w:t>
      </w:r>
      <w:proofErr w:type="gramEnd"/>
      <w:r w:rsidR="001325A9" w:rsidRPr="001325A9">
        <w:rPr>
          <w:rFonts w:ascii="Times New Roman" w:hAnsi="Times New Roman" w:cs="Times New Roman"/>
        </w:rPr>
        <w:t xml:space="preserve"> and pay-in-kind. Judicial fees paid to jurors and witnesses are classified as wages and salaries. Wages and salaries are measured before deductions, such as social security contributions, union dues, and voluntary employee contributions to defined contribution pension plans.</w:t>
      </w:r>
    </w:p>
    <w:p w14:paraId="4D6B2183" w14:textId="21F16E77" w:rsidR="00BF5A21" w:rsidRPr="00BF5A21" w:rsidRDefault="00BF5A21" w:rsidP="001325A9">
      <w:pPr>
        <w:pStyle w:val="ListParagraph"/>
        <w:numPr>
          <w:ilvl w:val="1"/>
          <w:numId w:val="1"/>
        </w:numPr>
        <w:rPr>
          <w:rFonts w:ascii="Times New Roman" w:hAnsi="Times New Roman" w:cs="Times New Roman"/>
          <w:b/>
        </w:rPr>
      </w:pPr>
      <w:r w:rsidRPr="00BF5A21">
        <w:rPr>
          <w:rFonts w:ascii="Times New Roman" w:hAnsi="Times New Roman" w:cs="Times New Roman"/>
          <w:b/>
        </w:rPr>
        <w:t>Industry</w:t>
      </w:r>
    </w:p>
    <w:p w14:paraId="131FC5DD" w14:textId="777B0B55" w:rsidR="00BF5A21" w:rsidRPr="00BF5A21" w:rsidRDefault="00BF5A21" w:rsidP="001325A9">
      <w:pPr>
        <w:ind w:left="1440"/>
        <w:rPr>
          <w:rFonts w:ascii="Times New Roman" w:hAnsi="Times New Roman"/>
        </w:rPr>
      </w:pPr>
      <w:r w:rsidRPr="00BF5A21">
        <w:rPr>
          <w:rFonts w:ascii="Times New Roman" w:hAnsi="Times New Roman" w:cs="Times New Roman"/>
        </w:rPr>
        <w:t xml:space="preserve">Description: </w:t>
      </w:r>
      <w:r w:rsidR="001325A9" w:rsidRPr="001325A9">
        <w:rPr>
          <w:rFonts w:ascii="Times New Roman" w:hAnsi="Times New Roman" w:cs="Times New Roman"/>
        </w:rPr>
        <w:t>The estimates of wages and salaries for 1998-2006 are based on the 2002 North American Industry Classification System (NAICS). The estimates for 2007-2010 are based on the 2007 NAICS. The estimates for 2011 forw</w:t>
      </w:r>
      <w:r w:rsidR="001325A9">
        <w:rPr>
          <w:rFonts w:ascii="Times New Roman" w:hAnsi="Times New Roman" w:cs="Times New Roman"/>
        </w:rPr>
        <w:t>ard are based on the 2012 NAICS</w:t>
      </w:r>
      <w:r w:rsidR="001325A9" w:rsidRPr="001325A9">
        <w:rPr>
          <w:rFonts w:ascii="Times New Roman" w:hAnsi="Times New Roman" w:cs="Times New Roman"/>
        </w:rPr>
        <w:t xml:space="preserve">. Under the 2007 NAICS, </w:t>
      </w:r>
      <w:proofErr w:type="gramStart"/>
      <w:r w:rsidR="001325A9" w:rsidRPr="001325A9">
        <w:rPr>
          <w:rFonts w:ascii="Times New Roman" w:hAnsi="Times New Roman" w:cs="Times New Roman"/>
        </w:rPr>
        <w:t>internet</w:t>
      </w:r>
      <w:proofErr w:type="gramEnd"/>
      <w:r w:rsidR="001325A9" w:rsidRPr="001325A9">
        <w:rPr>
          <w:rFonts w:ascii="Times New Roman" w:hAnsi="Times New Roman" w:cs="Times New Roman"/>
        </w:rPr>
        <w:t xml:space="preserve"> publishing and broadcasting was reclassified to other information services.</w:t>
      </w:r>
      <w:bookmarkStart w:id="0" w:name="_GoBack"/>
      <w:bookmarkEnd w:id="0"/>
    </w:p>
    <w:p w14:paraId="09D64509" w14:textId="77777777" w:rsidR="00733794" w:rsidRPr="005935D7" w:rsidRDefault="00733794" w:rsidP="001325A9">
      <w:pPr>
        <w:pStyle w:val="ListParagraph"/>
        <w:numPr>
          <w:ilvl w:val="1"/>
          <w:numId w:val="1"/>
        </w:numPr>
        <w:rPr>
          <w:rFonts w:ascii="Times New Roman" w:hAnsi="Times New Roman" w:cs="Times New Roman"/>
          <w:b/>
        </w:rPr>
      </w:pPr>
      <w:r w:rsidRPr="005935D7">
        <w:rPr>
          <w:rFonts w:ascii="Times New Roman" w:hAnsi="Times New Roman" w:cs="Times New Roman"/>
          <w:b/>
        </w:rPr>
        <w:t>State</w:t>
      </w:r>
    </w:p>
    <w:p w14:paraId="7EEEF2AE" w14:textId="320FDDD5" w:rsidR="00CC77D5" w:rsidRPr="005935D7" w:rsidRDefault="003D16C0" w:rsidP="001325A9">
      <w:pPr>
        <w:ind w:left="720" w:firstLine="720"/>
        <w:rPr>
          <w:rFonts w:ascii="Times New Roman" w:hAnsi="Times New Roman" w:cs="Times New Roman"/>
        </w:rPr>
      </w:pPr>
      <w:r>
        <w:rPr>
          <w:rFonts w:ascii="Times New Roman" w:hAnsi="Times New Roman" w:cs="Times New Roman"/>
        </w:rPr>
        <w:t xml:space="preserve">Description: </w:t>
      </w:r>
      <w:r w:rsidRPr="003D16C0">
        <w:rPr>
          <w:rFonts w:ascii="Times New Roman" w:hAnsi="Times New Roman" w:cs="Times New Roman"/>
        </w:rPr>
        <w:t>All U.S. states plus the District of Columbia</w:t>
      </w:r>
    </w:p>
    <w:p w14:paraId="7C232F5A" w14:textId="77777777" w:rsidR="00733794" w:rsidRPr="005935D7" w:rsidRDefault="00733794" w:rsidP="001325A9">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25FAB17A" w14:textId="0198E8F3" w:rsidR="00CD1F79" w:rsidRPr="005935D7" w:rsidRDefault="00CC77D5" w:rsidP="001325A9">
      <w:pPr>
        <w:pStyle w:val="ListParagraph"/>
        <w:ind w:left="1440"/>
        <w:rPr>
          <w:rFonts w:ascii="Times New Roman" w:hAnsi="Times New Roman" w:cs="Times New Roman"/>
        </w:rPr>
      </w:pPr>
      <w:r w:rsidRPr="005935D7">
        <w:rPr>
          <w:rFonts w:ascii="Times New Roman" w:hAnsi="Times New Roman" w:cs="Times New Roman"/>
        </w:rPr>
        <w:t xml:space="preserve">Description: </w:t>
      </w:r>
      <w:r w:rsidR="00CD1F79" w:rsidRPr="005935D7">
        <w:rPr>
          <w:rFonts w:ascii="Times New Roman" w:hAnsi="Times New Roman" w:cs="Times New Roman"/>
        </w:rPr>
        <w:t>Record year</w:t>
      </w:r>
    </w:p>
    <w:p w14:paraId="57D15A18" w14:textId="77777777" w:rsidR="00CD1F79" w:rsidRPr="005935D7" w:rsidRDefault="00CD1F79" w:rsidP="001325A9">
      <w:pPr>
        <w:rPr>
          <w:rFonts w:ascii="Times New Roman" w:hAnsi="Times New Roman" w:cs="Times New Roman"/>
        </w:rPr>
      </w:pPr>
    </w:p>
    <w:p w14:paraId="6D887179" w14:textId="48C78DD9" w:rsidR="00733794" w:rsidRDefault="00854519" w:rsidP="001325A9">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0614D8F4" w14:textId="7ADE1C33" w:rsidR="003D16C0" w:rsidRPr="003D16C0" w:rsidRDefault="003D16C0" w:rsidP="001325A9">
      <w:pPr>
        <w:pStyle w:val="ListParagraph"/>
        <w:numPr>
          <w:ilvl w:val="1"/>
          <w:numId w:val="1"/>
        </w:numPr>
        <w:rPr>
          <w:rFonts w:ascii="Times New Roman" w:hAnsi="Times New Roman" w:cs="Times New Roman"/>
        </w:rPr>
      </w:pPr>
      <w:r w:rsidRPr="003D16C0">
        <w:rPr>
          <w:rFonts w:ascii="Times New Roman" w:hAnsi="Times New Roman" w:cs="Times New Roman"/>
          <w:color w:val="000000"/>
        </w:rPr>
        <w:t>Bureau of Economic Analysis</w:t>
      </w:r>
    </w:p>
    <w:p w14:paraId="5D6CBA1C" w14:textId="77777777" w:rsidR="00CD1F79" w:rsidRPr="005935D7" w:rsidRDefault="00CD1F79" w:rsidP="001325A9">
      <w:pPr>
        <w:rPr>
          <w:rFonts w:ascii="Times New Roman" w:hAnsi="Times New Roman" w:cs="Times New Roman"/>
        </w:rPr>
      </w:pPr>
    </w:p>
    <w:p w14:paraId="4EA57405" w14:textId="77777777" w:rsidR="00733794" w:rsidRPr="005935D7" w:rsidRDefault="00733794" w:rsidP="001325A9">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1619345B" w:rsidR="00A722EA" w:rsidRPr="00854519" w:rsidRDefault="00733794" w:rsidP="001325A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p>
    <w:sectPr w:rsidR="00A722EA" w:rsidRPr="0085451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3609B"/>
    <w:multiLevelType w:val="hybridMultilevel"/>
    <w:tmpl w:val="C70A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6C07C8"/>
    <w:multiLevelType w:val="hybridMultilevel"/>
    <w:tmpl w:val="1F9C1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1325A9"/>
    <w:rsid w:val="001B2902"/>
    <w:rsid w:val="003D16C0"/>
    <w:rsid w:val="003D4465"/>
    <w:rsid w:val="003F624D"/>
    <w:rsid w:val="004A1F11"/>
    <w:rsid w:val="004B762A"/>
    <w:rsid w:val="00513ED9"/>
    <w:rsid w:val="00590D51"/>
    <w:rsid w:val="005935D7"/>
    <w:rsid w:val="006719DD"/>
    <w:rsid w:val="00733794"/>
    <w:rsid w:val="0074190B"/>
    <w:rsid w:val="00854519"/>
    <w:rsid w:val="00882090"/>
    <w:rsid w:val="00A722EA"/>
    <w:rsid w:val="00AC12E5"/>
    <w:rsid w:val="00BF5A21"/>
    <w:rsid w:val="00C31C08"/>
    <w:rsid w:val="00CC77D5"/>
    <w:rsid w:val="00CD1F79"/>
    <w:rsid w:val="00E226DE"/>
    <w:rsid w:val="00EE1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923</Characters>
  <Application>Microsoft Macintosh Word</Application>
  <DocSecurity>0</DocSecurity>
  <Lines>7</Lines>
  <Paragraphs>2</Paragraphs>
  <ScaleCrop>false</ScaleCrop>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3</cp:revision>
  <dcterms:created xsi:type="dcterms:W3CDTF">2016-06-27T19:32:00Z</dcterms:created>
  <dcterms:modified xsi:type="dcterms:W3CDTF">2016-06-27T19:36:00Z</dcterms:modified>
</cp:coreProperties>
</file>