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340AF" w14:textId="2181E69F" w:rsidR="00551378" w:rsidRDefault="00551378"/>
    <w:p w14:paraId="0F7928A6" w14:textId="36191556" w:rsidR="00551378" w:rsidRDefault="00551378"/>
    <w:p w14:paraId="7B546472" w14:textId="07A12CE3" w:rsidR="00551378" w:rsidRDefault="005513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43A375" wp14:editId="25E16971">
                <wp:simplePos x="0" y="0"/>
                <wp:positionH relativeFrom="column">
                  <wp:posOffset>-346710</wp:posOffset>
                </wp:positionH>
                <wp:positionV relativeFrom="paragraph">
                  <wp:posOffset>281305</wp:posOffset>
                </wp:positionV>
                <wp:extent cx="5943600" cy="469582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6958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31036" id="Retângulo 1" o:spid="_x0000_s1026" style="position:absolute;margin-left:-27.3pt;margin-top:22.15pt;width:468pt;height:369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hcjwIAAG8FAAAOAAAAZHJzL2Uyb0RvYy54bWysVM1u2zAMvg/YOwi6r3aypGuDOkXWIsOA&#10;Yi3aDj0rshQbkEWNUuJkj7NX2YuNkh03aIsdhuWgkCb58Z8Xl7vGsK1CX4Mt+Ogk50xZCWVt1wX/&#10;/rj8cMaZD8KWwoBVBd8rzy/n799dtG6mxlCBKRUyArF+1rqCVyG4WZZ5WalG+BNwypJQAzYiEIvr&#10;rETREnpjsnGen2YtYOkQpPKevl53Qj5P+ForGW619iowU3CKLaQX07uKbza/ELM1ClfVsg9D/EMU&#10;jagtOR2grkUQbIP1K6imlggedDiR0GSgdS1VyoGyGeUvsnmohFMpFyqOd0OZ/P+Dld+2d8jqknrH&#10;mRUNtehehd+/7HpjgI1ifVrnZ6T24O6w5zyRMdmdxib+Uxpsl2q6H2qqdoFJ+jg9n3w8zan0kmST&#10;0/Pp2XgaUbNnc4c+fFHQsEgUHKlpqZZie+NDp3pQid48mLpc1sYkBterK4NsK2KD88/5MvWU0I/U&#10;sphCF3Siwt6oaGzsvdKUPIU5Th7T2KkBT0ipbBh1okqUqnMzzenX5zBYpIwSYETWFN6A3QPEkX6N&#10;3eXX60dTlaZ2MM7/FlhnPFgkz2DDYNzUFvAtAENZ9Z47fQr/qDSRXEG5p9FA6HbGO7msqT83woc7&#10;gbQk1FNa/HBLjzbQFhx6irMK8Odb36M+zS5JOWtp6Qruf2wEKs7MV0tTfT6aTOKWJmYy/TQmBo8l&#10;q2OJ3TRXQG2nyaXoEhn1gzmQGqF5ovuwiF5JJKwk3wWXAQ/MVeiOAV0YqRaLpEab6US4sQ9ORvBY&#10;1Th/j7snga4f0kDz/Q0OCypmL2a1042WFhabALpOg/xc177etNVpcPoLFM/GMZ+0nu/k/A8AAAD/&#10;/wMAUEsDBBQABgAIAAAAIQBGMR6v3gAAAAoBAAAPAAAAZHJzL2Rvd25yZXYueG1sTI/BTsMwEETv&#10;SPyDtUjcWqc0tFbIpqqKuHBBBLi78TYJxN4Qu0n695gTHFfzNPM23822EyMNvmWHsFomIMhVbFpX&#10;I7y/PS0UCB+0M7pjRwgX8rArrq9ynRme3CuNZahFLHE+0whNCH0mpa8astovuScXsxMPVod4DrU0&#10;g55iue3kXZJspNWtiwuN7unQUPVVni3C9MnVt6T0JeHnw8gf+/Jx7i+Itzfz/gFEoDn8wfCrH9Wh&#10;iE5HPjvjRYewuE83EUVI0zWICCi1SkEcEbZqrUAWufz/QvEDAAD//wMAUEsBAi0AFAAGAAgAAAAh&#10;ALaDOJL+AAAA4QEAABMAAAAAAAAAAAAAAAAAAAAAAFtDb250ZW50X1R5cGVzXS54bWxQSwECLQAU&#10;AAYACAAAACEAOP0h/9YAAACUAQAACwAAAAAAAAAAAAAAAAAvAQAAX3JlbHMvLnJlbHNQSwECLQAU&#10;AAYACAAAACEApsE4XI8CAABvBQAADgAAAAAAAAAAAAAAAAAuAgAAZHJzL2Uyb0RvYy54bWxQSwEC&#10;LQAUAAYACAAAACEARjEer94AAAAKAQAADwAAAAAAAAAAAAAAAADpBAAAZHJzL2Rvd25yZXYueG1s&#10;UEsFBgAAAAAEAAQA8wAAAPQFAAAAAA==&#10;" fillcolor="#00b0f0" strokecolor="#1f3763 [1604]" strokeweight="1pt"/>
            </w:pict>
          </mc:Fallback>
        </mc:AlternateContent>
      </w:r>
    </w:p>
    <w:p w14:paraId="2C941525" w14:textId="070D6B66" w:rsidR="00551378" w:rsidRDefault="00551378"/>
    <w:tbl>
      <w:tblPr>
        <w:tblStyle w:val="TabeladeLista5Escura-nfase5"/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6504"/>
        <w:gridCol w:w="1656"/>
      </w:tblGrid>
      <w:tr w:rsidR="00551378" w:rsidRPr="00551378" w14:paraId="1F2C0EA5" w14:textId="77777777" w:rsidTr="00551378">
        <w:trPr>
          <w:trHeight w:val="454"/>
        </w:trPr>
        <w:tc>
          <w:tcPr>
            <w:tcW w:w="8160" w:type="dxa"/>
            <w:gridSpan w:val="2"/>
            <w:hideMark/>
          </w:tcPr>
          <w:p w14:paraId="6CD414BA" w14:textId="77F98DDD" w:rsidR="00551378" w:rsidRPr="00551378" w:rsidRDefault="00551378" w:rsidP="00551378">
            <w:pPr>
              <w:spacing w:after="160" w:line="259" w:lineRule="auto"/>
              <w:rPr>
                <w:sz w:val="28"/>
                <w:szCs w:val="28"/>
              </w:rPr>
            </w:pPr>
            <w:r w:rsidRPr="00551378">
              <w:rPr>
                <w:sz w:val="28"/>
                <w:szCs w:val="28"/>
              </w:rPr>
              <w:t>Desvio da distância entre centros</w:t>
            </w:r>
            <w:r>
              <w:rPr>
                <w:sz w:val="28"/>
                <w:szCs w:val="28"/>
              </w:rPr>
              <w:t xml:space="preserve"> recomendada</w:t>
            </w:r>
          </w:p>
        </w:tc>
      </w:tr>
      <w:tr w:rsidR="00551378" w:rsidRPr="00551378" w14:paraId="00107F03" w14:textId="77777777" w:rsidTr="00551378">
        <w:trPr>
          <w:trHeight w:val="454"/>
        </w:trPr>
        <w:tc>
          <w:tcPr>
            <w:tcW w:w="6504" w:type="dxa"/>
            <w:hideMark/>
          </w:tcPr>
          <w:p w14:paraId="7E64AF2D" w14:textId="32A745D2" w:rsidR="00551378" w:rsidRPr="00551378" w:rsidRDefault="00551378" w:rsidP="00551378">
            <w:pPr>
              <w:spacing w:after="160" w:line="259" w:lineRule="auto"/>
              <w:rPr>
                <w:sz w:val="28"/>
                <w:szCs w:val="28"/>
              </w:rPr>
            </w:pPr>
            <w:r w:rsidRPr="00551378">
              <w:rPr>
                <w:sz w:val="28"/>
                <w:szCs w:val="28"/>
              </w:rPr>
              <w:t>Turbo redutores</w:t>
            </w:r>
          </w:p>
        </w:tc>
        <w:tc>
          <w:tcPr>
            <w:tcW w:w="1656" w:type="dxa"/>
            <w:hideMark/>
          </w:tcPr>
          <w:p w14:paraId="77A13F90" w14:textId="77777777" w:rsidR="00551378" w:rsidRPr="00551378" w:rsidRDefault="00551378" w:rsidP="0055137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551378">
              <w:rPr>
                <w:sz w:val="28"/>
                <w:szCs w:val="28"/>
              </w:rPr>
              <w:t>js6</w:t>
            </w:r>
          </w:p>
        </w:tc>
      </w:tr>
      <w:tr w:rsidR="00551378" w:rsidRPr="00551378" w14:paraId="1DC07D01" w14:textId="77777777" w:rsidTr="00551378">
        <w:trPr>
          <w:trHeight w:val="454"/>
        </w:trPr>
        <w:tc>
          <w:tcPr>
            <w:tcW w:w="6504" w:type="dxa"/>
            <w:hideMark/>
          </w:tcPr>
          <w:p w14:paraId="13E547C5" w14:textId="77777777" w:rsidR="00551378" w:rsidRPr="00551378" w:rsidRDefault="00551378" w:rsidP="00551378">
            <w:pPr>
              <w:spacing w:after="160" w:line="259" w:lineRule="auto"/>
              <w:rPr>
                <w:sz w:val="28"/>
                <w:szCs w:val="28"/>
              </w:rPr>
            </w:pPr>
            <w:r w:rsidRPr="00551378">
              <w:rPr>
                <w:sz w:val="28"/>
                <w:szCs w:val="28"/>
              </w:rPr>
              <w:t>Injetoras</w:t>
            </w:r>
          </w:p>
        </w:tc>
        <w:tc>
          <w:tcPr>
            <w:tcW w:w="1656" w:type="dxa"/>
            <w:hideMark/>
          </w:tcPr>
          <w:p w14:paraId="5DFF1474" w14:textId="77777777" w:rsidR="00551378" w:rsidRPr="00551378" w:rsidRDefault="00551378" w:rsidP="0055137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551378">
              <w:rPr>
                <w:sz w:val="28"/>
                <w:szCs w:val="28"/>
              </w:rPr>
              <w:t>js7</w:t>
            </w:r>
          </w:p>
        </w:tc>
      </w:tr>
      <w:tr w:rsidR="00551378" w:rsidRPr="00551378" w14:paraId="1021C4F9" w14:textId="77777777" w:rsidTr="00551378">
        <w:trPr>
          <w:trHeight w:val="454"/>
        </w:trPr>
        <w:tc>
          <w:tcPr>
            <w:tcW w:w="6504" w:type="dxa"/>
            <w:hideMark/>
          </w:tcPr>
          <w:p w14:paraId="7C884EF9" w14:textId="77777777" w:rsidR="00551378" w:rsidRPr="00551378" w:rsidRDefault="00551378" w:rsidP="00551378">
            <w:pPr>
              <w:spacing w:after="160" w:line="259" w:lineRule="auto"/>
              <w:rPr>
                <w:sz w:val="28"/>
                <w:szCs w:val="28"/>
              </w:rPr>
            </w:pPr>
            <w:r w:rsidRPr="00551378">
              <w:rPr>
                <w:sz w:val="28"/>
                <w:szCs w:val="28"/>
              </w:rPr>
              <w:t>Locomotivas</w:t>
            </w:r>
          </w:p>
        </w:tc>
        <w:tc>
          <w:tcPr>
            <w:tcW w:w="1656" w:type="dxa"/>
            <w:hideMark/>
          </w:tcPr>
          <w:p w14:paraId="144AAED4" w14:textId="77777777" w:rsidR="00551378" w:rsidRPr="00551378" w:rsidRDefault="00551378" w:rsidP="0055137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551378">
              <w:rPr>
                <w:sz w:val="28"/>
                <w:szCs w:val="28"/>
              </w:rPr>
              <w:t>js7</w:t>
            </w:r>
          </w:p>
        </w:tc>
      </w:tr>
      <w:tr w:rsidR="00551378" w:rsidRPr="00551378" w14:paraId="0E7010F8" w14:textId="77777777" w:rsidTr="00551378">
        <w:trPr>
          <w:trHeight w:val="454"/>
        </w:trPr>
        <w:tc>
          <w:tcPr>
            <w:tcW w:w="6504" w:type="dxa"/>
            <w:hideMark/>
          </w:tcPr>
          <w:p w14:paraId="7A8E42A5" w14:textId="77777777" w:rsidR="00551378" w:rsidRPr="00551378" w:rsidRDefault="00551378" w:rsidP="00551378">
            <w:pPr>
              <w:spacing w:after="160" w:line="259" w:lineRule="auto"/>
              <w:rPr>
                <w:sz w:val="28"/>
                <w:szCs w:val="28"/>
              </w:rPr>
            </w:pPr>
            <w:r w:rsidRPr="00551378">
              <w:rPr>
                <w:sz w:val="28"/>
                <w:szCs w:val="28"/>
              </w:rPr>
              <w:t>Redutores em geral (leves ou pesados) não reversíveis</w:t>
            </w:r>
          </w:p>
        </w:tc>
        <w:tc>
          <w:tcPr>
            <w:tcW w:w="1656" w:type="dxa"/>
            <w:hideMark/>
          </w:tcPr>
          <w:p w14:paraId="3E9FAB01" w14:textId="77777777" w:rsidR="00551378" w:rsidRPr="00551378" w:rsidRDefault="00551378" w:rsidP="0055137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551378">
              <w:rPr>
                <w:sz w:val="28"/>
                <w:szCs w:val="28"/>
              </w:rPr>
              <w:t>js7</w:t>
            </w:r>
          </w:p>
        </w:tc>
      </w:tr>
      <w:tr w:rsidR="00551378" w:rsidRPr="00551378" w14:paraId="6BF6F12A" w14:textId="77777777" w:rsidTr="00551378">
        <w:trPr>
          <w:trHeight w:val="454"/>
        </w:trPr>
        <w:tc>
          <w:tcPr>
            <w:tcW w:w="6504" w:type="dxa"/>
            <w:hideMark/>
          </w:tcPr>
          <w:p w14:paraId="7C47B822" w14:textId="77777777" w:rsidR="00551378" w:rsidRPr="00551378" w:rsidRDefault="00551378" w:rsidP="00551378">
            <w:pPr>
              <w:spacing w:after="160" w:line="259" w:lineRule="auto"/>
              <w:rPr>
                <w:sz w:val="28"/>
                <w:szCs w:val="28"/>
              </w:rPr>
            </w:pPr>
            <w:r w:rsidRPr="00551378">
              <w:rPr>
                <w:sz w:val="28"/>
                <w:szCs w:val="28"/>
              </w:rPr>
              <w:t>Redutores em geral (leves ou pesados) reversíveis</w:t>
            </w:r>
          </w:p>
        </w:tc>
        <w:tc>
          <w:tcPr>
            <w:tcW w:w="1656" w:type="dxa"/>
            <w:hideMark/>
          </w:tcPr>
          <w:p w14:paraId="666FD979" w14:textId="77777777" w:rsidR="00551378" w:rsidRPr="00551378" w:rsidRDefault="00551378" w:rsidP="0055137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551378">
              <w:rPr>
                <w:sz w:val="28"/>
                <w:szCs w:val="28"/>
              </w:rPr>
              <w:t>js6 - js7</w:t>
            </w:r>
          </w:p>
        </w:tc>
      </w:tr>
      <w:tr w:rsidR="00551378" w:rsidRPr="00551378" w14:paraId="7E0FC6FE" w14:textId="77777777" w:rsidTr="00551378">
        <w:trPr>
          <w:trHeight w:val="454"/>
        </w:trPr>
        <w:tc>
          <w:tcPr>
            <w:tcW w:w="6504" w:type="dxa"/>
            <w:hideMark/>
          </w:tcPr>
          <w:p w14:paraId="7B8EBBE9" w14:textId="77777777" w:rsidR="00551378" w:rsidRPr="00551378" w:rsidRDefault="00551378" w:rsidP="00551378">
            <w:pPr>
              <w:spacing w:after="160" w:line="259" w:lineRule="auto"/>
              <w:rPr>
                <w:sz w:val="28"/>
                <w:szCs w:val="28"/>
              </w:rPr>
            </w:pPr>
            <w:r w:rsidRPr="00551378">
              <w:rPr>
                <w:sz w:val="28"/>
                <w:szCs w:val="28"/>
              </w:rPr>
              <w:t>Automóveis</w:t>
            </w:r>
          </w:p>
        </w:tc>
        <w:tc>
          <w:tcPr>
            <w:tcW w:w="1656" w:type="dxa"/>
            <w:hideMark/>
          </w:tcPr>
          <w:p w14:paraId="2DCBC9F7" w14:textId="77777777" w:rsidR="00551378" w:rsidRPr="00551378" w:rsidRDefault="00551378" w:rsidP="0055137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551378">
              <w:rPr>
                <w:sz w:val="28"/>
                <w:szCs w:val="28"/>
              </w:rPr>
              <w:t>js7</w:t>
            </w:r>
          </w:p>
        </w:tc>
      </w:tr>
      <w:tr w:rsidR="00551378" w:rsidRPr="00551378" w14:paraId="0E272D94" w14:textId="77777777" w:rsidTr="00551378">
        <w:trPr>
          <w:trHeight w:val="454"/>
        </w:trPr>
        <w:tc>
          <w:tcPr>
            <w:tcW w:w="6504" w:type="dxa"/>
            <w:hideMark/>
          </w:tcPr>
          <w:p w14:paraId="3E51FC4E" w14:textId="77777777" w:rsidR="00551378" w:rsidRPr="00551378" w:rsidRDefault="00551378" w:rsidP="00551378">
            <w:pPr>
              <w:spacing w:after="160" w:line="259" w:lineRule="auto"/>
              <w:rPr>
                <w:sz w:val="28"/>
                <w:szCs w:val="28"/>
              </w:rPr>
            </w:pPr>
            <w:r w:rsidRPr="00551378">
              <w:rPr>
                <w:sz w:val="28"/>
                <w:szCs w:val="28"/>
              </w:rPr>
              <w:t>Veículos agrícolas</w:t>
            </w:r>
          </w:p>
        </w:tc>
        <w:tc>
          <w:tcPr>
            <w:tcW w:w="1656" w:type="dxa"/>
            <w:hideMark/>
          </w:tcPr>
          <w:p w14:paraId="6A4903E4" w14:textId="77777777" w:rsidR="00551378" w:rsidRPr="00551378" w:rsidRDefault="00551378" w:rsidP="0055137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551378">
              <w:rPr>
                <w:sz w:val="28"/>
                <w:szCs w:val="28"/>
              </w:rPr>
              <w:t>js8</w:t>
            </w:r>
          </w:p>
        </w:tc>
      </w:tr>
      <w:tr w:rsidR="00551378" w:rsidRPr="00551378" w14:paraId="10BE3E68" w14:textId="77777777" w:rsidTr="00551378">
        <w:trPr>
          <w:trHeight w:val="454"/>
        </w:trPr>
        <w:tc>
          <w:tcPr>
            <w:tcW w:w="6504" w:type="dxa"/>
            <w:hideMark/>
          </w:tcPr>
          <w:p w14:paraId="100C41E3" w14:textId="77777777" w:rsidR="00551378" w:rsidRPr="00551378" w:rsidRDefault="00551378" w:rsidP="00551378">
            <w:pPr>
              <w:spacing w:after="160" w:line="259" w:lineRule="auto"/>
              <w:rPr>
                <w:sz w:val="28"/>
                <w:szCs w:val="28"/>
              </w:rPr>
            </w:pPr>
            <w:r w:rsidRPr="00551378">
              <w:rPr>
                <w:sz w:val="28"/>
                <w:szCs w:val="28"/>
              </w:rPr>
              <w:t>Máquinas operatrizes</w:t>
            </w:r>
          </w:p>
        </w:tc>
        <w:tc>
          <w:tcPr>
            <w:tcW w:w="1656" w:type="dxa"/>
            <w:hideMark/>
          </w:tcPr>
          <w:p w14:paraId="41486101" w14:textId="77777777" w:rsidR="00551378" w:rsidRPr="00551378" w:rsidRDefault="00551378" w:rsidP="0055137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551378">
              <w:rPr>
                <w:sz w:val="28"/>
                <w:szCs w:val="28"/>
              </w:rPr>
              <w:t>js6</w:t>
            </w:r>
          </w:p>
        </w:tc>
      </w:tr>
      <w:tr w:rsidR="00551378" w:rsidRPr="00551378" w14:paraId="605610EF" w14:textId="77777777" w:rsidTr="00551378">
        <w:trPr>
          <w:trHeight w:val="454"/>
        </w:trPr>
        <w:tc>
          <w:tcPr>
            <w:tcW w:w="6504" w:type="dxa"/>
            <w:hideMark/>
          </w:tcPr>
          <w:p w14:paraId="6D6CC37E" w14:textId="77777777" w:rsidR="00551378" w:rsidRPr="00551378" w:rsidRDefault="00551378" w:rsidP="00551378">
            <w:pPr>
              <w:spacing w:after="160" w:line="259" w:lineRule="auto"/>
              <w:rPr>
                <w:sz w:val="28"/>
                <w:szCs w:val="28"/>
              </w:rPr>
            </w:pPr>
            <w:r w:rsidRPr="00551378">
              <w:rPr>
                <w:sz w:val="28"/>
                <w:szCs w:val="28"/>
              </w:rPr>
              <w:t>Máquinas de impressão</w:t>
            </w:r>
          </w:p>
        </w:tc>
        <w:tc>
          <w:tcPr>
            <w:tcW w:w="1656" w:type="dxa"/>
            <w:hideMark/>
          </w:tcPr>
          <w:p w14:paraId="00949CF5" w14:textId="77777777" w:rsidR="00551378" w:rsidRPr="00551378" w:rsidRDefault="00551378" w:rsidP="0055137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551378">
              <w:rPr>
                <w:sz w:val="28"/>
                <w:szCs w:val="28"/>
              </w:rPr>
              <w:t>js6</w:t>
            </w:r>
          </w:p>
        </w:tc>
      </w:tr>
      <w:tr w:rsidR="00551378" w:rsidRPr="00551378" w14:paraId="52756136" w14:textId="77777777" w:rsidTr="00551378">
        <w:trPr>
          <w:trHeight w:val="454"/>
        </w:trPr>
        <w:tc>
          <w:tcPr>
            <w:tcW w:w="6504" w:type="dxa"/>
            <w:hideMark/>
          </w:tcPr>
          <w:p w14:paraId="60D487ED" w14:textId="77777777" w:rsidR="00551378" w:rsidRPr="00551378" w:rsidRDefault="00551378" w:rsidP="00551378">
            <w:pPr>
              <w:spacing w:after="160" w:line="259" w:lineRule="auto"/>
              <w:rPr>
                <w:sz w:val="28"/>
                <w:szCs w:val="28"/>
              </w:rPr>
            </w:pPr>
            <w:r w:rsidRPr="00551378">
              <w:rPr>
                <w:sz w:val="28"/>
                <w:szCs w:val="28"/>
              </w:rPr>
              <w:t>Instrumentos de medição</w:t>
            </w:r>
          </w:p>
        </w:tc>
        <w:tc>
          <w:tcPr>
            <w:tcW w:w="1656" w:type="dxa"/>
            <w:hideMark/>
          </w:tcPr>
          <w:p w14:paraId="546F7201" w14:textId="77777777" w:rsidR="00551378" w:rsidRPr="00551378" w:rsidRDefault="00551378" w:rsidP="0055137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551378">
              <w:rPr>
                <w:sz w:val="28"/>
                <w:szCs w:val="28"/>
              </w:rPr>
              <w:t>js5</w:t>
            </w:r>
          </w:p>
        </w:tc>
      </w:tr>
    </w:tbl>
    <w:p w14:paraId="28DDDDA1" w14:textId="5827DAB8" w:rsidR="00551378" w:rsidRPr="00551378" w:rsidRDefault="00551378">
      <w:pPr>
        <w:rPr>
          <w:color w:val="FFFF00"/>
        </w:rPr>
      </w:pPr>
      <w:r w:rsidRPr="00551378">
        <w:rPr>
          <w:color w:val="FFFF00"/>
        </w:rPr>
        <w:t>Conforme Maschinen-element Band2</w:t>
      </w:r>
    </w:p>
    <w:p w14:paraId="0BFEABF3" w14:textId="117A8F8A" w:rsidR="00551378" w:rsidRDefault="00551378" w:rsidP="00551378">
      <w:pPr>
        <w:tabs>
          <w:tab w:val="left" w:pos="6705"/>
        </w:tabs>
      </w:pPr>
      <w:r>
        <w:tab/>
      </w:r>
    </w:p>
    <w:p w14:paraId="4A268DEC" w14:textId="77777777" w:rsidR="00551378" w:rsidRDefault="00551378"/>
    <w:sectPr w:rsidR="00551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78"/>
    <w:rsid w:val="0055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1F863B"/>
  <w15:chartTrackingRefBased/>
  <w15:docId w15:val="{B4677D37-8E4E-45B1-B449-08C4B311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Lista5Escura-nfase5">
    <w:name w:val="List Table 5 Dark Accent 5"/>
    <w:basedOn w:val="Tabelanormal"/>
    <w:uiPriority w:val="50"/>
    <w:rsid w:val="0055137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324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Perracini</dc:creator>
  <cp:keywords/>
  <dc:description/>
  <cp:lastModifiedBy>Roberto Perracini</cp:lastModifiedBy>
  <cp:revision>1</cp:revision>
  <dcterms:created xsi:type="dcterms:W3CDTF">2021-09-04T13:43:00Z</dcterms:created>
  <dcterms:modified xsi:type="dcterms:W3CDTF">2021-09-04T13:51:00Z</dcterms:modified>
</cp:coreProperties>
</file>