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9859" w14:textId="0E88E9E7" w:rsidR="002F213D" w:rsidRPr="002F213D" w:rsidRDefault="002F213D">
      <w:pPr>
        <w:rPr>
          <w:sz w:val="28"/>
          <w:szCs w:val="28"/>
        </w:rPr>
      </w:pPr>
      <w:r w:rsidRPr="002F213D">
        <w:rPr>
          <w:sz w:val="28"/>
          <w:szCs w:val="28"/>
        </w:rPr>
        <w:t>A distância entre centros nominal é dada por:</w:t>
      </w:r>
    </w:p>
    <w:p w14:paraId="35820D66" w14:textId="14243238" w:rsidR="002F213D" w:rsidRPr="009D0095" w:rsidRDefault="00A65E2A">
      <w:pPr>
        <w:rPr>
          <w:rFonts w:eastAsiaTheme="minorEastAsia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diâmetro primitivo da engrenagem 1+diâmetro primitivo da engrenagem 2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</m:oMath>
      </m:oMathPara>
    </w:p>
    <w:p w14:paraId="7DB3E835" w14:textId="79E03987" w:rsidR="009D0095" w:rsidRDefault="002F213D">
      <w:pPr>
        <w:rPr>
          <w:sz w:val="28"/>
          <w:szCs w:val="28"/>
        </w:rPr>
      </w:pPr>
      <w:r w:rsidRPr="009D0095">
        <w:rPr>
          <w:sz w:val="28"/>
          <w:szCs w:val="28"/>
        </w:rPr>
        <w:t xml:space="preserve">Através do deslocamento de perfil (correção), podemos alterar </w:t>
      </w:r>
      <w:r w:rsidR="009D0095">
        <w:rPr>
          <w:sz w:val="28"/>
          <w:szCs w:val="28"/>
        </w:rPr>
        <w:t>esta</w:t>
      </w:r>
      <w:r w:rsidRPr="009D0095">
        <w:rPr>
          <w:sz w:val="28"/>
          <w:szCs w:val="28"/>
        </w:rPr>
        <w:t xml:space="preserve"> distância para valores próximos a </w:t>
      </w:r>
      <w:r w:rsidR="009D0095">
        <w:rPr>
          <w:sz w:val="28"/>
          <w:szCs w:val="28"/>
        </w:rPr>
        <w:t>nominal, de forma a trabalhar com valores inteiros ou padronizados.</w:t>
      </w:r>
    </w:p>
    <w:p w14:paraId="2A0BEF0C" w14:textId="1898ACD6" w:rsidR="009D0095" w:rsidRPr="003527AF" w:rsidRDefault="009D0095">
      <w:pPr>
        <w:rPr>
          <w:b/>
          <w:bCs/>
          <w:color w:val="FF0000"/>
          <w:sz w:val="28"/>
          <w:szCs w:val="28"/>
        </w:rPr>
      </w:pPr>
      <w:r w:rsidRPr="003527AF">
        <w:rPr>
          <w:b/>
          <w:bCs/>
          <w:color w:val="FF0000"/>
          <w:sz w:val="28"/>
          <w:szCs w:val="28"/>
        </w:rPr>
        <w:t xml:space="preserve">Esta nova distância é chamada de distância entre centros </w:t>
      </w:r>
      <w:r w:rsidR="00A65E2A">
        <w:rPr>
          <w:b/>
          <w:bCs/>
          <w:color w:val="FF0000"/>
          <w:sz w:val="28"/>
          <w:szCs w:val="28"/>
        </w:rPr>
        <w:t>de trabalho</w:t>
      </w:r>
      <w:r w:rsidRPr="003527AF">
        <w:rPr>
          <w:b/>
          <w:bCs/>
          <w:color w:val="FF0000"/>
          <w:sz w:val="28"/>
          <w:szCs w:val="28"/>
        </w:rPr>
        <w:t>.</w:t>
      </w:r>
    </w:p>
    <w:p w14:paraId="227D6144" w14:textId="47F512BB" w:rsidR="009D0095" w:rsidRDefault="001059C8" w:rsidP="00EF3A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DC7491" wp14:editId="67708FFA">
            <wp:extent cx="4514850" cy="4295775"/>
            <wp:effectExtent l="0" t="0" r="0" b="952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AEEF" w14:textId="584CED66" w:rsidR="00EF3A92" w:rsidRDefault="00EF3A92" w:rsidP="00EF3A92">
      <w:pPr>
        <w:jc w:val="center"/>
        <w:rPr>
          <w:sz w:val="28"/>
          <w:szCs w:val="28"/>
        </w:rPr>
      </w:pPr>
    </w:p>
    <w:p w14:paraId="1A3C5572" w14:textId="17A6C5C4" w:rsidR="00EF3A92" w:rsidRDefault="00EF3A92" w:rsidP="00EF3A92">
      <w:pPr>
        <w:jc w:val="center"/>
        <w:rPr>
          <w:sz w:val="28"/>
          <w:szCs w:val="28"/>
        </w:rPr>
      </w:pPr>
    </w:p>
    <w:p w14:paraId="73FDB163" w14:textId="668B2437" w:rsidR="00EF3A92" w:rsidRDefault="00EF3A92" w:rsidP="00EF3A92">
      <w:pPr>
        <w:jc w:val="center"/>
        <w:rPr>
          <w:sz w:val="28"/>
          <w:szCs w:val="28"/>
        </w:rPr>
      </w:pPr>
    </w:p>
    <w:p w14:paraId="02F93890" w14:textId="2DFB92FA" w:rsidR="00EF3A92" w:rsidRDefault="00EF3A92" w:rsidP="00EF3A92">
      <w:pPr>
        <w:jc w:val="center"/>
        <w:rPr>
          <w:sz w:val="28"/>
          <w:szCs w:val="28"/>
        </w:rPr>
      </w:pPr>
    </w:p>
    <w:p w14:paraId="2742502C" w14:textId="360A802D" w:rsidR="00EF3A92" w:rsidRDefault="00EF3A92" w:rsidP="00EF3A92">
      <w:pPr>
        <w:jc w:val="center"/>
        <w:rPr>
          <w:sz w:val="28"/>
          <w:szCs w:val="28"/>
        </w:rPr>
      </w:pPr>
    </w:p>
    <w:p w14:paraId="4BE4102B" w14:textId="074D28F3" w:rsidR="00EF3A92" w:rsidRDefault="00EF3A92" w:rsidP="00EF3A92">
      <w:pPr>
        <w:jc w:val="center"/>
        <w:rPr>
          <w:sz w:val="28"/>
          <w:szCs w:val="28"/>
        </w:rPr>
      </w:pPr>
    </w:p>
    <w:p w14:paraId="3628B843" w14:textId="5331AED7" w:rsidR="00EF3A92" w:rsidRDefault="00EF3A92" w:rsidP="00EF3A92">
      <w:pPr>
        <w:jc w:val="center"/>
        <w:rPr>
          <w:sz w:val="28"/>
          <w:szCs w:val="28"/>
        </w:rPr>
      </w:pPr>
    </w:p>
    <w:p w14:paraId="340D5967" w14:textId="7F2BA273" w:rsidR="00EF3A92" w:rsidRDefault="00EF3A92" w:rsidP="00EF3A92">
      <w:pPr>
        <w:jc w:val="center"/>
        <w:rPr>
          <w:sz w:val="28"/>
          <w:szCs w:val="28"/>
        </w:rPr>
      </w:pPr>
    </w:p>
    <w:p w14:paraId="48041468" w14:textId="77777777" w:rsidR="00EF3A92" w:rsidRDefault="00EF3A92" w:rsidP="00EF3A92">
      <w:pPr>
        <w:jc w:val="center"/>
        <w:rPr>
          <w:sz w:val="28"/>
          <w:szCs w:val="28"/>
        </w:rPr>
      </w:pPr>
    </w:p>
    <w:p w14:paraId="4BA74EEE" w14:textId="2BCD4A9B" w:rsidR="002F213D" w:rsidRDefault="009D0095">
      <w:pPr>
        <w:rPr>
          <w:sz w:val="28"/>
          <w:szCs w:val="28"/>
        </w:rPr>
      </w:pPr>
      <w:r w:rsidRPr="009D0095">
        <w:rPr>
          <w:sz w:val="28"/>
          <w:szCs w:val="28"/>
        </w:rPr>
        <w:t xml:space="preserve"> </w:t>
      </w:r>
    </w:p>
    <w:p w14:paraId="4C9C8402" w14:textId="2B8116E5" w:rsidR="009D0095" w:rsidRDefault="009D0095">
      <w:pPr>
        <w:rPr>
          <w:sz w:val="28"/>
          <w:szCs w:val="28"/>
        </w:rPr>
      </w:pPr>
    </w:p>
    <w:p w14:paraId="125824B0" w14:textId="77777777" w:rsidR="009D0095" w:rsidRPr="009D0095" w:rsidRDefault="009D0095">
      <w:pPr>
        <w:rPr>
          <w:sz w:val="28"/>
          <w:szCs w:val="28"/>
        </w:rPr>
      </w:pPr>
    </w:p>
    <w:sectPr w:rsidR="009D0095" w:rsidRPr="009D0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3D"/>
    <w:rsid w:val="001059C8"/>
    <w:rsid w:val="002F213D"/>
    <w:rsid w:val="003527AF"/>
    <w:rsid w:val="009D0095"/>
    <w:rsid w:val="00A65E2A"/>
    <w:rsid w:val="00E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0EB4E"/>
  <w15:chartTrackingRefBased/>
  <w15:docId w15:val="{059F435B-6500-4987-A7F9-3FA14A2C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F2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8</cp:revision>
  <dcterms:created xsi:type="dcterms:W3CDTF">2021-09-13T13:04:00Z</dcterms:created>
  <dcterms:modified xsi:type="dcterms:W3CDTF">2021-09-13T19:09:00Z</dcterms:modified>
</cp:coreProperties>
</file>