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06E4" w14:textId="26049660" w:rsidR="007C2DD2" w:rsidRDefault="00E10EC1" w:rsidP="00E10EC1">
      <w:pPr>
        <w:jc w:val="center"/>
      </w:pPr>
      <w:r>
        <w:rPr>
          <w:noProof/>
        </w:rPr>
        <w:drawing>
          <wp:inline distT="0" distB="0" distL="0" distR="0" wp14:anchorId="190994F4" wp14:editId="6E94A060">
            <wp:extent cx="2060579" cy="3051544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92" cy="30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7EE3" w14:textId="37E8B487" w:rsidR="007C2DD2" w:rsidRPr="00E10EC1" w:rsidRDefault="007C2DD2" w:rsidP="007C2DD2">
      <w:pPr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Por que é </w:t>
      </w:r>
      <w:r w:rsidRPr="00E10EC1">
        <w:rPr>
          <w:rFonts w:ascii="Arial" w:hAnsi="Arial" w:cs="Arial"/>
          <w:sz w:val="24"/>
          <w:szCs w:val="24"/>
        </w:rPr>
        <w:t xml:space="preserve">importante </w:t>
      </w:r>
      <w:r w:rsidRPr="00E10EC1">
        <w:rPr>
          <w:rFonts w:ascii="Arial" w:hAnsi="Arial" w:cs="Arial"/>
          <w:sz w:val="24"/>
          <w:szCs w:val="24"/>
        </w:rPr>
        <w:t>chanfrar a engrenagem?</w:t>
      </w:r>
    </w:p>
    <w:p w14:paraId="07F7F03B" w14:textId="77777777" w:rsidR="007C2DD2" w:rsidRPr="00E10EC1" w:rsidRDefault="007C2DD2" w:rsidP="007C2DD2">
      <w:pPr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As engrenagens precisam ser chanfradas e rebarbadas usando um processo controlado e de alta qualidade pelos seguintes motivos: </w:t>
      </w:r>
    </w:p>
    <w:p w14:paraId="03518333" w14:textId="635C05F1" w:rsidR="007C2DD2" w:rsidRPr="00E10EC1" w:rsidRDefault="007C2DD2" w:rsidP="007C2DD2">
      <w:pPr>
        <w:pStyle w:val="PargrafodaLista"/>
        <w:numPr>
          <w:ilvl w:val="0"/>
          <w:numId w:val="1"/>
        </w:numPr>
        <w:spacing w:before="360" w:after="36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Para evitar quebras: A cementação excessiva ao longo das bordas dos dentes </w:t>
      </w:r>
      <w:r w:rsidRPr="00E10EC1">
        <w:rPr>
          <w:rFonts w:ascii="Arial" w:hAnsi="Arial" w:cs="Arial"/>
          <w:sz w:val="24"/>
          <w:szCs w:val="24"/>
        </w:rPr>
        <w:t>frequentemente</w:t>
      </w:r>
      <w:r w:rsidRPr="00E10EC1">
        <w:rPr>
          <w:rFonts w:ascii="Arial" w:hAnsi="Arial" w:cs="Arial"/>
          <w:sz w:val="24"/>
          <w:szCs w:val="24"/>
        </w:rPr>
        <w:t xml:space="preserve"> leva à quebra durante o funcionamento da engrenagem. </w:t>
      </w:r>
    </w:p>
    <w:p w14:paraId="7AC7DB97" w14:textId="53249387" w:rsidR="007C2DD2" w:rsidRPr="00E10EC1" w:rsidRDefault="007C2DD2" w:rsidP="007C2DD2">
      <w:pPr>
        <w:pStyle w:val="PargrafodaLista"/>
        <w:numPr>
          <w:ilvl w:val="0"/>
          <w:numId w:val="1"/>
        </w:numPr>
        <w:spacing w:before="360" w:after="36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Para evitar danos às engrenagens e rolamentos: O chanfro e rebarbação da engrenagem são necessários para remover as </w:t>
      </w:r>
      <w:r w:rsidR="00E10EC1" w:rsidRPr="00E10EC1">
        <w:rPr>
          <w:rFonts w:ascii="Arial" w:hAnsi="Arial" w:cs="Arial"/>
          <w:sz w:val="24"/>
          <w:szCs w:val="24"/>
        </w:rPr>
        <w:t>rebarbas</w:t>
      </w:r>
      <w:r w:rsidRPr="00E10EC1">
        <w:rPr>
          <w:rFonts w:ascii="Arial" w:hAnsi="Arial" w:cs="Arial"/>
          <w:sz w:val="24"/>
          <w:szCs w:val="24"/>
        </w:rPr>
        <w:t xml:space="preserve">. Se </w:t>
      </w:r>
      <w:r w:rsidR="00E10EC1" w:rsidRPr="00E10EC1">
        <w:rPr>
          <w:rFonts w:ascii="Arial" w:hAnsi="Arial" w:cs="Arial"/>
          <w:sz w:val="24"/>
          <w:szCs w:val="24"/>
        </w:rPr>
        <w:t xml:space="preserve">estas </w:t>
      </w:r>
      <w:r w:rsidRPr="00E10EC1">
        <w:rPr>
          <w:rFonts w:ascii="Arial" w:hAnsi="Arial" w:cs="Arial"/>
          <w:sz w:val="24"/>
          <w:szCs w:val="24"/>
        </w:rPr>
        <w:t xml:space="preserve">não forem removidas, elas podem lascar durante o funcionamento e danificar as engrenagens e os rolamentos. </w:t>
      </w:r>
    </w:p>
    <w:p w14:paraId="15B20CF7" w14:textId="77777777" w:rsidR="007C2DD2" w:rsidRPr="00E10EC1" w:rsidRDefault="007C2DD2" w:rsidP="007C2DD2">
      <w:pPr>
        <w:pStyle w:val="PargrafodaLista"/>
        <w:numPr>
          <w:ilvl w:val="0"/>
          <w:numId w:val="1"/>
        </w:numPr>
        <w:spacing w:before="360" w:after="36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Para evitar baixa vida útil da ferramenta nos processos de acabamento: O chanfro e rebarbação da engrenagem é um processo necessário para prolongar a vida útil da ferramenta no processo de acabamento. </w:t>
      </w:r>
    </w:p>
    <w:p w14:paraId="544C0261" w14:textId="66BEA34F" w:rsidR="007C2DD2" w:rsidRPr="00E10EC1" w:rsidRDefault="007C2DD2" w:rsidP="007C2DD2">
      <w:pPr>
        <w:pStyle w:val="PargrafodaLista"/>
        <w:numPr>
          <w:ilvl w:val="0"/>
          <w:numId w:val="1"/>
        </w:numPr>
        <w:spacing w:before="360" w:after="36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E10EC1">
        <w:rPr>
          <w:rFonts w:ascii="Arial" w:hAnsi="Arial" w:cs="Arial"/>
          <w:sz w:val="24"/>
          <w:szCs w:val="24"/>
        </w:rPr>
        <w:t xml:space="preserve">Segurança: O risco de ferimentos no manuseio da </w:t>
      </w:r>
      <w:r w:rsidR="00E10EC1" w:rsidRPr="00E10EC1">
        <w:rPr>
          <w:rFonts w:ascii="Arial" w:hAnsi="Arial" w:cs="Arial"/>
          <w:sz w:val="24"/>
          <w:szCs w:val="24"/>
        </w:rPr>
        <w:t>peça</w:t>
      </w:r>
      <w:r w:rsidRPr="00E10EC1">
        <w:rPr>
          <w:rFonts w:ascii="Arial" w:hAnsi="Arial" w:cs="Arial"/>
          <w:sz w:val="24"/>
          <w:szCs w:val="24"/>
        </w:rPr>
        <w:t xml:space="preserve"> pode ser bastante reduzido quando as </w:t>
      </w:r>
      <w:r w:rsidR="00E10EC1" w:rsidRPr="00E10EC1">
        <w:rPr>
          <w:rFonts w:ascii="Arial" w:hAnsi="Arial" w:cs="Arial"/>
          <w:sz w:val="24"/>
          <w:szCs w:val="24"/>
        </w:rPr>
        <w:t>rebarbas</w:t>
      </w:r>
      <w:r w:rsidRPr="00E10EC1">
        <w:rPr>
          <w:rFonts w:ascii="Arial" w:hAnsi="Arial" w:cs="Arial"/>
          <w:sz w:val="24"/>
          <w:szCs w:val="24"/>
        </w:rPr>
        <w:t xml:space="preserve"> afiadas são removidas com o chanfro da engrenagem e o procedimento de rebarbação.</w:t>
      </w:r>
    </w:p>
    <w:sectPr w:rsidR="007C2DD2" w:rsidRPr="00E10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35DA"/>
    <w:multiLevelType w:val="hybridMultilevel"/>
    <w:tmpl w:val="50E82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2"/>
    <w:rsid w:val="007C2DD2"/>
    <w:rsid w:val="00E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E8D88"/>
  <w15:chartTrackingRefBased/>
  <w15:docId w15:val="{55BB068A-0D05-4371-BDC7-2E42095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2</cp:revision>
  <dcterms:created xsi:type="dcterms:W3CDTF">2021-10-05T14:17:00Z</dcterms:created>
  <dcterms:modified xsi:type="dcterms:W3CDTF">2021-10-05T14:34:00Z</dcterms:modified>
</cp:coreProperties>
</file>