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223C" w14:textId="4FBA3068" w:rsidR="003F404E" w:rsidRDefault="00B773AD">
      <w:r>
        <w:t>Trends to take away from the graphs:</w:t>
      </w:r>
    </w:p>
    <w:p w14:paraId="34DFE637" w14:textId="0C8F9D0E" w:rsidR="00B773AD" w:rsidRDefault="00B773AD"/>
    <w:p w14:paraId="7C88EA17" w14:textId="4CBBAFC7" w:rsidR="00B773AD" w:rsidRDefault="00B773AD">
      <w:r>
        <w:tab/>
        <w:t xml:space="preserve">-Out of the 3 treatment options that were of focus, the only treatment that performed better than the placebo is </w:t>
      </w:r>
      <w:proofErr w:type="spellStart"/>
      <w:r>
        <w:t>Capomulin</w:t>
      </w:r>
      <w:proofErr w:type="spellEnd"/>
      <w:r>
        <w:t>. It not only increased the mice’s percentage of survival, but it also showed a reduction in the tumor size over the course of the 45 days.</w:t>
      </w:r>
    </w:p>
    <w:p w14:paraId="57534AD2" w14:textId="125CB33C" w:rsidR="00B773AD" w:rsidRDefault="00B773AD">
      <w:r>
        <w:tab/>
        <w:t xml:space="preserve">-It seemed </w:t>
      </w:r>
      <w:proofErr w:type="spellStart"/>
      <w:r>
        <w:t>Infubinol</w:t>
      </w:r>
      <w:proofErr w:type="spellEnd"/>
      <w:r>
        <w:t xml:space="preserve"> could have been a promising runner-up candidate since the first graphs show delayed tumor growth as opposed to the placebo, but when you look at the percentages of survival after the 45 days, </w:t>
      </w:r>
      <w:proofErr w:type="spellStart"/>
      <w:r>
        <w:t>Infubinol</w:t>
      </w:r>
      <w:proofErr w:type="spellEnd"/>
      <w:r>
        <w:t xml:space="preserve"> performed worse than the placebo. The mice were better off having the tumor metastasize on its own rather than using this treatment option.</w:t>
      </w:r>
    </w:p>
    <w:p w14:paraId="0954B6ED" w14:textId="56AC89C6" w:rsidR="00B773AD" w:rsidRDefault="00B773AD">
      <w:r>
        <w:tab/>
        <w:t>-</w:t>
      </w:r>
      <w:proofErr w:type="spellStart"/>
      <w:r>
        <w:t>Kapril</w:t>
      </w:r>
      <w:proofErr w:type="spellEnd"/>
      <w:r>
        <w:t xml:space="preserve"> performed roughly equally to the </w:t>
      </w:r>
      <w:r w:rsidR="003C40CB">
        <w:t>placebo group in almost every measure, meaning it is probably also ineffective as a treatment option.</w:t>
      </w:r>
      <w:bookmarkStart w:id="0" w:name="_GoBack"/>
      <w:bookmarkEnd w:id="0"/>
    </w:p>
    <w:sectPr w:rsidR="00B7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D6"/>
    <w:rsid w:val="0010482B"/>
    <w:rsid w:val="003A0E73"/>
    <w:rsid w:val="003C40CB"/>
    <w:rsid w:val="00A554D6"/>
    <w:rsid w:val="00B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963D"/>
  <w15:chartTrackingRefBased/>
  <w15:docId w15:val="{32783011-0D63-4ACD-AEC5-4565686A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Roh</dc:creator>
  <cp:keywords/>
  <dc:description/>
  <cp:lastModifiedBy>Pi Roh</cp:lastModifiedBy>
  <cp:revision>2</cp:revision>
  <dcterms:created xsi:type="dcterms:W3CDTF">2019-02-21T04:16:00Z</dcterms:created>
  <dcterms:modified xsi:type="dcterms:W3CDTF">2019-02-21T04:28:00Z</dcterms:modified>
</cp:coreProperties>
</file>