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60197" w14:textId="77777777" w:rsidR="00C8018E" w:rsidRDefault="00C8018E" w:rsidP="00C8018E">
      <w:pPr>
        <w:spacing w:before="100" w:beforeAutospacing="1" w:after="100" w:afterAutospacing="1"/>
        <w:rPr>
          <w:b/>
        </w:rPr>
      </w:pPr>
      <w:r w:rsidRPr="005D555D">
        <w:rPr>
          <w:b/>
        </w:rPr>
        <w:t>Интерфейс и протокол обмена</w:t>
      </w:r>
    </w:p>
    <w:p w14:paraId="2D27CEA1" w14:textId="6320EDA3" w:rsidR="00C8018E" w:rsidRPr="00BE75F7" w:rsidRDefault="00C8018E" w:rsidP="009E41A1">
      <w:pPr>
        <w:rPr>
          <w:lang w:eastAsia="en-GB"/>
        </w:rPr>
      </w:pPr>
      <w:r>
        <w:t xml:space="preserve">Для обмена данными между </w:t>
      </w:r>
      <w:r w:rsidRPr="00C8018E">
        <w:t>сервером</w:t>
      </w:r>
      <w:r>
        <w:t xml:space="preserve"> QKD</w:t>
      </w:r>
      <w:r w:rsidRPr="00C8018E">
        <w:t xml:space="preserve"> </w:t>
      </w:r>
      <w:r>
        <w:t xml:space="preserve">и внешними устройствами предлагается  использовать </w:t>
      </w:r>
      <w:r>
        <w:rPr>
          <w:lang w:val="en-US"/>
        </w:rPr>
        <w:t>Ethernet</w:t>
      </w:r>
      <w:r>
        <w:t xml:space="preserve"> по протоколу </w:t>
      </w:r>
      <w:r>
        <w:rPr>
          <w:lang w:val="en-US"/>
        </w:rPr>
        <w:t>UDP</w:t>
      </w:r>
      <w:r w:rsidRPr="004A6A69">
        <w:t xml:space="preserve">  (</w:t>
      </w:r>
      <w:r>
        <w:rPr>
          <w:lang w:val="en-US"/>
        </w:rPr>
        <w:t>User</w:t>
      </w:r>
      <w:r w:rsidRPr="004A6A69">
        <w:t xml:space="preserve"> </w:t>
      </w:r>
      <w:r>
        <w:rPr>
          <w:lang w:val="en-US"/>
        </w:rPr>
        <w:t>Datagram</w:t>
      </w:r>
      <w:r w:rsidRPr="004A6A69">
        <w:t xml:space="preserve"> </w:t>
      </w:r>
      <w:r>
        <w:rPr>
          <w:lang w:val="en-US"/>
        </w:rPr>
        <w:t>Protocol</w:t>
      </w:r>
      <w:r w:rsidRPr="004A6A69">
        <w:t>)</w:t>
      </w:r>
      <w:r w:rsidR="009E41A1">
        <w:t xml:space="preserve"> c полезной нагрузкой не более 1432 байт.</w:t>
      </w:r>
    </w:p>
    <w:p w14:paraId="6B2EC8FB" w14:textId="77777777" w:rsidR="00C8018E" w:rsidRPr="006D706C" w:rsidRDefault="00C8018E" w:rsidP="00C8018E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color w:val="auto"/>
          <w:sz w:val="24"/>
          <w:szCs w:val="24"/>
        </w:rPr>
      </w:pPr>
      <w:r w:rsidRPr="006D706C">
        <w:rPr>
          <w:rFonts w:ascii="Times New Roman" w:hAnsi="Times New Roman"/>
          <w:color w:val="auto"/>
          <w:sz w:val="24"/>
          <w:szCs w:val="24"/>
        </w:rPr>
        <w:t>Общее для всех пакетов</w:t>
      </w:r>
    </w:p>
    <w:p w14:paraId="7CE144DC" w14:textId="77777777" w:rsidR="00C8018E" w:rsidRPr="00433221" w:rsidRDefault="00C8018E" w:rsidP="00C8018E">
      <w:pPr>
        <w:pStyle w:val="ListParagraph"/>
        <w:numPr>
          <w:ilvl w:val="0"/>
          <w:numId w:val="3"/>
        </w:numPr>
        <w:spacing w:before="100" w:beforeAutospacing="1" w:after="100" w:afterAutospacing="1"/>
        <w:ind w:left="284" w:firstLine="0"/>
        <w:rPr>
          <w:szCs w:val="28"/>
        </w:rPr>
      </w:pPr>
      <w:r w:rsidRPr="00433221">
        <w:rPr>
          <w:szCs w:val="28"/>
        </w:rPr>
        <w:t>Посылаем</w:t>
      </w:r>
      <w:r>
        <w:rPr>
          <w:szCs w:val="28"/>
        </w:rPr>
        <w:t>ые из управляющего устройства</w:t>
      </w:r>
      <w:r w:rsidRPr="00433221">
        <w:rPr>
          <w:szCs w:val="28"/>
        </w:rPr>
        <w:t xml:space="preserve"> </w:t>
      </w:r>
      <w:r>
        <w:rPr>
          <w:szCs w:val="28"/>
        </w:rPr>
        <w:t xml:space="preserve">на сервер </w:t>
      </w:r>
      <w:r>
        <w:rPr>
          <w:szCs w:val="28"/>
          <w:lang w:val="en-US"/>
        </w:rPr>
        <w:t>QKD</w:t>
      </w:r>
      <w:r w:rsidRPr="00C8018E">
        <w:rPr>
          <w:szCs w:val="28"/>
        </w:rPr>
        <w:t xml:space="preserve"> </w:t>
      </w:r>
      <w:r w:rsidRPr="00433221">
        <w:rPr>
          <w:szCs w:val="28"/>
        </w:rPr>
        <w:t>команды и запросы</w:t>
      </w:r>
      <w:r>
        <w:rPr>
          <w:szCs w:val="28"/>
        </w:rPr>
        <w:t xml:space="preserve"> данных отправляются  в порт </w:t>
      </w:r>
      <w:r>
        <w:rPr>
          <w:szCs w:val="28"/>
        </w:rPr>
        <w:t>555</w:t>
      </w:r>
      <w:r w:rsidRPr="00DC6DD6">
        <w:rPr>
          <w:szCs w:val="28"/>
        </w:rPr>
        <w:t>1</w:t>
      </w:r>
      <w:r w:rsidRPr="00242CEE">
        <w:rPr>
          <w:szCs w:val="28"/>
        </w:rPr>
        <w:t>.</w:t>
      </w:r>
    </w:p>
    <w:p w14:paraId="691B998A" w14:textId="77777777" w:rsidR="00C8018E" w:rsidRPr="00433221" w:rsidRDefault="00C8018E" w:rsidP="00C8018E">
      <w:pPr>
        <w:pStyle w:val="ListParagraph"/>
        <w:numPr>
          <w:ilvl w:val="0"/>
          <w:numId w:val="3"/>
        </w:numPr>
        <w:spacing w:before="100" w:beforeAutospacing="1" w:after="100" w:afterAutospacing="1"/>
        <w:ind w:left="284" w:firstLine="0"/>
        <w:rPr>
          <w:szCs w:val="28"/>
        </w:rPr>
      </w:pPr>
      <w:r w:rsidRPr="00433221">
        <w:rPr>
          <w:szCs w:val="28"/>
        </w:rPr>
        <w:t xml:space="preserve">Ответы, подтверждающие прием команды или содержащие запрашиваемые данные отправляются в порт </w:t>
      </w:r>
      <w:r>
        <w:rPr>
          <w:szCs w:val="28"/>
        </w:rPr>
        <w:t>555</w:t>
      </w:r>
      <w:r w:rsidRPr="001E666E">
        <w:rPr>
          <w:szCs w:val="28"/>
        </w:rPr>
        <w:t>2</w:t>
      </w:r>
      <w:r w:rsidRPr="00242CEE">
        <w:rPr>
          <w:szCs w:val="28"/>
        </w:rPr>
        <w:t>.</w:t>
      </w:r>
    </w:p>
    <w:p w14:paraId="024E9CFD" w14:textId="18E0F13A" w:rsidR="00C8018E" w:rsidRPr="00433221" w:rsidRDefault="00C8018E" w:rsidP="00C8018E">
      <w:pPr>
        <w:pStyle w:val="ListParagraph"/>
        <w:numPr>
          <w:ilvl w:val="0"/>
          <w:numId w:val="3"/>
        </w:numPr>
        <w:spacing w:before="100" w:beforeAutospacing="1" w:after="100" w:afterAutospacing="1"/>
        <w:ind w:left="284" w:firstLine="0"/>
        <w:rPr>
          <w:szCs w:val="28"/>
        </w:rPr>
      </w:pPr>
      <w:r w:rsidRPr="00433221">
        <w:rPr>
          <w:szCs w:val="28"/>
          <w:lang w:val="en-US"/>
        </w:rPr>
        <w:t>IP</w:t>
      </w:r>
      <w:r w:rsidRPr="00433221">
        <w:rPr>
          <w:szCs w:val="28"/>
        </w:rPr>
        <w:t xml:space="preserve"> адрес ответа равен </w:t>
      </w:r>
      <w:r w:rsidRPr="00433221">
        <w:rPr>
          <w:szCs w:val="28"/>
          <w:lang w:val="en-US"/>
        </w:rPr>
        <w:t>IP</w:t>
      </w:r>
      <w:r w:rsidRPr="00433221">
        <w:rPr>
          <w:szCs w:val="28"/>
        </w:rPr>
        <w:t xml:space="preserve"> адресу отправителя последней принятой команды.</w:t>
      </w:r>
    </w:p>
    <w:p w14:paraId="1CE94FD5" w14:textId="77777777" w:rsidR="00C8018E" w:rsidRPr="00433221" w:rsidRDefault="00C8018E" w:rsidP="00C8018E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firstLine="0"/>
        <w:rPr>
          <w:color w:val="000000"/>
        </w:rPr>
      </w:pPr>
      <w:r w:rsidRPr="00433221">
        <w:rPr>
          <w:color w:val="000000"/>
        </w:rPr>
        <w:t>Нумерация всех сущностей начинается с 0.</w:t>
      </w:r>
    </w:p>
    <w:p w14:paraId="3DA86184" w14:textId="533CD84C" w:rsidR="00C8018E" w:rsidRPr="00433221" w:rsidRDefault="00C8018E" w:rsidP="00C8018E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firstLine="0"/>
        <w:rPr>
          <w:color w:val="000000"/>
        </w:rPr>
      </w:pPr>
      <w:r w:rsidRPr="00433221">
        <w:rPr>
          <w:color w:val="000000"/>
        </w:rPr>
        <w:t>В случае, если данные занимают меньше, чем размер сетевого пакета,</w:t>
      </w:r>
      <w:r w:rsidR="00073BBD">
        <w:rPr>
          <w:color w:val="000000"/>
        </w:rPr>
        <w:t xml:space="preserve"> пакет отправляется как есть, без заполнения</w:t>
      </w:r>
      <w:r w:rsidRPr="00433221">
        <w:rPr>
          <w:color w:val="000000"/>
        </w:rPr>
        <w:t>.</w:t>
      </w:r>
    </w:p>
    <w:p w14:paraId="7FB1EC33" w14:textId="77777777" w:rsidR="00C8018E" w:rsidRPr="00433221" w:rsidRDefault="00C8018E" w:rsidP="00C8018E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firstLine="0"/>
        <w:rPr>
          <w:color w:val="000000"/>
        </w:rPr>
      </w:pPr>
      <w:r w:rsidRPr="00433221">
        <w:rPr>
          <w:color w:val="000000"/>
        </w:rPr>
        <w:t>На каждый запрос должен быть отправлен соответствующий ответ, содержащий код ошибки, или результат выполнения.</w:t>
      </w:r>
    </w:p>
    <w:p w14:paraId="038E8166" w14:textId="6C81E749" w:rsidR="00D93A15" w:rsidRPr="00D93A15" w:rsidRDefault="00C8018E" w:rsidP="00D93A15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firstLine="0"/>
        <w:rPr>
          <w:color w:val="000000"/>
        </w:rPr>
      </w:pPr>
      <w:r>
        <w:rPr>
          <w:color w:val="000000"/>
        </w:rPr>
        <w:t xml:space="preserve">Порядок следования байт - </w:t>
      </w:r>
      <w:r w:rsidRPr="003F6FCD">
        <w:rPr>
          <w:color w:val="000000"/>
        </w:rPr>
        <w:t>big-endian</w:t>
      </w:r>
      <w:r>
        <w:rPr>
          <w:color w:val="000000"/>
        </w:rPr>
        <w:t>.</w:t>
      </w:r>
    </w:p>
    <w:p w14:paraId="4E92D940" w14:textId="77777777" w:rsidR="00D93A15" w:rsidRDefault="00D93A15" w:rsidP="00D93A15">
      <w:pPr>
        <w:spacing w:before="100" w:beforeAutospacing="1" w:after="100" w:afterAutospacing="1"/>
        <w:rPr>
          <w:b/>
        </w:rPr>
      </w:pPr>
    </w:p>
    <w:p w14:paraId="7761F944" w14:textId="77777777" w:rsidR="00D93A15" w:rsidRPr="00D93A15" w:rsidRDefault="00D93A15" w:rsidP="00D93A15">
      <w:pPr>
        <w:spacing w:before="100" w:beforeAutospacing="1" w:after="100" w:afterAutospacing="1"/>
        <w:rPr>
          <w:b/>
        </w:rPr>
      </w:pPr>
      <w:r w:rsidRPr="00D93A15">
        <w:rPr>
          <w:b/>
        </w:rPr>
        <w:t>Таблица 1.</w:t>
      </w:r>
      <w:r w:rsidRPr="00BD54F9">
        <w:t xml:space="preserve">  Порты для передачи данных</w:t>
      </w:r>
      <w:r w:rsidRPr="00D93A15">
        <w:rPr>
          <w:b/>
        </w:rPr>
        <w:t xml:space="preserve"> 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4677"/>
      </w:tblGrid>
      <w:tr w:rsidR="00D93A15" w:rsidRPr="00C87501" w14:paraId="29F1D3A7" w14:textId="77777777" w:rsidTr="00AE0901">
        <w:tc>
          <w:tcPr>
            <w:tcW w:w="1101" w:type="dxa"/>
          </w:tcPr>
          <w:p w14:paraId="04A4AC0E" w14:textId="77777777" w:rsidR="00D93A15" w:rsidRPr="00EA528C" w:rsidRDefault="00D93A15" w:rsidP="003954B4">
            <w:pPr>
              <w:spacing w:before="100" w:beforeAutospacing="1" w:after="100" w:afterAutospacing="1"/>
              <w:jc w:val="center"/>
            </w:pPr>
            <w:r>
              <w:t>Номер порта</w:t>
            </w:r>
          </w:p>
        </w:tc>
        <w:tc>
          <w:tcPr>
            <w:tcW w:w="4536" w:type="dxa"/>
          </w:tcPr>
          <w:p w14:paraId="3C693C6D" w14:textId="77777777" w:rsidR="00D93A15" w:rsidRPr="00EA528C" w:rsidRDefault="00D93A15" w:rsidP="003954B4">
            <w:pPr>
              <w:spacing w:before="100" w:beforeAutospacing="1" w:after="100" w:afterAutospacing="1"/>
              <w:jc w:val="center"/>
            </w:pPr>
            <w:r>
              <w:t>Назначение</w:t>
            </w:r>
          </w:p>
        </w:tc>
        <w:tc>
          <w:tcPr>
            <w:tcW w:w="4677" w:type="dxa"/>
          </w:tcPr>
          <w:p w14:paraId="2C3FE2F0" w14:textId="77777777" w:rsidR="00D93A15" w:rsidRPr="00EA528C" w:rsidRDefault="00D93A15" w:rsidP="003954B4">
            <w:pPr>
              <w:spacing w:before="100" w:beforeAutospacing="1" w:after="100" w:afterAutospacing="1"/>
              <w:jc w:val="center"/>
            </w:pPr>
            <w:r>
              <w:t>Примечания</w:t>
            </w:r>
          </w:p>
        </w:tc>
      </w:tr>
      <w:tr w:rsidR="00D93A15" w:rsidRPr="00EA528C" w14:paraId="0B3ED3A9" w14:textId="77777777" w:rsidTr="00AE0901">
        <w:trPr>
          <w:trHeight w:val="1988"/>
        </w:trPr>
        <w:tc>
          <w:tcPr>
            <w:tcW w:w="1101" w:type="dxa"/>
          </w:tcPr>
          <w:p w14:paraId="3D516591" w14:textId="77777777" w:rsidR="00D93A15" w:rsidRPr="003A740C" w:rsidRDefault="00D93A15" w:rsidP="003954B4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14:paraId="76B2327B" w14:textId="00B61CF5" w:rsidR="00D93A15" w:rsidRPr="001E666E" w:rsidRDefault="00C906F7" w:rsidP="003954B4">
            <w:pPr>
              <w:spacing w:before="100" w:beforeAutospacing="1" w:after="100" w:afterAutospacing="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555</w:t>
            </w:r>
            <w:r w:rsidR="00D93A15">
              <w:rPr>
                <w:b/>
                <w:lang w:val="en-US"/>
              </w:rPr>
              <w:t>1</w:t>
            </w:r>
          </w:p>
          <w:p w14:paraId="2D478B7A" w14:textId="77777777" w:rsidR="00D93A15" w:rsidRPr="003A740C" w:rsidRDefault="00D93A15" w:rsidP="003954B4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4536" w:type="dxa"/>
          </w:tcPr>
          <w:p w14:paraId="2CBE854A" w14:textId="77777777" w:rsidR="00D93A15" w:rsidRPr="003A740C" w:rsidRDefault="00D93A15" w:rsidP="003954B4">
            <w:pPr>
              <w:spacing w:before="100" w:beforeAutospacing="1" w:after="100" w:afterAutospacing="1"/>
            </w:pPr>
          </w:p>
          <w:p w14:paraId="240C23AD" w14:textId="328D462C" w:rsidR="00D93A15" w:rsidRDefault="00D93A15" w:rsidP="003954B4">
            <w:pPr>
              <w:spacing w:before="100" w:beforeAutospacing="1" w:after="100" w:afterAutospacing="1"/>
            </w:pPr>
            <w:r>
              <w:t>Отправка всех команд и запросов</w:t>
            </w:r>
            <w:r w:rsidR="000A7785">
              <w:t xml:space="preserve"> на сервер </w:t>
            </w:r>
            <w:r w:rsidR="000A7785">
              <w:rPr>
                <w:lang w:val="en-US"/>
              </w:rPr>
              <w:t>QKD</w:t>
            </w:r>
            <w:r>
              <w:t>.</w:t>
            </w:r>
          </w:p>
          <w:p w14:paraId="00C17BBE" w14:textId="77777777" w:rsidR="00D93A15" w:rsidRPr="003A740C" w:rsidRDefault="00D93A15" w:rsidP="003954B4">
            <w:pPr>
              <w:spacing w:before="100" w:beforeAutospacing="1" w:after="100" w:afterAutospacing="1"/>
            </w:pPr>
          </w:p>
        </w:tc>
        <w:tc>
          <w:tcPr>
            <w:tcW w:w="4677" w:type="dxa"/>
          </w:tcPr>
          <w:p w14:paraId="19B4DDF9" w14:textId="77777777" w:rsidR="00D93A15" w:rsidRDefault="00D93A15" w:rsidP="003954B4">
            <w:pPr>
              <w:spacing w:before="100" w:beforeAutospacing="1" w:after="100" w:afterAutospacing="1"/>
            </w:pPr>
          </w:p>
          <w:p w14:paraId="4AB46AE8" w14:textId="77777777" w:rsidR="00D93A15" w:rsidRDefault="00D93A15" w:rsidP="003954B4">
            <w:pPr>
              <w:spacing w:before="100" w:beforeAutospacing="1" w:after="100" w:afterAutospacing="1"/>
            </w:pPr>
            <w:r>
              <w:t>Исходящий порт - любой.</w:t>
            </w:r>
          </w:p>
          <w:p w14:paraId="06761645" w14:textId="77777777" w:rsidR="00D93A15" w:rsidRPr="00A14C0C" w:rsidRDefault="00D93A15" w:rsidP="003954B4">
            <w:pPr>
              <w:spacing w:before="100" w:beforeAutospacing="1" w:after="100" w:afterAutospacing="1"/>
            </w:pPr>
            <w:r>
              <w:t xml:space="preserve">Структура пакета - </w:t>
            </w:r>
            <w:r w:rsidRPr="00BE75F7">
              <w:rPr>
                <w:b/>
                <w:i/>
                <w:lang w:val="en-US"/>
              </w:rPr>
              <w:t>REQUEST</w:t>
            </w:r>
            <w:r>
              <w:t>.</w:t>
            </w:r>
          </w:p>
          <w:p w14:paraId="7B4117E6" w14:textId="77777777" w:rsidR="00D93A15" w:rsidRPr="00A14C0C" w:rsidRDefault="00D93A15" w:rsidP="003954B4">
            <w:pPr>
              <w:spacing w:before="100" w:beforeAutospacing="1" w:after="100" w:afterAutospacing="1"/>
            </w:pPr>
          </w:p>
        </w:tc>
      </w:tr>
      <w:tr w:rsidR="00D93A15" w:rsidRPr="00EA528C" w14:paraId="553044D8" w14:textId="77777777" w:rsidTr="00AE0901">
        <w:tc>
          <w:tcPr>
            <w:tcW w:w="1101" w:type="dxa"/>
          </w:tcPr>
          <w:p w14:paraId="044AACAD" w14:textId="77777777" w:rsidR="00D93A15" w:rsidRPr="003A740C" w:rsidRDefault="00D93A15" w:rsidP="003954B4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14:paraId="3FCF17C1" w14:textId="343AE39A" w:rsidR="00D93A15" w:rsidRPr="001E666E" w:rsidRDefault="00C906F7" w:rsidP="003954B4">
            <w:pPr>
              <w:spacing w:before="100" w:beforeAutospacing="1" w:after="100" w:afterAutospacing="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555</w:t>
            </w:r>
            <w:r w:rsidR="00D93A15">
              <w:rPr>
                <w:b/>
                <w:lang w:val="en-US"/>
              </w:rPr>
              <w:t>2</w:t>
            </w:r>
          </w:p>
          <w:p w14:paraId="06CF15B8" w14:textId="77777777" w:rsidR="00D93A15" w:rsidRPr="003A740C" w:rsidRDefault="00D93A15" w:rsidP="003954B4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4536" w:type="dxa"/>
          </w:tcPr>
          <w:p w14:paraId="5180D5B6" w14:textId="77777777" w:rsidR="00D93A15" w:rsidRPr="003A740C" w:rsidRDefault="00D93A15" w:rsidP="003954B4">
            <w:pPr>
              <w:spacing w:before="100" w:beforeAutospacing="1" w:after="100" w:afterAutospacing="1"/>
            </w:pPr>
          </w:p>
          <w:p w14:paraId="569384DA" w14:textId="532DA8E1" w:rsidR="00D93A15" w:rsidRPr="00A14C0C" w:rsidRDefault="00D93A15" w:rsidP="003954B4">
            <w:pPr>
              <w:pStyle w:val="ListParagraph"/>
              <w:spacing w:before="100" w:beforeAutospacing="1" w:after="100" w:afterAutospacing="1"/>
              <w:ind w:left="0"/>
            </w:pPr>
            <w:r>
              <w:t>Отправка ответов на запросы и команды</w:t>
            </w:r>
            <w:r w:rsidR="000A7785">
              <w:t xml:space="preserve"> c сервера QKD</w:t>
            </w:r>
            <w:r>
              <w:t>.</w:t>
            </w:r>
          </w:p>
          <w:p w14:paraId="745C81F3" w14:textId="77777777" w:rsidR="00D93A15" w:rsidRPr="003A740C" w:rsidRDefault="00D93A15" w:rsidP="003954B4">
            <w:pPr>
              <w:spacing w:before="100" w:beforeAutospacing="1" w:after="100" w:afterAutospacing="1"/>
            </w:pPr>
          </w:p>
        </w:tc>
        <w:tc>
          <w:tcPr>
            <w:tcW w:w="4677" w:type="dxa"/>
          </w:tcPr>
          <w:p w14:paraId="1BF2308E" w14:textId="77777777" w:rsidR="00D93A15" w:rsidRDefault="00D93A15" w:rsidP="003954B4">
            <w:pPr>
              <w:spacing w:before="100" w:beforeAutospacing="1" w:after="100" w:afterAutospacing="1"/>
            </w:pPr>
          </w:p>
          <w:p w14:paraId="353D7301" w14:textId="77777777" w:rsidR="00D93A15" w:rsidRDefault="00D93A15" w:rsidP="003954B4">
            <w:pPr>
              <w:spacing w:before="100" w:beforeAutospacing="1" w:after="100" w:afterAutospacing="1"/>
            </w:pPr>
            <w:r>
              <w:t>Исходящий порт - любой.</w:t>
            </w:r>
          </w:p>
          <w:p w14:paraId="1171C8C7" w14:textId="77777777" w:rsidR="00D93A15" w:rsidRPr="00EA528C" w:rsidRDefault="00D93A15" w:rsidP="003954B4">
            <w:pPr>
              <w:spacing w:before="100" w:beforeAutospacing="1" w:after="100" w:afterAutospacing="1"/>
            </w:pPr>
            <w:r>
              <w:t xml:space="preserve">Структура пакета - </w:t>
            </w:r>
            <w:r w:rsidRPr="00A14C0C">
              <w:rPr>
                <w:b/>
                <w:i/>
                <w:lang w:val="en-US"/>
              </w:rPr>
              <w:t>REPLY</w:t>
            </w:r>
            <w:r>
              <w:t>.</w:t>
            </w:r>
          </w:p>
        </w:tc>
      </w:tr>
    </w:tbl>
    <w:p w14:paraId="5E4D6DD8" w14:textId="77777777" w:rsidR="00D93A15" w:rsidRDefault="00D93A15" w:rsidP="00D93A15">
      <w:pPr>
        <w:spacing w:before="100" w:beforeAutospacing="1" w:after="100" w:afterAutospacing="1"/>
        <w:rPr>
          <w:color w:val="000000"/>
        </w:rPr>
      </w:pPr>
    </w:p>
    <w:p w14:paraId="38D97D6E" w14:textId="77777777" w:rsidR="00AE0901" w:rsidRDefault="00AE0901" w:rsidP="00D93A15">
      <w:pPr>
        <w:spacing w:before="100" w:beforeAutospacing="1" w:after="100" w:afterAutospacing="1"/>
        <w:rPr>
          <w:color w:val="000000"/>
        </w:rPr>
      </w:pPr>
    </w:p>
    <w:p w14:paraId="0AADAA93" w14:textId="77777777" w:rsidR="00AE0901" w:rsidRDefault="00AE0901" w:rsidP="00D93A15">
      <w:pPr>
        <w:spacing w:before="100" w:beforeAutospacing="1" w:after="100" w:afterAutospacing="1"/>
        <w:rPr>
          <w:color w:val="000000"/>
        </w:rPr>
      </w:pPr>
    </w:p>
    <w:p w14:paraId="43757310" w14:textId="77777777" w:rsidR="00AE0901" w:rsidRDefault="00AE0901" w:rsidP="00D93A15">
      <w:pPr>
        <w:spacing w:before="100" w:beforeAutospacing="1" w:after="100" w:afterAutospacing="1"/>
        <w:rPr>
          <w:color w:val="000000"/>
        </w:rPr>
      </w:pPr>
    </w:p>
    <w:p w14:paraId="0BCC065B" w14:textId="77777777" w:rsidR="00AE0901" w:rsidRDefault="00AE0901" w:rsidP="00D93A15">
      <w:pPr>
        <w:spacing w:before="100" w:beforeAutospacing="1" w:after="100" w:afterAutospacing="1"/>
        <w:rPr>
          <w:color w:val="000000"/>
        </w:rPr>
      </w:pPr>
    </w:p>
    <w:p w14:paraId="3A6E696F" w14:textId="228DF42E" w:rsidR="00AE0901" w:rsidRDefault="00AE0901" w:rsidP="00AE0901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r>
        <w:rPr>
          <w:b/>
        </w:rPr>
        <w:lastRenderedPageBreak/>
        <w:t>Таблица 2.</w:t>
      </w:r>
      <w:r w:rsidRPr="00BD54F9">
        <w:t xml:space="preserve">   </w:t>
      </w:r>
      <w:r w:rsidRPr="00BD54F9">
        <w:rPr>
          <w:szCs w:val="28"/>
        </w:rPr>
        <w:t>Общий формат</w:t>
      </w:r>
      <w:r>
        <w:rPr>
          <w:szCs w:val="28"/>
        </w:rPr>
        <w:t xml:space="preserve"> </w:t>
      </w:r>
      <w:r w:rsidRPr="006F3AB3">
        <w:rPr>
          <w:i/>
          <w:szCs w:val="28"/>
        </w:rPr>
        <w:t>заголовка</w:t>
      </w:r>
      <w:r w:rsidRPr="00BD54F9">
        <w:rPr>
          <w:szCs w:val="28"/>
        </w:rPr>
        <w:t xml:space="preserve"> команд</w:t>
      </w:r>
      <w:r>
        <w:rPr>
          <w:szCs w:val="28"/>
        </w:rPr>
        <w:t xml:space="preserve"> и</w:t>
      </w:r>
      <w:r w:rsidRPr="00BD54F9">
        <w:rPr>
          <w:szCs w:val="28"/>
        </w:rPr>
        <w:t xml:space="preserve"> запр</w:t>
      </w:r>
      <w:r>
        <w:rPr>
          <w:szCs w:val="28"/>
        </w:rPr>
        <w:t xml:space="preserve">осов данных (из </w:t>
      </w:r>
      <w:r w:rsidR="00792B2E">
        <w:rPr>
          <w:szCs w:val="28"/>
        </w:rPr>
        <w:t xml:space="preserve">внешнего устройства на сервер </w:t>
      </w:r>
      <w:r w:rsidR="00792B2E">
        <w:rPr>
          <w:szCs w:val="28"/>
          <w:lang w:val="en-US"/>
        </w:rPr>
        <w:t>QKD</w:t>
      </w:r>
      <w:r>
        <w:rPr>
          <w:szCs w:val="28"/>
        </w:rPr>
        <w:t xml:space="preserve">) - </w:t>
      </w:r>
      <w:r w:rsidRPr="00A14C0C">
        <w:rPr>
          <w:b/>
          <w:i/>
          <w:szCs w:val="28"/>
        </w:rPr>
        <w:t>REQUEST</w:t>
      </w:r>
      <w:r>
        <w:rPr>
          <w:szCs w:val="28"/>
        </w:rPr>
        <w:t>.</w:t>
      </w:r>
    </w:p>
    <w:tbl>
      <w:tblPr>
        <w:tblW w:w="103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703"/>
        <w:gridCol w:w="4025"/>
        <w:gridCol w:w="3559"/>
      </w:tblGrid>
      <w:tr w:rsidR="00AE0901" w:rsidRPr="0043276F" w14:paraId="2DFB8E6A" w14:textId="77777777" w:rsidTr="00404FB8">
        <w:trPr>
          <w:trHeight w:val="605"/>
        </w:trPr>
        <w:tc>
          <w:tcPr>
            <w:tcW w:w="1083" w:type="dxa"/>
          </w:tcPr>
          <w:p w14:paraId="38CF940D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 w:rsidRPr="0043276F">
              <w:t>№</w:t>
            </w:r>
          </w:p>
        </w:tc>
        <w:tc>
          <w:tcPr>
            <w:tcW w:w="1703" w:type="dxa"/>
          </w:tcPr>
          <w:p w14:paraId="0E6F9091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>
              <w:t>Размер,</w:t>
            </w:r>
            <w:r>
              <w:br/>
              <w:t>байт</w:t>
            </w:r>
          </w:p>
        </w:tc>
        <w:tc>
          <w:tcPr>
            <w:tcW w:w="4025" w:type="dxa"/>
          </w:tcPr>
          <w:p w14:paraId="6909B5FB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 w:rsidRPr="0043276F">
              <w:t>Название</w:t>
            </w:r>
          </w:p>
        </w:tc>
        <w:tc>
          <w:tcPr>
            <w:tcW w:w="3559" w:type="dxa"/>
          </w:tcPr>
          <w:p w14:paraId="34975DF0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 w:rsidRPr="0043276F">
              <w:t>Примечание</w:t>
            </w:r>
          </w:p>
        </w:tc>
      </w:tr>
      <w:tr w:rsidR="00AE0901" w:rsidRPr="0043276F" w14:paraId="56410EDB" w14:textId="77777777" w:rsidTr="003954B4">
        <w:trPr>
          <w:trHeight w:val="407"/>
        </w:trPr>
        <w:tc>
          <w:tcPr>
            <w:tcW w:w="1083" w:type="dxa"/>
          </w:tcPr>
          <w:p w14:paraId="26934443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 w:rsidRPr="0043276F">
              <w:t>0</w:t>
            </w:r>
          </w:p>
        </w:tc>
        <w:tc>
          <w:tcPr>
            <w:tcW w:w="1703" w:type="dxa"/>
          </w:tcPr>
          <w:p w14:paraId="7AAE8A50" w14:textId="77777777" w:rsidR="00AE0901" w:rsidRPr="00C87501" w:rsidRDefault="00AE0901" w:rsidP="003954B4">
            <w:pPr>
              <w:spacing w:before="100" w:beforeAutospacing="1" w:after="100" w:afterAutospacing="1"/>
              <w:jc w:val="center"/>
            </w:pPr>
            <w:r w:rsidRPr="00C87501">
              <w:t>4</w:t>
            </w:r>
          </w:p>
        </w:tc>
        <w:tc>
          <w:tcPr>
            <w:tcW w:w="4025" w:type="dxa"/>
          </w:tcPr>
          <w:p w14:paraId="14FD2650" w14:textId="77777777" w:rsidR="00AE0901" w:rsidRPr="0043276F" w:rsidRDefault="00AE0901" w:rsidP="003954B4">
            <w:pPr>
              <w:spacing w:before="100" w:beforeAutospacing="1" w:after="100" w:afterAutospacing="1"/>
            </w:pPr>
            <w:r>
              <w:t>общесистемная метка пакетов</w:t>
            </w:r>
          </w:p>
        </w:tc>
        <w:tc>
          <w:tcPr>
            <w:tcW w:w="3559" w:type="dxa"/>
          </w:tcPr>
          <w:p w14:paraId="4EB3794B" w14:textId="3B164205" w:rsidR="00AE0901" w:rsidRPr="0043276F" w:rsidRDefault="00404FB8" w:rsidP="003954B4">
            <w:pPr>
              <w:spacing w:before="100" w:beforeAutospacing="1" w:after="100" w:afterAutospacing="1"/>
            </w:pPr>
            <w:r>
              <w:t>К</w:t>
            </w:r>
            <w:r w:rsidR="00AE0901">
              <w:t xml:space="preserve">онстанта, </w:t>
            </w:r>
            <w:r w:rsidR="00AE0901">
              <w:t>ACE</w:t>
            </w:r>
            <w:r w:rsidR="00AE0901">
              <w:rPr>
                <w:lang w:val="en-US"/>
              </w:rPr>
              <w:t>A</w:t>
            </w:r>
            <w:r w:rsidR="00AE0901" w:rsidRPr="005F154C">
              <w:t>ACE</w:t>
            </w:r>
            <w:r w:rsidR="00AE0901">
              <w:t>B</w:t>
            </w:r>
            <w:r w:rsidR="00AE0901">
              <w:rPr>
                <w:lang w:val="en-US"/>
              </w:rPr>
              <w:t>h</w:t>
            </w:r>
          </w:p>
        </w:tc>
      </w:tr>
      <w:tr w:rsidR="00AE0901" w:rsidRPr="0043276F" w14:paraId="4032D8C8" w14:textId="77777777" w:rsidTr="003954B4">
        <w:trPr>
          <w:trHeight w:val="407"/>
        </w:trPr>
        <w:tc>
          <w:tcPr>
            <w:tcW w:w="1083" w:type="dxa"/>
          </w:tcPr>
          <w:p w14:paraId="18E3D4E2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 w:rsidRPr="0043276F">
              <w:t>1</w:t>
            </w:r>
          </w:p>
        </w:tc>
        <w:tc>
          <w:tcPr>
            <w:tcW w:w="1703" w:type="dxa"/>
          </w:tcPr>
          <w:p w14:paraId="776A9619" w14:textId="77777777" w:rsidR="00AE0901" w:rsidRPr="00C87501" w:rsidRDefault="00AE0901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4025" w:type="dxa"/>
          </w:tcPr>
          <w:p w14:paraId="4F0D3F88" w14:textId="77777777" w:rsidR="00AE0901" w:rsidRPr="0043276F" w:rsidRDefault="00AE0901" w:rsidP="003954B4">
            <w:pPr>
              <w:spacing w:before="100" w:beforeAutospacing="1" w:after="100" w:afterAutospacing="1"/>
            </w:pPr>
            <w:r>
              <w:t>идентификатор запроса</w:t>
            </w:r>
          </w:p>
        </w:tc>
        <w:tc>
          <w:tcPr>
            <w:tcW w:w="3559" w:type="dxa"/>
          </w:tcPr>
          <w:p w14:paraId="4A4B2763" w14:textId="606128F3" w:rsidR="00AE0901" w:rsidRPr="0043276F" w:rsidRDefault="003254EB" w:rsidP="003954B4">
            <w:pPr>
              <w:spacing w:before="100" w:beforeAutospacing="1" w:after="100" w:afterAutospacing="1"/>
            </w:pPr>
            <w:r>
              <w:t>Д</w:t>
            </w:r>
            <w:r w:rsidR="00AE0901" w:rsidRPr="00A14C0C">
              <w:t>олжен быть возвращен в ответе на запрос</w:t>
            </w:r>
            <w:r w:rsidR="00404FB8">
              <w:t xml:space="preserve">. Для каждого запроса </w:t>
            </w:r>
            <w:r>
              <w:t>отправляется свой уникальный идентификатор. Например,</w:t>
            </w:r>
            <w:r w:rsidR="007C11A7">
              <w:t xml:space="preserve"> можно использовать</w:t>
            </w:r>
            <w:r>
              <w:t xml:space="preserve"> автоинкремент.</w:t>
            </w:r>
          </w:p>
        </w:tc>
      </w:tr>
      <w:tr w:rsidR="00AE0901" w:rsidRPr="0043276F" w14:paraId="64EA72F7" w14:textId="77777777" w:rsidTr="003954B4">
        <w:trPr>
          <w:trHeight w:val="407"/>
        </w:trPr>
        <w:tc>
          <w:tcPr>
            <w:tcW w:w="1083" w:type="dxa"/>
          </w:tcPr>
          <w:p w14:paraId="79B345FF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6D914391" w14:textId="77777777" w:rsidR="00AE0901" w:rsidRPr="00C87501" w:rsidRDefault="00AE0901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4025" w:type="dxa"/>
          </w:tcPr>
          <w:p w14:paraId="78D9FC4C" w14:textId="77777777" w:rsidR="00AE0901" w:rsidRDefault="00AE0901" w:rsidP="003954B4">
            <w:pPr>
              <w:spacing w:before="100" w:beforeAutospacing="1" w:after="100" w:afterAutospacing="1"/>
            </w:pPr>
            <w:r w:rsidRPr="00A14C0C">
              <w:t>код команды</w:t>
            </w:r>
          </w:p>
        </w:tc>
        <w:tc>
          <w:tcPr>
            <w:tcW w:w="3559" w:type="dxa"/>
          </w:tcPr>
          <w:p w14:paraId="5DB0DBBB" w14:textId="77777777" w:rsidR="00AE0901" w:rsidRPr="0043276F" w:rsidRDefault="00AE0901" w:rsidP="003954B4">
            <w:pPr>
              <w:spacing w:before="100" w:beforeAutospacing="1" w:after="100" w:afterAutospacing="1"/>
            </w:pPr>
          </w:p>
        </w:tc>
      </w:tr>
      <w:tr w:rsidR="00AE0901" w:rsidRPr="0043276F" w14:paraId="5AB08D12" w14:textId="77777777" w:rsidTr="003954B4">
        <w:trPr>
          <w:trHeight w:val="422"/>
        </w:trPr>
        <w:tc>
          <w:tcPr>
            <w:tcW w:w="1083" w:type="dxa"/>
          </w:tcPr>
          <w:p w14:paraId="11496C5D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703" w:type="dxa"/>
          </w:tcPr>
          <w:p w14:paraId="48CEDE36" w14:textId="77777777" w:rsidR="00AE0901" w:rsidRPr="00C87501" w:rsidRDefault="00AE0901" w:rsidP="003954B4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4025" w:type="dxa"/>
          </w:tcPr>
          <w:p w14:paraId="432FA0D3" w14:textId="77777777" w:rsidR="00AE0901" w:rsidRDefault="00AE0901" w:rsidP="003954B4">
            <w:pPr>
              <w:spacing w:before="100" w:beforeAutospacing="1" w:after="100" w:afterAutospacing="1"/>
            </w:pPr>
            <w:r w:rsidRPr="00A14C0C">
              <w:t>зарезервировано</w:t>
            </w:r>
          </w:p>
        </w:tc>
        <w:tc>
          <w:tcPr>
            <w:tcW w:w="3559" w:type="dxa"/>
          </w:tcPr>
          <w:p w14:paraId="15398503" w14:textId="77777777" w:rsidR="00AE0901" w:rsidRPr="0043276F" w:rsidRDefault="00AE0901" w:rsidP="003954B4">
            <w:pPr>
              <w:spacing w:before="100" w:beforeAutospacing="1" w:after="100" w:afterAutospacing="1"/>
            </w:pPr>
          </w:p>
        </w:tc>
      </w:tr>
      <w:tr w:rsidR="00AE0901" w:rsidRPr="0043276F" w14:paraId="2ABF0444" w14:textId="77777777" w:rsidTr="003954B4">
        <w:trPr>
          <w:trHeight w:val="407"/>
        </w:trPr>
        <w:tc>
          <w:tcPr>
            <w:tcW w:w="1083" w:type="dxa"/>
          </w:tcPr>
          <w:p w14:paraId="4220C23B" w14:textId="77777777" w:rsidR="00AE0901" w:rsidRPr="0043276F" w:rsidRDefault="00AE0901" w:rsidP="003954B4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1703" w:type="dxa"/>
          </w:tcPr>
          <w:p w14:paraId="7DC83157" w14:textId="64976DFF" w:rsidR="00AE0901" w:rsidRPr="00C87501" w:rsidRDefault="00AF566A" w:rsidP="003954B4">
            <w:pPr>
              <w:spacing w:before="100" w:beforeAutospacing="1" w:after="100" w:afterAutospacing="1"/>
              <w:jc w:val="center"/>
            </w:pPr>
            <w:r>
              <w:t>до 1416</w:t>
            </w:r>
            <w:r w:rsidR="00AE0901">
              <w:t xml:space="preserve"> </w:t>
            </w:r>
          </w:p>
        </w:tc>
        <w:tc>
          <w:tcPr>
            <w:tcW w:w="4025" w:type="dxa"/>
          </w:tcPr>
          <w:p w14:paraId="0419C3A1" w14:textId="77777777" w:rsidR="00AE0901" w:rsidRDefault="00AE0901" w:rsidP="003954B4">
            <w:pPr>
              <w:spacing w:before="100" w:beforeAutospacing="1" w:after="100" w:afterAutospacing="1"/>
            </w:pPr>
            <w:r>
              <w:t>данные</w:t>
            </w:r>
          </w:p>
        </w:tc>
        <w:tc>
          <w:tcPr>
            <w:tcW w:w="3559" w:type="dxa"/>
          </w:tcPr>
          <w:p w14:paraId="6B72B60D" w14:textId="0328FAEB" w:rsidR="00AE0901" w:rsidRPr="0043276F" w:rsidRDefault="00404FB8" w:rsidP="003954B4">
            <w:pPr>
              <w:spacing w:before="100" w:beforeAutospacing="1" w:after="100" w:afterAutospacing="1"/>
            </w:pPr>
            <w:r>
              <w:t>З</w:t>
            </w:r>
            <w:r w:rsidR="00AE0901">
              <w:t>ависит от кода команды</w:t>
            </w:r>
          </w:p>
        </w:tc>
      </w:tr>
    </w:tbl>
    <w:p w14:paraId="03CA8DB9" w14:textId="77777777" w:rsidR="00AF566A" w:rsidRDefault="00AF566A" w:rsidP="00AF566A">
      <w:pPr>
        <w:pStyle w:val="BodyTextIndent2"/>
        <w:spacing w:before="100" w:beforeAutospacing="1" w:after="100" w:afterAutospacing="1" w:line="240" w:lineRule="auto"/>
        <w:ind w:left="0"/>
        <w:rPr>
          <w:b/>
        </w:rPr>
      </w:pPr>
    </w:p>
    <w:p w14:paraId="79F8AA9B" w14:textId="77777777" w:rsidR="00AF566A" w:rsidRDefault="00AF566A" w:rsidP="00AF566A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bookmarkStart w:id="0" w:name="OLE_LINK18"/>
      <w:bookmarkStart w:id="1" w:name="OLE_LINK19"/>
      <w:r>
        <w:rPr>
          <w:b/>
        </w:rPr>
        <w:t>Таблица 3.</w:t>
      </w:r>
      <w:r w:rsidRPr="00BD54F9">
        <w:t xml:space="preserve">   </w:t>
      </w:r>
      <w:r w:rsidRPr="00BD54F9">
        <w:rPr>
          <w:szCs w:val="28"/>
        </w:rPr>
        <w:t>Общий формат</w:t>
      </w:r>
      <w:r>
        <w:rPr>
          <w:szCs w:val="28"/>
        </w:rPr>
        <w:t xml:space="preserve"> </w:t>
      </w:r>
      <w:r w:rsidRPr="006F3AB3">
        <w:rPr>
          <w:i/>
          <w:szCs w:val="28"/>
        </w:rPr>
        <w:t>заголовка</w:t>
      </w:r>
      <w:r w:rsidRPr="00BD54F9">
        <w:rPr>
          <w:szCs w:val="28"/>
        </w:rPr>
        <w:t xml:space="preserve"> </w:t>
      </w:r>
      <w:r>
        <w:rPr>
          <w:szCs w:val="28"/>
        </w:rPr>
        <w:t xml:space="preserve">ответов (из прибора на ПК) - </w:t>
      </w:r>
      <w:r w:rsidRPr="005F5EB4">
        <w:rPr>
          <w:b/>
          <w:i/>
          <w:szCs w:val="28"/>
        </w:rPr>
        <w:t>REPLY</w:t>
      </w:r>
      <w:r>
        <w:rPr>
          <w:szCs w:val="28"/>
        </w:rPr>
        <w:t>.</w:t>
      </w:r>
    </w:p>
    <w:tbl>
      <w:tblPr>
        <w:tblW w:w="103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703"/>
        <w:gridCol w:w="4025"/>
        <w:gridCol w:w="3559"/>
      </w:tblGrid>
      <w:tr w:rsidR="00AF566A" w:rsidRPr="0043276F" w14:paraId="367DA48A" w14:textId="77777777" w:rsidTr="003954B4">
        <w:trPr>
          <w:trHeight w:val="647"/>
        </w:trPr>
        <w:tc>
          <w:tcPr>
            <w:tcW w:w="1083" w:type="dxa"/>
          </w:tcPr>
          <w:p w14:paraId="53B5FC49" w14:textId="77777777" w:rsidR="00AF566A" w:rsidRPr="0043276F" w:rsidRDefault="00AF566A" w:rsidP="003954B4">
            <w:pPr>
              <w:spacing w:before="100" w:beforeAutospacing="1" w:after="100" w:afterAutospacing="1"/>
              <w:jc w:val="center"/>
            </w:pPr>
            <w:r w:rsidRPr="0043276F">
              <w:t>№</w:t>
            </w:r>
          </w:p>
        </w:tc>
        <w:tc>
          <w:tcPr>
            <w:tcW w:w="1703" w:type="dxa"/>
          </w:tcPr>
          <w:p w14:paraId="079C5FA7" w14:textId="77777777" w:rsidR="00AF566A" w:rsidRPr="0043276F" w:rsidRDefault="00AF566A" w:rsidP="003954B4">
            <w:pPr>
              <w:spacing w:before="100" w:beforeAutospacing="1" w:after="100" w:afterAutospacing="1"/>
              <w:jc w:val="center"/>
            </w:pPr>
            <w:r w:rsidRPr="0043276F">
              <w:t>Размер</w:t>
            </w:r>
            <w:r>
              <w:t>,</w:t>
            </w:r>
            <w:r>
              <w:br/>
              <w:t>байт</w:t>
            </w:r>
          </w:p>
        </w:tc>
        <w:tc>
          <w:tcPr>
            <w:tcW w:w="4025" w:type="dxa"/>
          </w:tcPr>
          <w:p w14:paraId="150E490F" w14:textId="77777777" w:rsidR="00AF566A" w:rsidRPr="0043276F" w:rsidRDefault="00AF566A" w:rsidP="003954B4">
            <w:pPr>
              <w:spacing w:before="100" w:beforeAutospacing="1" w:after="100" w:afterAutospacing="1"/>
              <w:jc w:val="center"/>
            </w:pPr>
            <w:r w:rsidRPr="0043276F">
              <w:t>Название</w:t>
            </w:r>
          </w:p>
        </w:tc>
        <w:tc>
          <w:tcPr>
            <w:tcW w:w="3559" w:type="dxa"/>
          </w:tcPr>
          <w:p w14:paraId="6015918C" w14:textId="77777777" w:rsidR="00AF566A" w:rsidRPr="0043276F" w:rsidRDefault="00AF566A" w:rsidP="003954B4">
            <w:pPr>
              <w:spacing w:before="100" w:beforeAutospacing="1" w:after="100" w:afterAutospacing="1"/>
              <w:jc w:val="center"/>
            </w:pPr>
            <w:r w:rsidRPr="0043276F">
              <w:t>Примечание</w:t>
            </w:r>
          </w:p>
        </w:tc>
      </w:tr>
      <w:tr w:rsidR="00AF566A" w:rsidRPr="0043276F" w14:paraId="17360338" w14:textId="77777777" w:rsidTr="003954B4">
        <w:trPr>
          <w:trHeight w:val="407"/>
        </w:trPr>
        <w:tc>
          <w:tcPr>
            <w:tcW w:w="1083" w:type="dxa"/>
          </w:tcPr>
          <w:p w14:paraId="0D1E2591" w14:textId="77777777" w:rsidR="00AF566A" w:rsidRPr="0043276F" w:rsidRDefault="00AF566A" w:rsidP="003954B4">
            <w:pPr>
              <w:spacing w:before="100" w:beforeAutospacing="1" w:after="100" w:afterAutospacing="1"/>
              <w:jc w:val="center"/>
            </w:pPr>
            <w:r w:rsidRPr="0043276F">
              <w:t>0</w:t>
            </w:r>
          </w:p>
        </w:tc>
        <w:tc>
          <w:tcPr>
            <w:tcW w:w="1703" w:type="dxa"/>
          </w:tcPr>
          <w:p w14:paraId="5893E093" w14:textId="77777777" w:rsidR="00AF566A" w:rsidRPr="00C87501" w:rsidRDefault="00AF566A" w:rsidP="003954B4">
            <w:pPr>
              <w:spacing w:before="100" w:beforeAutospacing="1" w:after="100" w:afterAutospacing="1"/>
              <w:jc w:val="center"/>
            </w:pPr>
            <w:r w:rsidRPr="00C87501">
              <w:t>4</w:t>
            </w:r>
          </w:p>
        </w:tc>
        <w:tc>
          <w:tcPr>
            <w:tcW w:w="4025" w:type="dxa"/>
          </w:tcPr>
          <w:p w14:paraId="3C1B4A62" w14:textId="77777777" w:rsidR="00AF566A" w:rsidRPr="0043276F" w:rsidRDefault="00AF566A" w:rsidP="003954B4">
            <w:pPr>
              <w:spacing w:before="100" w:beforeAutospacing="1" w:after="100" w:afterAutospacing="1"/>
            </w:pPr>
            <w:r>
              <w:t>общесистемная метка пакетов</w:t>
            </w:r>
          </w:p>
        </w:tc>
        <w:tc>
          <w:tcPr>
            <w:tcW w:w="3559" w:type="dxa"/>
          </w:tcPr>
          <w:p w14:paraId="7E01696A" w14:textId="529ED40B" w:rsidR="00AF566A" w:rsidRPr="001E2E06" w:rsidRDefault="00AF566A" w:rsidP="003954B4">
            <w:pPr>
              <w:spacing w:before="100" w:beforeAutospacing="1" w:after="100" w:afterAutospacing="1"/>
            </w:pPr>
            <w:r>
              <w:t>К</w:t>
            </w:r>
            <w:r>
              <w:t xml:space="preserve">онстанта, </w:t>
            </w:r>
            <w:r>
              <w:t>ACE</w:t>
            </w:r>
            <w:r>
              <w:rPr>
                <w:lang w:val="en-US"/>
              </w:rPr>
              <w:t>A</w:t>
            </w:r>
            <w:r w:rsidRPr="005F154C">
              <w:t>ACE</w:t>
            </w:r>
            <w:r>
              <w:t>B</w:t>
            </w:r>
            <w:r>
              <w:rPr>
                <w:lang w:val="en-US"/>
              </w:rPr>
              <w:t>h</w:t>
            </w:r>
          </w:p>
        </w:tc>
      </w:tr>
      <w:tr w:rsidR="00AF566A" w:rsidRPr="0043276F" w14:paraId="0A67E97C" w14:textId="77777777" w:rsidTr="003954B4">
        <w:trPr>
          <w:trHeight w:val="407"/>
        </w:trPr>
        <w:tc>
          <w:tcPr>
            <w:tcW w:w="1083" w:type="dxa"/>
          </w:tcPr>
          <w:p w14:paraId="0E262AA0" w14:textId="77777777" w:rsidR="00AF566A" w:rsidRPr="0043276F" w:rsidRDefault="00AF566A" w:rsidP="003954B4">
            <w:pPr>
              <w:spacing w:before="100" w:beforeAutospacing="1" w:after="100" w:afterAutospacing="1"/>
              <w:jc w:val="center"/>
            </w:pPr>
            <w:r w:rsidRPr="0043276F">
              <w:t>1</w:t>
            </w:r>
          </w:p>
        </w:tc>
        <w:tc>
          <w:tcPr>
            <w:tcW w:w="1703" w:type="dxa"/>
          </w:tcPr>
          <w:p w14:paraId="693E0733" w14:textId="77777777" w:rsidR="00AF566A" w:rsidRPr="00C87501" w:rsidRDefault="00AF566A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4025" w:type="dxa"/>
          </w:tcPr>
          <w:p w14:paraId="0BA72FE2" w14:textId="77777777" w:rsidR="00AF566A" w:rsidRPr="0043276F" w:rsidRDefault="00AF566A" w:rsidP="003954B4">
            <w:pPr>
              <w:spacing w:before="100" w:beforeAutospacing="1" w:after="100" w:afterAutospacing="1"/>
            </w:pPr>
            <w:r>
              <w:t>идентификатор запроса</w:t>
            </w:r>
          </w:p>
        </w:tc>
        <w:tc>
          <w:tcPr>
            <w:tcW w:w="3559" w:type="dxa"/>
          </w:tcPr>
          <w:p w14:paraId="27E4AA59" w14:textId="77777777" w:rsidR="00AF566A" w:rsidRPr="0043276F" w:rsidRDefault="00AF566A" w:rsidP="003954B4">
            <w:pPr>
              <w:spacing w:before="100" w:beforeAutospacing="1" w:after="100" w:afterAutospacing="1"/>
            </w:pPr>
            <w:r w:rsidRPr="005F5EB4">
              <w:t xml:space="preserve">переданный в </w:t>
            </w:r>
            <w:r>
              <w:t xml:space="preserve">соответствующем </w:t>
            </w:r>
            <w:r w:rsidRPr="005F5EB4">
              <w:t>запросе</w:t>
            </w:r>
          </w:p>
        </w:tc>
      </w:tr>
      <w:tr w:rsidR="00AF566A" w:rsidRPr="0043276F" w14:paraId="16082873" w14:textId="77777777" w:rsidTr="003954B4">
        <w:trPr>
          <w:trHeight w:val="407"/>
        </w:trPr>
        <w:tc>
          <w:tcPr>
            <w:tcW w:w="1083" w:type="dxa"/>
          </w:tcPr>
          <w:p w14:paraId="40353C92" w14:textId="7D9971CE" w:rsidR="00AF566A" w:rsidRDefault="00643138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55618DB2" w14:textId="77777777" w:rsidR="00AF566A" w:rsidRDefault="00AF566A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4025" w:type="dxa"/>
          </w:tcPr>
          <w:p w14:paraId="1A85CBA5" w14:textId="77777777" w:rsidR="00AF566A" w:rsidRDefault="00AF566A" w:rsidP="003954B4">
            <w:pPr>
              <w:spacing w:before="100" w:beforeAutospacing="1" w:after="100" w:afterAutospacing="1"/>
            </w:pPr>
            <w:r>
              <w:t>код результата</w:t>
            </w:r>
          </w:p>
        </w:tc>
        <w:tc>
          <w:tcPr>
            <w:tcW w:w="3559" w:type="dxa"/>
          </w:tcPr>
          <w:p w14:paraId="19E23496" w14:textId="18668775" w:rsidR="00AF566A" w:rsidRPr="00643138" w:rsidRDefault="00643138" w:rsidP="003954B4">
            <w:pPr>
              <w:spacing w:before="100" w:beforeAutospacing="1" w:after="100" w:afterAutospacing="1"/>
            </w:pPr>
            <w:r>
              <w:rPr>
                <w:lang w:val="en-US"/>
              </w:rPr>
              <w:t xml:space="preserve">&gt;= 0 – </w:t>
            </w:r>
            <w:r>
              <w:t xml:space="preserve">успех, </w:t>
            </w:r>
            <w:r>
              <w:rPr>
                <w:lang w:val="en-US"/>
              </w:rPr>
              <w:t xml:space="preserve">&lt; 0 - </w:t>
            </w:r>
            <w:r>
              <w:t>неудача</w:t>
            </w:r>
          </w:p>
        </w:tc>
      </w:tr>
      <w:tr w:rsidR="00AF566A" w:rsidRPr="0043276F" w14:paraId="366D1F88" w14:textId="77777777" w:rsidTr="003954B4">
        <w:trPr>
          <w:trHeight w:val="407"/>
        </w:trPr>
        <w:tc>
          <w:tcPr>
            <w:tcW w:w="1083" w:type="dxa"/>
            <w:shd w:val="clear" w:color="auto" w:fill="auto"/>
          </w:tcPr>
          <w:p w14:paraId="520481F8" w14:textId="042687DA" w:rsidR="00AF566A" w:rsidRPr="008F7BA1" w:rsidRDefault="00643138" w:rsidP="003954B4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703" w:type="dxa"/>
            <w:shd w:val="clear" w:color="auto" w:fill="auto"/>
          </w:tcPr>
          <w:p w14:paraId="11FAD7CB" w14:textId="77777777" w:rsidR="00AF566A" w:rsidRPr="008F7BA1" w:rsidRDefault="00AF566A" w:rsidP="003954B4">
            <w:pPr>
              <w:spacing w:before="100" w:beforeAutospacing="1" w:after="100" w:afterAutospacing="1"/>
              <w:jc w:val="center"/>
            </w:pPr>
            <w:r w:rsidRPr="008F7BA1">
              <w:t>8</w:t>
            </w:r>
          </w:p>
        </w:tc>
        <w:tc>
          <w:tcPr>
            <w:tcW w:w="4025" w:type="dxa"/>
            <w:shd w:val="clear" w:color="auto" w:fill="auto"/>
          </w:tcPr>
          <w:p w14:paraId="5F355246" w14:textId="77777777" w:rsidR="00AF566A" w:rsidRPr="008F7BA1" w:rsidRDefault="00AF566A" w:rsidP="003954B4">
            <w:pPr>
              <w:spacing w:before="100" w:beforeAutospacing="1" w:after="100" w:afterAutospacing="1"/>
            </w:pPr>
            <w:r w:rsidRPr="008F7BA1">
              <w:t>зарезервировано</w:t>
            </w:r>
          </w:p>
        </w:tc>
        <w:tc>
          <w:tcPr>
            <w:tcW w:w="3559" w:type="dxa"/>
            <w:shd w:val="clear" w:color="auto" w:fill="auto"/>
          </w:tcPr>
          <w:p w14:paraId="1BA224DE" w14:textId="77777777" w:rsidR="00AF566A" w:rsidRPr="005F5EB4" w:rsidRDefault="00AF566A" w:rsidP="003954B4">
            <w:pPr>
              <w:spacing w:before="100" w:beforeAutospacing="1" w:after="100" w:afterAutospacing="1"/>
              <w:rPr>
                <w:color w:val="ED7D31" w:themeColor="accent2"/>
              </w:rPr>
            </w:pPr>
          </w:p>
        </w:tc>
      </w:tr>
      <w:tr w:rsidR="00AF566A" w:rsidRPr="0043276F" w14:paraId="04D1E854" w14:textId="77777777" w:rsidTr="003954B4">
        <w:trPr>
          <w:trHeight w:val="407"/>
        </w:trPr>
        <w:tc>
          <w:tcPr>
            <w:tcW w:w="1083" w:type="dxa"/>
          </w:tcPr>
          <w:p w14:paraId="26C6DBED" w14:textId="24301545" w:rsidR="00AF566A" w:rsidRPr="0043276F" w:rsidRDefault="00643138" w:rsidP="003954B4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1703" w:type="dxa"/>
          </w:tcPr>
          <w:p w14:paraId="35EFC7FF" w14:textId="74BEC853" w:rsidR="00AF566A" w:rsidRPr="00C87501" w:rsidRDefault="00643138" w:rsidP="003954B4">
            <w:pPr>
              <w:spacing w:before="100" w:beforeAutospacing="1" w:after="100" w:afterAutospacing="1"/>
              <w:jc w:val="center"/>
            </w:pPr>
            <w:r>
              <w:t>до 1416</w:t>
            </w:r>
            <w:r w:rsidR="00AF566A">
              <w:t xml:space="preserve"> </w:t>
            </w:r>
          </w:p>
        </w:tc>
        <w:tc>
          <w:tcPr>
            <w:tcW w:w="4025" w:type="dxa"/>
          </w:tcPr>
          <w:p w14:paraId="4AD8649E" w14:textId="77777777" w:rsidR="00AF566A" w:rsidRDefault="00AF566A" w:rsidP="003954B4">
            <w:pPr>
              <w:spacing w:before="100" w:beforeAutospacing="1" w:after="100" w:afterAutospacing="1"/>
            </w:pPr>
            <w:bookmarkStart w:id="2" w:name="OLE_LINK11"/>
            <w:bookmarkStart w:id="3" w:name="OLE_LINK12"/>
            <w:r>
              <w:t>данные</w:t>
            </w:r>
            <w:bookmarkEnd w:id="2"/>
            <w:bookmarkEnd w:id="3"/>
          </w:p>
        </w:tc>
        <w:tc>
          <w:tcPr>
            <w:tcW w:w="3559" w:type="dxa"/>
          </w:tcPr>
          <w:p w14:paraId="6A98D936" w14:textId="77777777" w:rsidR="00AF566A" w:rsidRPr="0043276F" w:rsidRDefault="00AF566A" w:rsidP="003954B4">
            <w:pPr>
              <w:spacing w:before="100" w:beforeAutospacing="1" w:after="100" w:afterAutospacing="1"/>
            </w:pPr>
            <w:r>
              <w:t>зависит от кода команды</w:t>
            </w:r>
          </w:p>
        </w:tc>
      </w:tr>
      <w:bookmarkEnd w:id="0"/>
      <w:bookmarkEnd w:id="1"/>
    </w:tbl>
    <w:p w14:paraId="5407032D" w14:textId="77777777" w:rsidR="003212E8" w:rsidRDefault="003212E8" w:rsidP="006017C1">
      <w:pPr>
        <w:pStyle w:val="BodyTextIndent2"/>
        <w:spacing w:before="100" w:beforeAutospacing="1" w:after="100" w:afterAutospacing="1" w:line="240" w:lineRule="auto"/>
        <w:ind w:left="0"/>
        <w:rPr>
          <w:b/>
        </w:rPr>
      </w:pPr>
    </w:p>
    <w:p w14:paraId="3FFE7924" w14:textId="77777777" w:rsidR="003212E8" w:rsidRDefault="003212E8">
      <w:pPr>
        <w:rPr>
          <w:b/>
        </w:rPr>
      </w:pPr>
      <w:r>
        <w:rPr>
          <w:b/>
        </w:rPr>
        <w:br w:type="page"/>
      </w:r>
    </w:p>
    <w:p w14:paraId="3328586F" w14:textId="3A5FDE54" w:rsidR="006017C1" w:rsidRDefault="006017C1" w:rsidP="006017C1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r>
        <w:rPr>
          <w:b/>
        </w:rPr>
        <w:t xml:space="preserve">Таблица </w:t>
      </w:r>
      <w:r>
        <w:rPr>
          <w:b/>
        </w:rPr>
        <w:t>4</w:t>
      </w:r>
      <w:r>
        <w:rPr>
          <w:b/>
        </w:rPr>
        <w:t xml:space="preserve">. </w:t>
      </w:r>
      <w:r w:rsidR="00176118">
        <w:rPr>
          <w:szCs w:val="28"/>
        </w:rPr>
        <w:t xml:space="preserve">Коды команд (поле </w:t>
      </w:r>
      <w:r w:rsidRPr="00176118">
        <w:rPr>
          <w:i/>
        </w:rPr>
        <w:t>код команды</w:t>
      </w:r>
      <w:r>
        <w:t xml:space="preserve"> </w:t>
      </w:r>
      <w:r>
        <w:rPr>
          <w:szCs w:val="28"/>
        </w:rPr>
        <w:t>структур</w:t>
      </w:r>
      <w:r>
        <w:rPr>
          <w:szCs w:val="28"/>
        </w:rPr>
        <w:t>ы</w:t>
      </w:r>
      <w:r>
        <w:rPr>
          <w:szCs w:val="28"/>
        </w:rPr>
        <w:t xml:space="preserve"> </w:t>
      </w:r>
      <w:r w:rsidRPr="006017C1">
        <w:rPr>
          <w:b/>
          <w:i/>
          <w:szCs w:val="28"/>
          <w:lang w:val="en-US"/>
        </w:rPr>
        <w:t>REQUEST</w:t>
      </w:r>
      <w:r>
        <w:rPr>
          <w:szCs w:val="28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2"/>
        <w:gridCol w:w="3982"/>
        <w:gridCol w:w="3486"/>
      </w:tblGrid>
      <w:tr w:rsidR="00C30DA5" w:rsidRPr="00C87501" w14:paraId="38CF1145" w14:textId="77777777" w:rsidTr="00C30DA5">
        <w:tc>
          <w:tcPr>
            <w:tcW w:w="1542" w:type="dxa"/>
          </w:tcPr>
          <w:p w14:paraId="2DD568A0" w14:textId="77777777" w:rsidR="006017C1" w:rsidRPr="00153A88" w:rsidRDefault="006017C1" w:rsidP="003954B4">
            <w:pPr>
              <w:spacing w:before="100" w:beforeAutospacing="1" w:after="100" w:afterAutospacing="1"/>
              <w:jc w:val="center"/>
            </w:pPr>
            <w:r>
              <w:t>Код команды</w:t>
            </w:r>
          </w:p>
        </w:tc>
        <w:tc>
          <w:tcPr>
            <w:tcW w:w="3982" w:type="dxa"/>
          </w:tcPr>
          <w:p w14:paraId="6F1B94D8" w14:textId="77777777" w:rsidR="006017C1" w:rsidRPr="00153A88" w:rsidRDefault="006017C1" w:rsidP="003954B4">
            <w:pPr>
              <w:spacing w:before="100" w:beforeAutospacing="1" w:after="100" w:afterAutospacing="1"/>
              <w:jc w:val="center"/>
            </w:pPr>
            <w:r>
              <w:t>Описание команды</w:t>
            </w:r>
          </w:p>
        </w:tc>
        <w:tc>
          <w:tcPr>
            <w:tcW w:w="3486" w:type="dxa"/>
          </w:tcPr>
          <w:p w14:paraId="102A10B1" w14:textId="77777777" w:rsidR="006017C1" w:rsidRPr="00153A88" w:rsidRDefault="006017C1" w:rsidP="003954B4">
            <w:pPr>
              <w:spacing w:before="100" w:beforeAutospacing="1" w:after="100" w:afterAutospacing="1"/>
              <w:jc w:val="center"/>
            </w:pPr>
            <w:r>
              <w:t>Примечание</w:t>
            </w:r>
            <w:r>
              <w:br/>
            </w:r>
          </w:p>
        </w:tc>
      </w:tr>
      <w:tr w:rsidR="00FD427C" w:rsidRPr="002A7532" w14:paraId="245ED945" w14:textId="77777777" w:rsidTr="00C30DA5">
        <w:tc>
          <w:tcPr>
            <w:tcW w:w="1542" w:type="dxa"/>
          </w:tcPr>
          <w:p w14:paraId="62B0B2C5" w14:textId="46852B35" w:rsidR="00FD427C" w:rsidRPr="001F1516" w:rsidRDefault="00FD427C" w:rsidP="00FD427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76F">
              <w:t>1</w:t>
            </w:r>
          </w:p>
        </w:tc>
        <w:tc>
          <w:tcPr>
            <w:tcW w:w="3982" w:type="dxa"/>
          </w:tcPr>
          <w:p w14:paraId="2FC70C54" w14:textId="1D25B1F3" w:rsidR="00FD427C" w:rsidRPr="00C94302" w:rsidRDefault="00FD427C" w:rsidP="003954B4">
            <w:pPr>
              <w:spacing w:before="100" w:beforeAutospacing="1" w:after="100" w:afterAutospacing="1"/>
            </w:pPr>
            <w:r>
              <w:t>Запрос ключа по длине</w:t>
            </w:r>
          </w:p>
        </w:tc>
        <w:tc>
          <w:tcPr>
            <w:tcW w:w="3486" w:type="dxa"/>
          </w:tcPr>
          <w:p w14:paraId="41299060" w14:textId="5641B5A5" w:rsidR="005A5350" w:rsidRPr="005A5350" w:rsidRDefault="00FD427C" w:rsidP="003954B4">
            <w:pPr>
              <w:spacing w:before="100" w:beforeAutospacing="1" w:after="100" w:afterAutospacing="1"/>
              <w:rPr>
                <w:b/>
                <w:i/>
              </w:rPr>
            </w:pPr>
            <w:bookmarkStart w:id="4" w:name="OLE_LINK15"/>
            <w:r>
              <w:t xml:space="preserve">В поле </w:t>
            </w:r>
            <w:r w:rsidRPr="00176118">
              <w:rPr>
                <w:i/>
              </w:rPr>
              <w:t>данные</w:t>
            </w:r>
            <w:r>
              <w:rPr>
                <w:i/>
              </w:rPr>
              <w:t xml:space="preserve"> </w:t>
            </w:r>
            <w:r>
              <w:t xml:space="preserve">структуры </w:t>
            </w:r>
            <w:bookmarkStart w:id="5" w:name="OLE_LINK30"/>
            <w:bookmarkStart w:id="6" w:name="OLE_LINK31"/>
            <w:r>
              <w:rPr>
                <w:b/>
                <w:i/>
                <w:lang w:val="en-US"/>
              </w:rPr>
              <w:t>REQUEST</w:t>
            </w:r>
            <w:r w:rsidRPr="00C30DA5">
              <w:rPr>
                <w:b/>
                <w:i/>
              </w:rPr>
              <w:t xml:space="preserve"> </w:t>
            </w:r>
            <w:r>
              <w:t xml:space="preserve"> </w:t>
            </w:r>
            <w:bookmarkEnd w:id="5"/>
            <w:bookmarkEnd w:id="6"/>
            <w:r>
              <w:t xml:space="preserve">передается структура </w:t>
            </w:r>
            <w:bookmarkStart w:id="7" w:name="OLE_LINK13"/>
            <w:bookmarkStart w:id="8" w:name="OLE_LINK14"/>
            <w:bookmarkStart w:id="9" w:name="OLE_LINK28"/>
            <w:bookmarkStart w:id="10" w:name="OLE_LINK29"/>
            <w:r w:rsidRPr="00C30DA5">
              <w:rPr>
                <w:b/>
                <w:i/>
              </w:rPr>
              <w:t>KEY_BY</w:t>
            </w:r>
            <w:bookmarkStart w:id="11" w:name="OLE_LINK26"/>
            <w:bookmarkStart w:id="12" w:name="OLE_LINK27"/>
            <w:r w:rsidRPr="00C30DA5">
              <w:rPr>
                <w:b/>
                <w:i/>
              </w:rPr>
              <w:t>_</w:t>
            </w:r>
            <w:bookmarkEnd w:id="11"/>
            <w:bookmarkEnd w:id="12"/>
            <w:r w:rsidRPr="00C30DA5">
              <w:rPr>
                <w:b/>
                <w:i/>
              </w:rPr>
              <w:t>LENGTH_REQUEST</w:t>
            </w:r>
            <w:bookmarkEnd w:id="7"/>
            <w:bookmarkEnd w:id="8"/>
            <w:r w:rsidR="005A5350">
              <w:rPr>
                <w:b/>
                <w:i/>
              </w:rPr>
              <w:t xml:space="preserve"> </w:t>
            </w:r>
            <w:bookmarkEnd w:id="9"/>
            <w:bookmarkEnd w:id="10"/>
          </w:p>
          <w:p w14:paraId="0230C76A" w14:textId="7559FC03" w:rsidR="00FD427C" w:rsidRPr="00C30DA5" w:rsidRDefault="00FD427C" w:rsidP="00C30DA5">
            <w:pPr>
              <w:spacing w:before="100" w:beforeAutospacing="1" w:after="100" w:afterAutospacing="1"/>
            </w:pPr>
            <w:r>
              <w:t xml:space="preserve">В поле </w:t>
            </w:r>
            <w:r w:rsidRPr="00C30DA5">
              <w:rPr>
                <w:i/>
              </w:rPr>
              <w:t>данные</w:t>
            </w:r>
            <w:r>
              <w:rPr>
                <w:i/>
              </w:rPr>
              <w:t xml:space="preserve"> </w:t>
            </w:r>
            <w:r>
              <w:t xml:space="preserve">структуры </w:t>
            </w:r>
            <w:r w:rsidRPr="003212E8">
              <w:rPr>
                <w:b/>
                <w:i/>
                <w:lang w:val="en-US"/>
              </w:rPr>
              <w:t>REPLY</w:t>
            </w:r>
            <w:r w:rsidRPr="00C30DA5">
              <w:rPr>
                <w:b/>
              </w:rPr>
              <w:t xml:space="preserve"> </w:t>
            </w:r>
            <w:r>
              <w:t xml:space="preserve">возвращается структура </w:t>
            </w:r>
            <w:r>
              <w:rPr>
                <w:b/>
                <w:i/>
              </w:rPr>
              <w:t>KEY_BY_LENGTH_REPLY</w:t>
            </w:r>
            <w:bookmarkEnd w:id="4"/>
            <w:r w:rsidR="005A5350">
              <w:rPr>
                <w:b/>
                <w:i/>
              </w:rPr>
              <w:t xml:space="preserve"> </w:t>
            </w:r>
            <w:r w:rsidR="005A5350" w:rsidRPr="005A5350">
              <w:t>или структура</w:t>
            </w:r>
            <w:r w:rsidR="005A5350">
              <w:rPr>
                <w:b/>
                <w:i/>
              </w:rPr>
              <w:t xml:space="preserve"> ERROR_DESCRIPTION</w:t>
            </w:r>
          </w:p>
        </w:tc>
      </w:tr>
      <w:tr w:rsidR="00FD427C" w:rsidRPr="00C94302" w14:paraId="4F89B5DC" w14:textId="77777777" w:rsidTr="00C30DA5">
        <w:tc>
          <w:tcPr>
            <w:tcW w:w="1542" w:type="dxa"/>
          </w:tcPr>
          <w:p w14:paraId="65C1E28A" w14:textId="4B02986B" w:rsidR="00FD427C" w:rsidRPr="001F1516" w:rsidRDefault="00FD427C" w:rsidP="00FD427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2</w:t>
            </w:r>
          </w:p>
        </w:tc>
        <w:tc>
          <w:tcPr>
            <w:tcW w:w="3982" w:type="dxa"/>
          </w:tcPr>
          <w:p w14:paraId="5A1CBAFF" w14:textId="6FF1E28D" w:rsidR="00FD427C" w:rsidRPr="00C94302" w:rsidRDefault="00FD427C" w:rsidP="003954B4">
            <w:pPr>
              <w:spacing w:before="100" w:beforeAutospacing="1" w:after="100" w:afterAutospacing="1"/>
            </w:pPr>
            <w:r>
              <w:t>Запрос ключа по квиду</w:t>
            </w:r>
          </w:p>
        </w:tc>
        <w:tc>
          <w:tcPr>
            <w:tcW w:w="3486" w:type="dxa"/>
          </w:tcPr>
          <w:p w14:paraId="2FC14914" w14:textId="7C542478" w:rsidR="00FD427C" w:rsidRDefault="00FD427C" w:rsidP="003212E8">
            <w:pPr>
              <w:spacing w:before="100" w:beforeAutospacing="1" w:after="100" w:afterAutospacing="1"/>
              <w:rPr>
                <w:b/>
                <w:i/>
              </w:rPr>
            </w:pPr>
            <w:r>
              <w:t xml:space="preserve">В поле </w:t>
            </w:r>
            <w:r w:rsidRPr="00C30DA5">
              <w:rPr>
                <w:i/>
              </w:rPr>
              <w:t>данные</w:t>
            </w:r>
            <w:r>
              <w:rPr>
                <w:i/>
              </w:rPr>
              <w:t xml:space="preserve"> </w:t>
            </w:r>
            <w:r>
              <w:t xml:space="preserve">структуры </w:t>
            </w:r>
            <w:r>
              <w:rPr>
                <w:b/>
                <w:i/>
                <w:lang w:val="en-US"/>
              </w:rPr>
              <w:t>REQUEST</w:t>
            </w:r>
            <w:r w:rsidRPr="00C30DA5">
              <w:rPr>
                <w:b/>
                <w:i/>
              </w:rPr>
              <w:t xml:space="preserve"> </w:t>
            </w:r>
            <w:r>
              <w:t xml:space="preserve"> передается структура </w:t>
            </w:r>
            <w:bookmarkStart w:id="13" w:name="OLE_LINK35"/>
            <w:bookmarkStart w:id="14" w:name="OLE_LINK36"/>
            <w:r w:rsidRPr="00C30DA5">
              <w:rPr>
                <w:b/>
                <w:i/>
              </w:rPr>
              <w:t>KEY_BY_</w:t>
            </w:r>
            <w:r w:rsidR="00B97A27">
              <w:rPr>
                <w:b/>
                <w:i/>
              </w:rPr>
              <w:t>ID</w:t>
            </w:r>
            <w:r w:rsidRPr="00C30DA5">
              <w:rPr>
                <w:b/>
                <w:i/>
              </w:rPr>
              <w:t>_REQUEST</w:t>
            </w:r>
          </w:p>
          <w:bookmarkEnd w:id="13"/>
          <w:bookmarkEnd w:id="14"/>
          <w:p w14:paraId="1B3EB3F0" w14:textId="31DF2D6A" w:rsidR="00FD427C" w:rsidRPr="00C87501" w:rsidRDefault="00FD427C" w:rsidP="00B97A27">
            <w:pPr>
              <w:spacing w:before="100" w:beforeAutospacing="1" w:after="100" w:afterAutospacing="1"/>
            </w:pPr>
            <w:r>
              <w:t xml:space="preserve">В поле </w:t>
            </w:r>
            <w:r w:rsidRPr="00C30DA5">
              <w:rPr>
                <w:i/>
              </w:rPr>
              <w:t>данные</w:t>
            </w:r>
            <w:r>
              <w:rPr>
                <w:i/>
              </w:rPr>
              <w:t xml:space="preserve"> </w:t>
            </w:r>
            <w:r>
              <w:t xml:space="preserve">структуры </w:t>
            </w:r>
            <w:r w:rsidRPr="003212E8">
              <w:rPr>
                <w:b/>
                <w:i/>
                <w:lang w:val="en-US"/>
              </w:rPr>
              <w:t>REPLY</w:t>
            </w:r>
            <w:r w:rsidRPr="00C30DA5">
              <w:rPr>
                <w:b/>
              </w:rPr>
              <w:t xml:space="preserve"> </w:t>
            </w:r>
            <w:r>
              <w:t xml:space="preserve">возвращается структура </w:t>
            </w:r>
            <w:bookmarkStart w:id="15" w:name="OLE_LINK39"/>
            <w:bookmarkStart w:id="16" w:name="OLE_LINK40"/>
            <w:r>
              <w:rPr>
                <w:b/>
                <w:i/>
              </w:rPr>
              <w:t>KEY_BY_</w:t>
            </w:r>
            <w:r w:rsidR="00B97A27">
              <w:rPr>
                <w:b/>
                <w:i/>
              </w:rPr>
              <w:t>ID</w:t>
            </w:r>
            <w:r>
              <w:rPr>
                <w:b/>
                <w:i/>
              </w:rPr>
              <w:t>_REPLY</w:t>
            </w:r>
            <w:r w:rsidR="005A5350" w:rsidRPr="005A5350">
              <w:t xml:space="preserve"> </w:t>
            </w:r>
            <w:bookmarkEnd w:id="15"/>
            <w:bookmarkEnd w:id="16"/>
            <w:r w:rsidR="005A5350" w:rsidRPr="005A5350">
              <w:t>или структура</w:t>
            </w:r>
            <w:r w:rsidR="005A5350">
              <w:rPr>
                <w:b/>
                <w:i/>
              </w:rPr>
              <w:t xml:space="preserve"> </w:t>
            </w:r>
            <w:bookmarkStart w:id="17" w:name="OLE_LINK47"/>
            <w:bookmarkStart w:id="18" w:name="OLE_LINK48"/>
            <w:r w:rsidR="005A5350">
              <w:rPr>
                <w:b/>
                <w:i/>
              </w:rPr>
              <w:t>ERROR_</w:t>
            </w:r>
            <w:bookmarkStart w:id="19" w:name="OLE_LINK45"/>
            <w:bookmarkStart w:id="20" w:name="OLE_LINK46"/>
            <w:r w:rsidR="005A5350">
              <w:rPr>
                <w:b/>
                <w:i/>
              </w:rPr>
              <w:t>DESCRIPTION</w:t>
            </w:r>
            <w:bookmarkEnd w:id="17"/>
            <w:bookmarkEnd w:id="18"/>
            <w:bookmarkEnd w:id="19"/>
            <w:bookmarkEnd w:id="20"/>
          </w:p>
        </w:tc>
      </w:tr>
    </w:tbl>
    <w:p w14:paraId="415B5119" w14:textId="60DA17BA" w:rsidR="005A5350" w:rsidRDefault="005A5350" w:rsidP="005A5350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r>
        <w:rPr>
          <w:b/>
        </w:rPr>
        <w:t xml:space="preserve">Таблица </w:t>
      </w:r>
      <w:r>
        <w:rPr>
          <w:b/>
        </w:rPr>
        <w:t>5</w:t>
      </w:r>
      <w:r>
        <w:rPr>
          <w:b/>
        </w:rPr>
        <w:t xml:space="preserve">. </w:t>
      </w:r>
      <w:r w:rsidR="00176118">
        <w:rPr>
          <w:szCs w:val="28"/>
        </w:rPr>
        <w:t xml:space="preserve">Коды ошибок (поле </w:t>
      </w:r>
      <w:r w:rsidRPr="00176118">
        <w:rPr>
          <w:i/>
        </w:rPr>
        <w:t>код результата</w:t>
      </w:r>
      <w:r>
        <w:t xml:space="preserve"> </w:t>
      </w:r>
      <w:r w:rsidR="00176118">
        <w:rPr>
          <w:szCs w:val="28"/>
        </w:rPr>
        <w:t xml:space="preserve">структуры </w:t>
      </w:r>
      <w:r w:rsidRPr="00A54D8C">
        <w:rPr>
          <w:b/>
          <w:i/>
          <w:szCs w:val="28"/>
          <w:lang w:val="en-US"/>
        </w:rPr>
        <w:t>REPLY</w:t>
      </w:r>
      <w:r>
        <w:rPr>
          <w:szCs w:val="28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4"/>
        <w:gridCol w:w="3900"/>
        <w:gridCol w:w="3616"/>
      </w:tblGrid>
      <w:tr w:rsidR="005A5350" w:rsidRPr="00C87501" w14:paraId="1E46C95C" w14:textId="77777777" w:rsidTr="00775561">
        <w:tc>
          <w:tcPr>
            <w:tcW w:w="1494" w:type="dxa"/>
          </w:tcPr>
          <w:p w14:paraId="6742F43C" w14:textId="438FCB59" w:rsidR="005A5350" w:rsidRPr="00153A88" w:rsidRDefault="005A5350" w:rsidP="003143C5">
            <w:pPr>
              <w:spacing w:before="100" w:beforeAutospacing="1" w:after="100" w:afterAutospacing="1"/>
              <w:jc w:val="center"/>
            </w:pPr>
            <w:r>
              <w:t xml:space="preserve">Код </w:t>
            </w:r>
            <w:r w:rsidR="003143C5">
              <w:t>результата</w:t>
            </w:r>
          </w:p>
        </w:tc>
        <w:tc>
          <w:tcPr>
            <w:tcW w:w="3900" w:type="dxa"/>
          </w:tcPr>
          <w:p w14:paraId="0EA09EEE" w14:textId="7E8DD2E6" w:rsidR="005A5350" w:rsidRPr="00153A88" w:rsidRDefault="005A5350" w:rsidP="003143C5">
            <w:pPr>
              <w:spacing w:before="100" w:beforeAutospacing="1" w:after="100" w:afterAutospacing="1"/>
              <w:jc w:val="center"/>
            </w:pPr>
            <w:r>
              <w:t xml:space="preserve">Описание </w:t>
            </w:r>
            <w:r w:rsidR="003143C5">
              <w:t>кода результата</w:t>
            </w:r>
          </w:p>
        </w:tc>
        <w:tc>
          <w:tcPr>
            <w:tcW w:w="3616" w:type="dxa"/>
          </w:tcPr>
          <w:p w14:paraId="42FDD0F9" w14:textId="77777777" w:rsidR="005A5350" w:rsidRPr="00153A88" w:rsidRDefault="005A5350" w:rsidP="003954B4">
            <w:pPr>
              <w:spacing w:before="100" w:beforeAutospacing="1" w:after="100" w:afterAutospacing="1"/>
              <w:jc w:val="center"/>
            </w:pPr>
            <w:r>
              <w:t>Примечание</w:t>
            </w:r>
            <w:r>
              <w:br/>
            </w:r>
          </w:p>
        </w:tc>
      </w:tr>
      <w:tr w:rsidR="00494F07" w:rsidRPr="002A7532" w14:paraId="56DBFB94" w14:textId="77777777" w:rsidTr="00775561">
        <w:tc>
          <w:tcPr>
            <w:tcW w:w="1494" w:type="dxa"/>
          </w:tcPr>
          <w:p w14:paraId="2A9AD543" w14:textId="504F5001" w:rsidR="00494F07" w:rsidRPr="00A54D8C" w:rsidRDefault="00494F07" w:rsidP="00A54D8C">
            <w:pPr>
              <w:spacing w:before="100" w:beforeAutospacing="1" w:after="100" w:afterAutospacing="1"/>
              <w:jc w:val="center"/>
            </w:pPr>
            <w:r>
              <w:t>0</w:t>
            </w:r>
          </w:p>
        </w:tc>
        <w:tc>
          <w:tcPr>
            <w:tcW w:w="3900" w:type="dxa"/>
          </w:tcPr>
          <w:p w14:paraId="10F43D3D" w14:textId="51AE5235" w:rsidR="00494F07" w:rsidRPr="00A54D8C" w:rsidRDefault="00D04CD5" w:rsidP="003954B4">
            <w:pPr>
              <w:spacing w:before="100" w:beforeAutospacing="1" w:after="100" w:afterAutospacing="1"/>
            </w:pPr>
            <w:r>
              <w:t>Успешный ответ, н</w:t>
            </w:r>
            <w:r w:rsidR="00F4451A">
              <w:t>икаких ошибок не возникло</w:t>
            </w:r>
            <w:r>
              <w:t>.</w:t>
            </w:r>
          </w:p>
        </w:tc>
        <w:tc>
          <w:tcPr>
            <w:tcW w:w="3616" w:type="dxa"/>
          </w:tcPr>
          <w:p w14:paraId="04DE1518" w14:textId="77777777" w:rsidR="00494F07" w:rsidRPr="002A7532" w:rsidRDefault="00494F07" w:rsidP="003954B4">
            <w:pPr>
              <w:spacing w:before="100" w:beforeAutospacing="1" w:after="100" w:afterAutospacing="1"/>
            </w:pPr>
          </w:p>
        </w:tc>
      </w:tr>
      <w:tr w:rsidR="005A5350" w:rsidRPr="002A7532" w14:paraId="10D013EB" w14:textId="77777777" w:rsidTr="00775561">
        <w:tc>
          <w:tcPr>
            <w:tcW w:w="1494" w:type="dxa"/>
          </w:tcPr>
          <w:p w14:paraId="1CA78D4A" w14:textId="77777777" w:rsidR="005A5350" w:rsidRPr="00A54D8C" w:rsidRDefault="005A5350" w:rsidP="00A54D8C">
            <w:pPr>
              <w:spacing w:before="100" w:beforeAutospacing="1" w:after="100" w:afterAutospacing="1"/>
              <w:jc w:val="center"/>
            </w:pPr>
            <w:r w:rsidRPr="00A54D8C">
              <w:t>-1</w:t>
            </w:r>
          </w:p>
        </w:tc>
        <w:tc>
          <w:tcPr>
            <w:tcW w:w="3900" w:type="dxa"/>
          </w:tcPr>
          <w:p w14:paraId="62E41291" w14:textId="6175C907" w:rsidR="005A5350" w:rsidRPr="00C94302" w:rsidRDefault="00A54D8C" w:rsidP="003954B4">
            <w:pPr>
              <w:spacing w:before="100" w:beforeAutospacing="1" w:after="100" w:afterAutospacing="1"/>
            </w:pPr>
            <w:r w:rsidRPr="00A54D8C">
              <w:t>Сервер занят или перегружен, необходимо повторить запрос позднее.</w:t>
            </w:r>
          </w:p>
        </w:tc>
        <w:tc>
          <w:tcPr>
            <w:tcW w:w="3616" w:type="dxa"/>
          </w:tcPr>
          <w:p w14:paraId="62A937D7" w14:textId="1D9B2792" w:rsidR="005A5350" w:rsidRPr="002A7532" w:rsidRDefault="00D04CD5" w:rsidP="003954B4">
            <w:pPr>
              <w:spacing w:before="100" w:beforeAutospacing="1" w:after="100" w:afterAutospacing="1"/>
            </w:pPr>
            <w:r w:rsidRPr="00D04CD5">
              <w:t>ERROR_BUSY</w:t>
            </w:r>
          </w:p>
        </w:tc>
      </w:tr>
      <w:tr w:rsidR="005A5350" w:rsidRPr="00C94302" w14:paraId="3F127B96" w14:textId="77777777" w:rsidTr="00775561">
        <w:tc>
          <w:tcPr>
            <w:tcW w:w="1494" w:type="dxa"/>
          </w:tcPr>
          <w:p w14:paraId="1998C590" w14:textId="58F10A8D" w:rsidR="005A5350" w:rsidRPr="00A54D8C" w:rsidRDefault="005A5350" w:rsidP="00A54D8C">
            <w:pPr>
              <w:spacing w:before="100" w:beforeAutospacing="1" w:after="100" w:afterAutospacing="1"/>
              <w:jc w:val="center"/>
            </w:pPr>
            <w:bookmarkStart w:id="21" w:name="OLE_LINK22"/>
            <w:bookmarkStart w:id="22" w:name="OLE_LINK23"/>
            <w:r w:rsidRPr="00A54D8C">
              <w:t>-</w:t>
            </w:r>
            <w:bookmarkEnd w:id="21"/>
            <w:bookmarkEnd w:id="22"/>
            <w:r w:rsidR="00D04CD5">
              <w:t>2</w:t>
            </w:r>
          </w:p>
        </w:tc>
        <w:tc>
          <w:tcPr>
            <w:tcW w:w="3900" w:type="dxa"/>
          </w:tcPr>
          <w:p w14:paraId="14DFD8B7" w14:textId="6BFACCA8" w:rsidR="005A5350" w:rsidRPr="00C94302" w:rsidRDefault="00D04CD5" w:rsidP="00D04CD5">
            <w:pPr>
              <w:spacing w:before="100" w:beforeAutospacing="1" w:after="100" w:afterAutospacing="1"/>
            </w:pPr>
            <w:r>
              <w:t>Недостаточно накопленного ключа на серве</w:t>
            </w:r>
            <w:r>
              <w:t>ре, необходимо повторить запрос</w:t>
            </w:r>
            <w:r>
              <w:t xml:space="preserve"> позднее.</w:t>
            </w:r>
          </w:p>
        </w:tc>
        <w:tc>
          <w:tcPr>
            <w:tcW w:w="3616" w:type="dxa"/>
          </w:tcPr>
          <w:p w14:paraId="6A89AF2F" w14:textId="3065C95A" w:rsidR="005A5350" w:rsidRPr="00C87501" w:rsidRDefault="00D04CD5" w:rsidP="003954B4">
            <w:pPr>
              <w:spacing w:before="100" w:beforeAutospacing="1" w:after="100" w:afterAutospacing="1"/>
            </w:pPr>
            <w:r w:rsidRPr="00D04CD5">
              <w:t>ERROR_KEY_EXHAUSTED</w:t>
            </w:r>
          </w:p>
        </w:tc>
      </w:tr>
      <w:tr w:rsidR="005A5350" w:rsidRPr="00C94302" w14:paraId="33B093D2" w14:textId="77777777" w:rsidTr="00775561">
        <w:trPr>
          <w:trHeight w:val="339"/>
        </w:trPr>
        <w:tc>
          <w:tcPr>
            <w:tcW w:w="1494" w:type="dxa"/>
          </w:tcPr>
          <w:p w14:paraId="431BF758" w14:textId="3144E9E4" w:rsidR="005A5350" w:rsidRPr="00A54D8C" w:rsidRDefault="00D04CD5" w:rsidP="00A54D8C">
            <w:pPr>
              <w:spacing w:before="100" w:beforeAutospacing="1" w:after="100" w:afterAutospacing="1"/>
              <w:jc w:val="center"/>
            </w:pPr>
            <w:r w:rsidRPr="00A54D8C">
              <w:t>-</w:t>
            </w:r>
            <w:r>
              <w:t>99</w:t>
            </w:r>
          </w:p>
        </w:tc>
        <w:tc>
          <w:tcPr>
            <w:tcW w:w="3900" w:type="dxa"/>
          </w:tcPr>
          <w:p w14:paraId="22ECBA3F" w14:textId="130A01C0" w:rsidR="005A5350" w:rsidRPr="005107C1" w:rsidRDefault="00D04CD5" w:rsidP="003954B4">
            <w:pPr>
              <w:spacing w:before="100" w:beforeAutospacing="1" w:after="100" w:afterAutospacing="1"/>
            </w:pPr>
            <w:r w:rsidRPr="00D04CD5">
              <w:t>Внутренняя ошибка сервера</w:t>
            </w:r>
          </w:p>
        </w:tc>
        <w:tc>
          <w:tcPr>
            <w:tcW w:w="3616" w:type="dxa"/>
          </w:tcPr>
          <w:p w14:paraId="6EB1BD1A" w14:textId="6AD3C84F" w:rsidR="005A5350" w:rsidRPr="00C87501" w:rsidRDefault="00D04CD5" w:rsidP="003954B4">
            <w:pPr>
              <w:spacing w:before="100" w:beforeAutospacing="1" w:after="100" w:afterAutospacing="1"/>
            </w:pPr>
            <w:r w:rsidRPr="00D04CD5">
              <w:t>ERROR_INTERNAL</w:t>
            </w:r>
          </w:p>
        </w:tc>
      </w:tr>
      <w:tr w:rsidR="005A5350" w:rsidRPr="00C94302" w14:paraId="5DF79AAE" w14:textId="77777777" w:rsidTr="00775561">
        <w:tc>
          <w:tcPr>
            <w:tcW w:w="1494" w:type="dxa"/>
          </w:tcPr>
          <w:p w14:paraId="18239F0E" w14:textId="46BDF967" w:rsidR="005A5350" w:rsidRPr="00A54D8C" w:rsidRDefault="005A5350" w:rsidP="00A54D8C">
            <w:pPr>
              <w:spacing w:before="100" w:beforeAutospacing="1" w:after="100" w:afterAutospacing="1"/>
              <w:jc w:val="center"/>
            </w:pPr>
            <w:r w:rsidRPr="00A54D8C">
              <w:t>-</w:t>
            </w:r>
            <w:r w:rsidR="00D04CD5">
              <w:t>101</w:t>
            </w:r>
          </w:p>
        </w:tc>
        <w:tc>
          <w:tcPr>
            <w:tcW w:w="3900" w:type="dxa"/>
          </w:tcPr>
          <w:p w14:paraId="2999A5AB" w14:textId="41E900DB" w:rsidR="005A5350" w:rsidRPr="005107C1" w:rsidRDefault="00D04CD5" w:rsidP="00D04CD5">
            <w:pPr>
              <w:spacing w:before="100" w:beforeAutospacing="1" w:after="100" w:afterAutospacing="1"/>
            </w:pPr>
            <w:r>
              <w:t>Указан неверный идентификатор ключа (несуществующий, использованный или</w:t>
            </w:r>
            <w:r>
              <w:t xml:space="preserve"> </w:t>
            </w:r>
            <w:r>
              <w:t>истёкший)</w:t>
            </w:r>
          </w:p>
        </w:tc>
        <w:tc>
          <w:tcPr>
            <w:tcW w:w="3616" w:type="dxa"/>
          </w:tcPr>
          <w:p w14:paraId="067552D6" w14:textId="368165CB" w:rsidR="005A5350" w:rsidRPr="00C87501" w:rsidRDefault="00D04CD5" w:rsidP="003954B4">
            <w:pPr>
              <w:spacing w:before="100" w:beforeAutospacing="1" w:after="100" w:afterAutospacing="1"/>
            </w:pPr>
            <w:r w:rsidRPr="00D04CD5">
              <w:t>ERROR_KEY_UNKNOWN</w:t>
            </w:r>
          </w:p>
        </w:tc>
      </w:tr>
      <w:tr w:rsidR="005A5350" w:rsidRPr="00C94302" w14:paraId="2B363A9E" w14:textId="77777777" w:rsidTr="00775561">
        <w:tc>
          <w:tcPr>
            <w:tcW w:w="1494" w:type="dxa"/>
          </w:tcPr>
          <w:p w14:paraId="7EF5F53A" w14:textId="24E7F38E" w:rsidR="005A5350" w:rsidRPr="00A54D8C" w:rsidRDefault="005A5350" w:rsidP="00A54D8C">
            <w:pPr>
              <w:spacing w:before="100" w:beforeAutospacing="1" w:after="100" w:afterAutospacing="1"/>
              <w:jc w:val="center"/>
            </w:pPr>
            <w:r w:rsidRPr="00A54D8C">
              <w:t>-</w:t>
            </w:r>
            <w:r w:rsidR="00D04CD5" w:rsidRPr="00D04CD5">
              <w:t>102</w:t>
            </w:r>
          </w:p>
        </w:tc>
        <w:tc>
          <w:tcPr>
            <w:tcW w:w="3900" w:type="dxa"/>
          </w:tcPr>
          <w:p w14:paraId="3CCDA11D" w14:textId="47C68A3B" w:rsidR="005A5350" w:rsidRDefault="00D04CD5" w:rsidP="003954B4">
            <w:pPr>
              <w:spacing w:before="100" w:beforeAutospacing="1" w:after="100" w:afterAutospacing="1"/>
            </w:pPr>
            <w:r w:rsidRPr="00D04CD5">
              <w:t>Указано недопустимое значение параметра.</w:t>
            </w:r>
          </w:p>
        </w:tc>
        <w:tc>
          <w:tcPr>
            <w:tcW w:w="3616" w:type="dxa"/>
          </w:tcPr>
          <w:p w14:paraId="37AAB6DE" w14:textId="59A46763" w:rsidR="005A5350" w:rsidRPr="00C94302" w:rsidRDefault="00D04CD5" w:rsidP="003954B4">
            <w:pPr>
              <w:spacing w:before="100" w:beforeAutospacing="1" w:after="100" w:afterAutospacing="1"/>
            </w:pPr>
            <w:r w:rsidRPr="00D04CD5">
              <w:t>ERROR_INVALID_ARGUMENT</w:t>
            </w:r>
          </w:p>
        </w:tc>
      </w:tr>
      <w:tr w:rsidR="005A5350" w:rsidRPr="00C94302" w14:paraId="1A5CF387" w14:textId="77777777" w:rsidTr="00775561">
        <w:tc>
          <w:tcPr>
            <w:tcW w:w="1494" w:type="dxa"/>
          </w:tcPr>
          <w:p w14:paraId="5A737C50" w14:textId="2D6945F1" w:rsidR="005A5350" w:rsidRPr="00A54D8C" w:rsidRDefault="00463E06" w:rsidP="00A54D8C">
            <w:pPr>
              <w:spacing w:before="100" w:beforeAutospacing="1" w:after="100" w:afterAutospacing="1"/>
              <w:jc w:val="center"/>
            </w:pPr>
            <w:r>
              <w:t>-201</w:t>
            </w:r>
          </w:p>
        </w:tc>
        <w:tc>
          <w:tcPr>
            <w:tcW w:w="3900" w:type="dxa"/>
          </w:tcPr>
          <w:p w14:paraId="1B74FCC1" w14:textId="1902AEB4" w:rsidR="005A5350" w:rsidRPr="005107C1" w:rsidRDefault="00463E06" w:rsidP="003954B4">
            <w:pPr>
              <w:spacing w:before="100" w:beforeAutospacing="1" w:after="100" w:afterAutospacing="1"/>
            </w:pPr>
            <w:r>
              <w:t>Потеряно соединение с устройством квантовой криптографии</w:t>
            </w:r>
          </w:p>
        </w:tc>
        <w:tc>
          <w:tcPr>
            <w:tcW w:w="3616" w:type="dxa"/>
          </w:tcPr>
          <w:p w14:paraId="72113CF8" w14:textId="77777777" w:rsidR="005A5350" w:rsidRPr="00C94302" w:rsidRDefault="005A5350" w:rsidP="003954B4">
            <w:pPr>
              <w:spacing w:before="100" w:beforeAutospacing="1" w:after="100" w:afterAutospacing="1"/>
            </w:pPr>
          </w:p>
        </w:tc>
      </w:tr>
    </w:tbl>
    <w:p w14:paraId="560E3C9C" w14:textId="28992D50" w:rsidR="00A265CD" w:rsidRDefault="00A265CD" w:rsidP="00A265CD"/>
    <w:p w14:paraId="176C1BAC" w14:textId="77777777" w:rsidR="00A265CD" w:rsidRDefault="00A265CD">
      <w:r>
        <w:br w:type="page"/>
      </w:r>
    </w:p>
    <w:p w14:paraId="7329E092" w14:textId="77777777" w:rsidR="005A5350" w:rsidRDefault="005A5350" w:rsidP="00A265CD">
      <w:pPr>
        <w:rPr>
          <w:color w:val="000000"/>
        </w:rPr>
      </w:pPr>
    </w:p>
    <w:p w14:paraId="7A850C2F" w14:textId="683C19F5" w:rsidR="005A5350" w:rsidRDefault="005A5350" w:rsidP="005A5350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bookmarkStart w:id="23" w:name="OLE_LINK32"/>
      <w:bookmarkStart w:id="24" w:name="OLE_LINK33"/>
      <w:bookmarkStart w:id="25" w:name="OLE_LINK34"/>
      <w:r>
        <w:rPr>
          <w:b/>
        </w:rPr>
        <w:t xml:space="preserve">Таблица </w:t>
      </w:r>
      <w:r w:rsidR="00775561">
        <w:rPr>
          <w:b/>
        </w:rPr>
        <w:t>6</w:t>
      </w:r>
      <w:r>
        <w:rPr>
          <w:b/>
        </w:rPr>
        <w:t>.</w:t>
      </w:r>
      <w:r w:rsidRPr="00BD54F9">
        <w:t xml:space="preserve"> </w:t>
      </w:r>
      <w:r w:rsidR="00A265CD">
        <w:rPr>
          <w:szCs w:val="28"/>
        </w:rPr>
        <w:t xml:space="preserve"> Формат данных для запроса ключа по длине </w:t>
      </w:r>
      <w:r>
        <w:rPr>
          <w:szCs w:val="28"/>
        </w:rPr>
        <w:t>(</w:t>
      </w:r>
      <w:r w:rsidR="00A265CD">
        <w:rPr>
          <w:szCs w:val="28"/>
        </w:rPr>
        <w:t xml:space="preserve">передается в поле </w:t>
      </w:r>
      <w:r w:rsidR="00A265CD" w:rsidRPr="00A265CD">
        <w:rPr>
          <w:i/>
          <w:szCs w:val="28"/>
        </w:rPr>
        <w:t>данные</w:t>
      </w:r>
      <w:r w:rsidR="00A265CD">
        <w:rPr>
          <w:szCs w:val="28"/>
        </w:rPr>
        <w:t xml:space="preserve"> структуры </w:t>
      </w:r>
      <w:r w:rsidR="00A265CD">
        <w:rPr>
          <w:b/>
          <w:i/>
          <w:lang w:val="en-US"/>
        </w:rPr>
        <w:t>REQUEST</w:t>
      </w:r>
      <w:r w:rsidR="00A265CD" w:rsidRPr="00C30DA5">
        <w:rPr>
          <w:b/>
          <w:i/>
        </w:rPr>
        <w:t xml:space="preserve"> </w:t>
      </w:r>
      <w:r w:rsidR="00A265CD">
        <w:t xml:space="preserve"> </w:t>
      </w:r>
      <w:r w:rsidR="00A265CD">
        <w:t>с кодом команды 1</w:t>
      </w:r>
      <w:r>
        <w:rPr>
          <w:szCs w:val="28"/>
        </w:rPr>
        <w:t xml:space="preserve">) - </w:t>
      </w:r>
      <w:r w:rsidR="00A265CD" w:rsidRPr="00C30DA5">
        <w:rPr>
          <w:b/>
          <w:i/>
        </w:rPr>
        <w:t>KEY_BY_LENGTH_REQUEST</w:t>
      </w:r>
      <w:r>
        <w:rPr>
          <w:szCs w:val="28"/>
        </w:rPr>
        <w:t>.</w:t>
      </w:r>
    </w:p>
    <w:tbl>
      <w:tblPr>
        <w:tblW w:w="103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703"/>
        <w:gridCol w:w="4025"/>
        <w:gridCol w:w="3559"/>
      </w:tblGrid>
      <w:tr w:rsidR="005A5350" w:rsidRPr="0043276F" w14:paraId="62F47428" w14:textId="77777777" w:rsidTr="003954B4">
        <w:trPr>
          <w:trHeight w:val="647"/>
        </w:trPr>
        <w:tc>
          <w:tcPr>
            <w:tcW w:w="1083" w:type="dxa"/>
          </w:tcPr>
          <w:p w14:paraId="5D315D62" w14:textId="77777777" w:rsidR="005A5350" w:rsidRPr="0043276F" w:rsidRDefault="005A5350" w:rsidP="003954B4">
            <w:pPr>
              <w:spacing w:before="100" w:beforeAutospacing="1" w:after="100" w:afterAutospacing="1"/>
              <w:jc w:val="center"/>
            </w:pPr>
            <w:r w:rsidRPr="0043276F">
              <w:t>№</w:t>
            </w:r>
          </w:p>
        </w:tc>
        <w:tc>
          <w:tcPr>
            <w:tcW w:w="1703" w:type="dxa"/>
          </w:tcPr>
          <w:p w14:paraId="49D8719C" w14:textId="77777777" w:rsidR="005A5350" w:rsidRPr="0043276F" w:rsidRDefault="005A5350" w:rsidP="003954B4">
            <w:pPr>
              <w:spacing w:before="100" w:beforeAutospacing="1" w:after="100" w:afterAutospacing="1"/>
              <w:jc w:val="center"/>
            </w:pPr>
            <w:r w:rsidRPr="0043276F">
              <w:t>Размер</w:t>
            </w:r>
            <w:r>
              <w:t>,</w:t>
            </w:r>
            <w:r>
              <w:br/>
              <w:t>байт</w:t>
            </w:r>
          </w:p>
        </w:tc>
        <w:tc>
          <w:tcPr>
            <w:tcW w:w="4025" w:type="dxa"/>
          </w:tcPr>
          <w:p w14:paraId="0F8B54ED" w14:textId="77777777" w:rsidR="005A5350" w:rsidRPr="0043276F" w:rsidRDefault="005A5350" w:rsidP="003954B4">
            <w:pPr>
              <w:spacing w:before="100" w:beforeAutospacing="1" w:after="100" w:afterAutospacing="1"/>
              <w:jc w:val="center"/>
            </w:pPr>
            <w:r w:rsidRPr="0043276F">
              <w:t>Название</w:t>
            </w:r>
          </w:p>
        </w:tc>
        <w:tc>
          <w:tcPr>
            <w:tcW w:w="3559" w:type="dxa"/>
          </w:tcPr>
          <w:p w14:paraId="6F45C71C" w14:textId="77777777" w:rsidR="005A5350" w:rsidRPr="0043276F" w:rsidRDefault="005A5350" w:rsidP="003954B4">
            <w:pPr>
              <w:spacing w:before="100" w:beforeAutospacing="1" w:after="100" w:afterAutospacing="1"/>
              <w:jc w:val="center"/>
            </w:pPr>
            <w:r w:rsidRPr="0043276F">
              <w:t>Примечание</w:t>
            </w:r>
          </w:p>
        </w:tc>
      </w:tr>
      <w:tr w:rsidR="005A5350" w:rsidRPr="0043276F" w14:paraId="53E74142" w14:textId="77777777" w:rsidTr="004763DA">
        <w:trPr>
          <w:trHeight w:val="773"/>
        </w:trPr>
        <w:tc>
          <w:tcPr>
            <w:tcW w:w="1083" w:type="dxa"/>
          </w:tcPr>
          <w:p w14:paraId="57190D74" w14:textId="77777777" w:rsidR="005A5350" w:rsidRPr="0043276F" w:rsidRDefault="005A5350" w:rsidP="003954B4">
            <w:pPr>
              <w:spacing w:before="100" w:beforeAutospacing="1" w:after="100" w:afterAutospacing="1"/>
              <w:jc w:val="center"/>
            </w:pPr>
            <w:r w:rsidRPr="0043276F">
              <w:t>0</w:t>
            </w:r>
          </w:p>
        </w:tc>
        <w:tc>
          <w:tcPr>
            <w:tcW w:w="1703" w:type="dxa"/>
          </w:tcPr>
          <w:p w14:paraId="7725FCB2" w14:textId="77777777" w:rsidR="005A5350" w:rsidRPr="00C87501" w:rsidRDefault="005A5350" w:rsidP="003954B4">
            <w:pPr>
              <w:spacing w:before="100" w:beforeAutospacing="1" w:after="100" w:afterAutospacing="1"/>
              <w:jc w:val="center"/>
            </w:pPr>
            <w:r w:rsidRPr="00C87501">
              <w:t>4</w:t>
            </w:r>
          </w:p>
        </w:tc>
        <w:tc>
          <w:tcPr>
            <w:tcW w:w="4025" w:type="dxa"/>
          </w:tcPr>
          <w:p w14:paraId="075C258A" w14:textId="35FB8796" w:rsidR="005A5350" w:rsidRPr="0043276F" w:rsidRDefault="007512A8" w:rsidP="003954B4">
            <w:pPr>
              <w:spacing w:before="100" w:beforeAutospacing="1" w:after="100" w:afterAutospacing="1"/>
            </w:pPr>
            <w:r>
              <w:t>Запрашиваемая длина ключа</w:t>
            </w:r>
            <w:r w:rsidR="00B10941">
              <w:t xml:space="preserve"> в байтах</w:t>
            </w:r>
          </w:p>
        </w:tc>
        <w:tc>
          <w:tcPr>
            <w:tcW w:w="3559" w:type="dxa"/>
          </w:tcPr>
          <w:p w14:paraId="7518CFC2" w14:textId="65BCABA7" w:rsidR="005A5350" w:rsidRPr="001E2E06" w:rsidRDefault="00CA7C1D" w:rsidP="003954B4">
            <w:pPr>
              <w:spacing w:before="100" w:beforeAutospacing="1" w:after="100" w:afterAutospacing="1"/>
            </w:pPr>
            <w:r>
              <w:t xml:space="preserve">Из-за ограничений на длину пакета может быть не более </w:t>
            </w:r>
            <w:r w:rsidR="004763DA" w:rsidRPr="004763DA">
              <w:rPr>
                <w:color w:val="000000" w:themeColor="text1"/>
              </w:rPr>
              <w:t>1384</w:t>
            </w:r>
            <w:r w:rsidR="004763DA">
              <w:rPr>
                <w:color w:val="000000" w:themeColor="text1"/>
              </w:rPr>
              <w:t xml:space="preserve"> байт</w:t>
            </w:r>
          </w:p>
        </w:tc>
      </w:tr>
    </w:tbl>
    <w:bookmarkEnd w:id="23"/>
    <w:p w14:paraId="5F9A189F" w14:textId="177EA828" w:rsidR="004B0314" w:rsidRDefault="004B0314" w:rsidP="004B0314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r>
        <w:rPr>
          <w:b/>
        </w:rPr>
        <w:t xml:space="preserve">Таблица </w:t>
      </w:r>
      <w:r>
        <w:rPr>
          <w:b/>
        </w:rPr>
        <w:t>7</w:t>
      </w:r>
      <w:r>
        <w:rPr>
          <w:b/>
        </w:rPr>
        <w:t>.</w:t>
      </w:r>
      <w:r w:rsidRPr="00BD54F9">
        <w:t xml:space="preserve"> </w:t>
      </w:r>
      <w:r>
        <w:rPr>
          <w:szCs w:val="28"/>
        </w:rPr>
        <w:t xml:space="preserve"> Формат данных </w:t>
      </w:r>
      <w:r>
        <w:rPr>
          <w:szCs w:val="28"/>
        </w:rPr>
        <w:t xml:space="preserve">ответа на запрос ключа по длине </w:t>
      </w:r>
      <w:r>
        <w:rPr>
          <w:szCs w:val="28"/>
        </w:rPr>
        <w:t xml:space="preserve">(передается в поле </w:t>
      </w:r>
      <w:r w:rsidRPr="00A265CD">
        <w:rPr>
          <w:i/>
          <w:szCs w:val="28"/>
        </w:rPr>
        <w:t>данные</w:t>
      </w:r>
      <w:r>
        <w:rPr>
          <w:szCs w:val="28"/>
        </w:rPr>
        <w:t xml:space="preserve"> структуры </w:t>
      </w:r>
      <w:r>
        <w:rPr>
          <w:b/>
          <w:i/>
          <w:lang w:val="en-US"/>
        </w:rPr>
        <w:t>REPLY</w:t>
      </w:r>
      <w:r>
        <w:rPr>
          <w:szCs w:val="28"/>
        </w:rPr>
        <w:t xml:space="preserve">) - </w:t>
      </w:r>
      <w:r w:rsidRPr="00C30DA5">
        <w:rPr>
          <w:b/>
          <w:i/>
        </w:rPr>
        <w:t>KEY_BY_LENGTH_RE</w:t>
      </w:r>
      <w:r>
        <w:rPr>
          <w:b/>
          <w:i/>
        </w:rPr>
        <w:t>PLY</w:t>
      </w:r>
      <w:r>
        <w:rPr>
          <w:szCs w:val="28"/>
        </w:rPr>
        <w:t>.</w:t>
      </w:r>
    </w:p>
    <w:tbl>
      <w:tblPr>
        <w:tblW w:w="103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703"/>
        <w:gridCol w:w="4025"/>
        <w:gridCol w:w="3559"/>
      </w:tblGrid>
      <w:tr w:rsidR="004B0314" w:rsidRPr="0043276F" w14:paraId="3DA46984" w14:textId="77777777" w:rsidTr="003954B4">
        <w:trPr>
          <w:trHeight w:val="647"/>
        </w:trPr>
        <w:tc>
          <w:tcPr>
            <w:tcW w:w="1083" w:type="dxa"/>
          </w:tcPr>
          <w:p w14:paraId="35AF7F01" w14:textId="77777777" w:rsidR="004B0314" w:rsidRPr="0043276F" w:rsidRDefault="004B0314" w:rsidP="003954B4">
            <w:pPr>
              <w:spacing w:before="100" w:beforeAutospacing="1" w:after="100" w:afterAutospacing="1"/>
              <w:jc w:val="center"/>
            </w:pPr>
            <w:r w:rsidRPr="0043276F">
              <w:t>№</w:t>
            </w:r>
          </w:p>
        </w:tc>
        <w:tc>
          <w:tcPr>
            <w:tcW w:w="1703" w:type="dxa"/>
          </w:tcPr>
          <w:p w14:paraId="28A80AC7" w14:textId="77777777" w:rsidR="004B0314" w:rsidRPr="0043276F" w:rsidRDefault="004B0314" w:rsidP="003954B4">
            <w:pPr>
              <w:spacing w:before="100" w:beforeAutospacing="1" w:after="100" w:afterAutospacing="1"/>
              <w:jc w:val="center"/>
            </w:pPr>
            <w:r w:rsidRPr="0043276F">
              <w:t>Размер</w:t>
            </w:r>
            <w:r>
              <w:t>,</w:t>
            </w:r>
            <w:r>
              <w:br/>
              <w:t>байт</w:t>
            </w:r>
          </w:p>
        </w:tc>
        <w:tc>
          <w:tcPr>
            <w:tcW w:w="4025" w:type="dxa"/>
          </w:tcPr>
          <w:p w14:paraId="51B23DB9" w14:textId="77777777" w:rsidR="004B0314" w:rsidRPr="0043276F" w:rsidRDefault="004B0314" w:rsidP="003954B4">
            <w:pPr>
              <w:spacing w:before="100" w:beforeAutospacing="1" w:after="100" w:afterAutospacing="1"/>
              <w:jc w:val="center"/>
            </w:pPr>
            <w:r w:rsidRPr="0043276F">
              <w:t>Название</w:t>
            </w:r>
          </w:p>
        </w:tc>
        <w:tc>
          <w:tcPr>
            <w:tcW w:w="3559" w:type="dxa"/>
          </w:tcPr>
          <w:p w14:paraId="3DF6BC59" w14:textId="77777777" w:rsidR="004B0314" w:rsidRPr="0043276F" w:rsidRDefault="004B0314" w:rsidP="003954B4">
            <w:pPr>
              <w:spacing w:before="100" w:beforeAutospacing="1" w:after="100" w:afterAutospacing="1"/>
              <w:jc w:val="center"/>
            </w:pPr>
            <w:r w:rsidRPr="0043276F">
              <w:t>Примечание</w:t>
            </w:r>
          </w:p>
        </w:tc>
      </w:tr>
      <w:tr w:rsidR="004B0314" w:rsidRPr="0043276F" w14:paraId="60442609" w14:textId="77777777" w:rsidTr="003954B4">
        <w:trPr>
          <w:trHeight w:val="407"/>
        </w:trPr>
        <w:tc>
          <w:tcPr>
            <w:tcW w:w="1083" w:type="dxa"/>
          </w:tcPr>
          <w:p w14:paraId="6770B5DB" w14:textId="77777777" w:rsidR="004B0314" w:rsidRPr="0043276F" w:rsidRDefault="004B0314" w:rsidP="003954B4">
            <w:pPr>
              <w:spacing w:before="100" w:beforeAutospacing="1" w:after="100" w:afterAutospacing="1"/>
              <w:jc w:val="center"/>
            </w:pPr>
            <w:r w:rsidRPr="0043276F">
              <w:t>0</w:t>
            </w:r>
          </w:p>
        </w:tc>
        <w:tc>
          <w:tcPr>
            <w:tcW w:w="1703" w:type="dxa"/>
          </w:tcPr>
          <w:p w14:paraId="69FD88A5" w14:textId="2FDFC4C3" w:rsidR="004B0314" w:rsidRPr="00C87501" w:rsidRDefault="00B6220E" w:rsidP="003954B4">
            <w:pPr>
              <w:spacing w:before="100" w:beforeAutospacing="1" w:after="100" w:afterAutospacing="1"/>
              <w:jc w:val="center"/>
            </w:pPr>
            <w:r>
              <w:t>16</w:t>
            </w:r>
          </w:p>
        </w:tc>
        <w:tc>
          <w:tcPr>
            <w:tcW w:w="4025" w:type="dxa"/>
          </w:tcPr>
          <w:p w14:paraId="3E7005F9" w14:textId="47FD2179" w:rsidR="004B0314" w:rsidRPr="0043276F" w:rsidRDefault="00B6220E" w:rsidP="003954B4">
            <w:pPr>
              <w:spacing w:before="100" w:beforeAutospacing="1" w:after="100" w:afterAutospacing="1"/>
            </w:pPr>
            <w:r>
              <w:t>Квид</w:t>
            </w:r>
            <w:r w:rsidR="00A1646B">
              <w:t xml:space="preserve"> - и</w:t>
            </w:r>
            <w:r w:rsidR="00A1646B" w:rsidRPr="00A1646B">
              <w:t>дентификатор ключа</w:t>
            </w:r>
          </w:p>
        </w:tc>
        <w:tc>
          <w:tcPr>
            <w:tcW w:w="3559" w:type="dxa"/>
          </w:tcPr>
          <w:p w14:paraId="6AA1E7BD" w14:textId="7679581E" w:rsidR="004B0314" w:rsidRPr="001E2E06" w:rsidRDefault="00A1646B" w:rsidP="00A1646B">
            <w:pPr>
              <w:spacing w:before="100" w:beforeAutospacing="1" w:after="100" w:afterAutospacing="1"/>
            </w:pPr>
            <w:r w:rsidRPr="00A1646B">
              <w:t xml:space="preserve">Используется для последующего получения этого ключа на </w:t>
            </w:r>
            <w:r>
              <w:t>другой стороне</w:t>
            </w:r>
            <w:r w:rsidRPr="00A1646B">
              <w:t>.</w:t>
            </w:r>
          </w:p>
        </w:tc>
      </w:tr>
      <w:tr w:rsidR="0098147F" w:rsidRPr="0043276F" w14:paraId="2D10B028" w14:textId="77777777" w:rsidTr="003954B4">
        <w:trPr>
          <w:trHeight w:val="407"/>
        </w:trPr>
        <w:tc>
          <w:tcPr>
            <w:tcW w:w="1083" w:type="dxa"/>
          </w:tcPr>
          <w:p w14:paraId="04CE06D9" w14:textId="3CCD8CA3" w:rsidR="0098147F" w:rsidRPr="0043276F" w:rsidRDefault="00B6220E" w:rsidP="003954B4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6EE95F56" w14:textId="5524F3C4" w:rsidR="0098147F" w:rsidRPr="00B6220E" w:rsidRDefault="00797167" w:rsidP="003954B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4025" w:type="dxa"/>
          </w:tcPr>
          <w:p w14:paraId="09FB6267" w14:textId="2FDCCE49" w:rsidR="0098147F" w:rsidRDefault="00797167" w:rsidP="003954B4">
            <w:pPr>
              <w:spacing w:before="100" w:beforeAutospacing="1" w:after="100" w:afterAutospacing="1"/>
            </w:pPr>
            <w:r w:rsidRPr="00797167">
              <w:t>Время действия ключа</w:t>
            </w:r>
          </w:p>
        </w:tc>
        <w:tc>
          <w:tcPr>
            <w:tcW w:w="3559" w:type="dxa"/>
          </w:tcPr>
          <w:p w14:paraId="0BFABC26" w14:textId="62567AC1" w:rsidR="0098147F" w:rsidRPr="001E2E06" w:rsidRDefault="00797167" w:rsidP="003954B4">
            <w:pPr>
              <w:spacing w:before="100" w:beforeAutospacing="1" w:after="100" w:afterAutospacing="1"/>
            </w:pPr>
            <w:r w:rsidRPr="00797167">
              <w:t>Представлено как UNIX timestamp в миллисекундах в зоне UTC+0</w:t>
            </w:r>
          </w:p>
        </w:tc>
      </w:tr>
      <w:tr w:rsidR="00930502" w:rsidRPr="0043276F" w14:paraId="4957CE3D" w14:textId="77777777" w:rsidTr="003954B4">
        <w:trPr>
          <w:trHeight w:val="407"/>
        </w:trPr>
        <w:tc>
          <w:tcPr>
            <w:tcW w:w="1083" w:type="dxa"/>
          </w:tcPr>
          <w:p w14:paraId="2C84F3D3" w14:textId="488FE77B" w:rsidR="00930502" w:rsidRDefault="00930502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038AA3D9" w14:textId="341DD452" w:rsidR="00930502" w:rsidRDefault="00930502" w:rsidP="003954B4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4025" w:type="dxa"/>
          </w:tcPr>
          <w:p w14:paraId="78BC662A" w14:textId="77671EA2" w:rsidR="00930502" w:rsidRPr="00797167" w:rsidRDefault="00930502" w:rsidP="003954B4">
            <w:pPr>
              <w:spacing w:before="100" w:beforeAutospacing="1" w:after="100" w:afterAutospacing="1"/>
            </w:pPr>
            <w:bookmarkStart w:id="26" w:name="OLE_LINK49"/>
            <w:bookmarkStart w:id="27" w:name="OLE_LINK50"/>
            <w:r>
              <w:t>Зарезервировано</w:t>
            </w:r>
            <w:bookmarkEnd w:id="26"/>
            <w:bookmarkEnd w:id="27"/>
          </w:p>
        </w:tc>
        <w:tc>
          <w:tcPr>
            <w:tcW w:w="3559" w:type="dxa"/>
          </w:tcPr>
          <w:p w14:paraId="6EA84B25" w14:textId="77777777" w:rsidR="00930502" w:rsidRPr="00797167" w:rsidRDefault="00930502" w:rsidP="003954B4">
            <w:pPr>
              <w:spacing w:before="100" w:beforeAutospacing="1" w:after="100" w:afterAutospacing="1"/>
            </w:pPr>
          </w:p>
        </w:tc>
      </w:tr>
      <w:tr w:rsidR="0098147F" w:rsidRPr="0043276F" w14:paraId="10EB09E2" w14:textId="77777777" w:rsidTr="003954B4">
        <w:trPr>
          <w:trHeight w:val="407"/>
        </w:trPr>
        <w:tc>
          <w:tcPr>
            <w:tcW w:w="1083" w:type="dxa"/>
          </w:tcPr>
          <w:p w14:paraId="3D7FDCD9" w14:textId="29C98C73" w:rsidR="0098147F" w:rsidRPr="0043276F" w:rsidRDefault="00930502" w:rsidP="003954B4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703" w:type="dxa"/>
          </w:tcPr>
          <w:p w14:paraId="6D48365D" w14:textId="6C19F127" w:rsidR="0098147F" w:rsidRPr="00797167" w:rsidRDefault="00797167" w:rsidP="003954B4">
            <w:pPr>
              <w:spacing w:before="100" w:beforeAutospacing="1" w:after="100" w:afterAutospacing="1"/>
              <w:jc w:val="center"/>
            </w:pPr>
            <w:bookmarkStart w:id="28" w:name="OLE_LINK51"/>
            <w:bookmarkStart w:id="29" w:name="OLE_LINK52"/>
            <w:r>
              <w:t>до 13</w:t>
            </w:r>
            <w:r w:rsidR="00930502">
              <w:t>84</w:t>
            </w:r>
            <w:bookmarkEnd w:id="28"/>
            <w:bookmarkEnd w:id="29"/>
          </w:p>
        </w:tc>
        <w:tc>
          <w:tcPr>
            <w:tcW w:w="4025" w:type="dxa"/>
          </w:tcPr>
          <w:p w14:paraId="065A7D35" w14:textId="57316119" w:rsidR="0098147F" w:rsidRDefault="006D213F" w:rsidP="003954B4">
            <w:pPr>
              <w:spacing w:before="100" w:beforeAutospacing="1" w:after="100" w:afterAutospacing="1"/>
            </w:pPr>
            <w:r>
              <w:t>Квантовый к</w:t>
            </w:r>
            <w:r w:rsidR="00797167">
              <w:t>люч</w:t>
            </w:r>
          </w:p>
        </w:tc>
        <w:tc>
          <w:tcPr>
            <w:tcW w:w="3559" w:type="dxa"/>
          </w:tcPr>
          <w:p w14:paraId="588211A0" w14:textId="77777777" w:rsidR="0098147F" w:rsidRPr="001E2E06" w:rsidRDefault="0098147F" w:rsidP="003954B4">
            <w:pPr>
              <w:spacing w:before="100" w:beforeAutospacing="1" w:after="100" w:afterAutospacing="1"/>
            </w:pPr>
          </w:p>
        </w:tc>
      </w:tr>
    </w:tbl>
    <w:bookmarkEnd w:id="24"/>
    <w:bookmarkEnd w:id="25"/>
    <w:p w14:paraId="7AC30E00" w14:textId="6A2C8D05" w:rsidR="00DA5A22" w:rsidRPr="00DA5A22" w:rsidRDefault="00DA5A22" w:rsidP="00DA5A22">
      <w:pPr>
        <w:spacing w:before="100" w:beforeAutospacing="1" w:after="100" w:afterAutospacing="1"/>
        <w:rPr>
          <w:b/>
          <w:i/>
        </w:rPr>
      </w:pPr>
      <w:r>
        <w:rPr>
          <w:b/>
        </w:rPr>
        <w:t xml:space="preserve">Таблица </w:t>
      </w:r>
      <w:r>
        <w:rPr>
          <w:b/>
        </w:rPr>
        <w:t>8</w:t>
      </w:r>
      <w:r>
        <w:rPr>
          <w:b/>
        </w:rPr>
        <w:t>.</w:t>
      </w:r>
      <w:r w:rsidRPr="00BD54F9">
        <w:t xml:space="preserve"> </w:t>
      </w:r>
      <w:r>
        <w:rPr>
          <w:szCs w:val="28"/>
        </w:rPr>
        <w:t xml:space="preserve"> Формат данных для запроса ключа по длине (передается в поле </w:t>
      </w:r>
      <w:r w:rsidRPr="00A265CD">
        <w:rPr>
          <w:i/>
          <w:szCs w:val="28"/>
        </w:rPr>
        <w:t>данные</w:t>
      </w:r>
      <w:r>
        <w:rPr>
          <w:szCs w:val="28"/>
        </w:rPr>
        <w:t xml:space="preserve"> структуры </w:t>
      </w:r>
      <w:r>
        <w:rPr>
          <w:b/>
          <w:i/>
          <w:lang w:val="en-US"/>
        </w:rPr>
        <w:t>REQUEST</w:t>
      </w:r>
      <w:r w:rsidRPr="00C30DA5">
        <w:rPr>
          <w:b/>
          <w:i/>
        </w:rPr>
        <w:t xml:space="preserve"> </w:t>
      </w:r>
      <w:r>
        <w:t xml:space="preserve"> </w:t>
      </w:r>
      <w:r>
        <w:t>с кодом команды 2</w:t>
      </w:r>
      <w:r>
        <w:rPr>
          <w:szCs w:val="28"/>
        </w:rPr>
        <w:t xml:space="preserve">) - </w:t>
      </w:r>
      <w:r w:rsidRPr="00C30DA5">
        <w:rPr>
          <w:b/>
          <w:i/>
        </w:rPr>
        <w:t>KEY_BY_</w:t>
      </w:r>
      <w:r>
        <w:rPr>
          <w:b/>
          <w:i/>
        </w:rPr>
        <w:t>ID</w:t>
      </w:r>
      <w:r w:rsidRPr="00C30DA5">
        <w:rPr>
          <w:b/>
          <w:i/>
        </w:rPr>
        <w:t>_REQUEST</w:t>
      </w:r>
    </w:p>
    <w:tbl>
      <w:tblPr>
        <w:tblW w:w="103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703"/>
        <w:gridCol w:w="4025"/>
        <w:gridCol w:w="3559"/>
      </w:tblGrid>
      <w:tr w:rsidR="00DA5A22" w:rsidRPr="0043276F" w14:paraId="2FABB425" w14:textId="77777777" w:rsidTr="003954B4">
        <w:trPr>
          <w:trHeight w:val="647"/>
        </w:trPr>
        <w:tc>
          <w:tcPr>
            <w:tcW w:w="1083" w:type="dxa"/>
          </w:tcPr>
          <w:p w14:paraId="27FD0E7D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№</w:t>
            </w:r>
          </w:p>
        </w:tc>
        <w:tc>
          <w:tcPr>
            <w:tcW w:w="1703" w:type="dxa"/>
          </w:tcPr>
          <w:p w14:paraId="322187E2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Размер</w:t>
            </w:r>
            <w:r>
              <w:t>,</w:t>
            </w:r>
            <w:r>
              <w:br/>
              <w:t>байт</w:t>
            </w:r>
          </w:p>
        </w:tc>
        <w:tc>
          <w:tcPr>
            <w:tcW w:w="4025" w:type="dxa"/>
          </w:tcPr>
          <w:p w14:paraId="4B66C4F7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Название</w:t>
            </w:r>
          </w:p>
        </w:tc>
        <w:tc>
          <w:tcPr>
            <w:tcW w:w="3559" w:type="dxa"/>
          </w:tcPr>
          <w:p w14:paraId="409F05BB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Примечание</w:t>
            </w:r>
          </w:p>
        </w:tc>
      </w:tr>
      <w:tr w:rsidR="00DA5A22" w:rsidRPr="0043276F" w14:paraId="3BADC71A" w14:textId="77777777" w:rsidTr="003954B4">
        <w:trPr>
          <w:trHeight w:val="773"/>
        </w:trPr>
        <w:tc>
          <w:tcPr>
            <w:tcW w:w="1083" w:type="dxa"/>
          </w:tcPr>
          <w:p w14:paraId="692AC7C8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0</w:t>
            </w:r>
          </w:p>
        </w:tc>
        <w:tc>
          <w:tcPr>
            <w:tcW w:w="1703" w:type="dxa"/>
          </w:tcPr>
          <w:p w14:paraId="293F236B" w14:textId="6CB730F6" w:rsidR="00DA5A22" w:rsidRPr="00C87501" w:rsidRDefault="00DA5A22" w:rsidP="003954B4">
            <w:pPr>
              <w:spacing w:before="100" w:beforeAutospacing="1" w:after="100" w:afterAutospacing="1"/>
              <w:jc w:val="center"/>
            </w:pPr>
            <w:r>
              <w:t>16</w:t>
            </w:r>
          </w:p>
        </w:tc>
        <w:tc>
          <w:tcPr>
            <w:tcW w:w="4025" w:type="dxa"/>
          </w:tcPr>
          <w:p w14:paraId="763E7897" w14:textId="669F4C1C" w:rsidR="00DA5A22" w:rsidRPr="0043276F" w:rsidRDefault="00DA5A22" w:rsidP="003954B4">
            <w:pPr>
              <w:spacing w:before="100" w:beforeAutospacing="1" w:after="100" w:afterAutospacing="1"/>
            </w:pPr>
            <w:r>
              <w:t>Квид - и</w:t>
            </w:r>
            <w:r w:rsidRPr="00A1646B">
              <w:t>дентификатор ключа</w:t>
            </w:r>
          </w:p>
        </w:tc>
        <w:tc>
          <w:tcPr>
            <w:tcW w:w="3559" w:type="dxa"/>
          </w:tcPr>
          <w:p w14:paraId="55A525F3" w14:textId="0837B99F" w:rsidR="00DA5A22" w:rsidRPr="001E2E06" w:rsidRDefault="00DA5A22" w:rsidP="003954B4">
            <w:pPr>
              <w:spacing w:before="100" w:beforeAutospacing="1" w:after="100" w:afterAutospacing="1"/>
            </w:pPr>
          </w:p>
        </w:tc>
      </w:tr>
    </w:tbl>
    <w:p w14:paraId="14BBF289" w14:textId="19F88A58" w:rsidR="00DA5A22" w:rsidRDefault="00DA5A22" w:rsidP="00DA5A22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bookmarkStart w:id="30" w:name="OLE_LINK43"/>
      <w:bookmarkStart w:id="31" w:name="OLE_LINK44"/>
      <w:r>
        <w:rPr>
          <w:b/>
        </w:rPr>
        <w:t xml:space="preserve">Таблица </w:t>
      </w:r>
      <w:r>
        <w:rPr>
          <w:b/>
        </w:rPr>
        <w:t>9</w:t>
      </w:r>
      <w:r>
        <w:rPr>
          <w:b/>
        </w:rPr>
        <w:t>.</w:t>
      </w:r>
      <w:r w:rsidRPr="00BD54F9">
        <w:t xml:space="preserve"> </w:t>
      </w:r>
      <w:r>
        <w:rPr>
          <w:szCs w:val="28"/>
        </w:rPr>
        <w:t xml:space="preserve"> Формат данных ответа на запрос ключа по длине (передается в поле </w:t>
      </w:r>
      <w:r w:rsidRPr="00A265CD">
        <w:rPr>
          <w:i/>
          <w:szCs w:val="28"/>
        </w:rPr>
        <w:t>данные</w:t>
      </w:r>
      <w:r>
        <w:rPr>
          <w:szCs w:val="28"/>
        </w:rPr>
        <w:t xml:space="preserve"> структуры </w:t>
      </w:r>
      <w:r>
        <w:rPr>
          <w:b/>
          <w:i/>
          <w:lang w:val="en-US"/>
        </w:rPr>
        <w:t>REPLY</w:t>
      </w:r>
      <w:r>
        <w:rPr>
          <w:szCs w:val="28"/>
        </w:rPr>
        <w:t xml:space="preserve">) - </w:t>
      </w:r>
      <w:r>
        <w:rPr>
          <w:b/>
          <w:i/>
        </w:rPr>
        <w:t>KEY_BY_ID_REPLY</w:t>
      </w:r>
      <w:r>
        <w:rPr>
          <w:szCs w:val="28"/>
        </w:rPr>
        <w:t>.</w:t>
      </w:r>
    </w:p>
    <w:tbl>
      <w:tblPr>
        <w:tblW w:w="103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703"/>
        <w:gridCol w:w="4025"/>
        <w:gridCol w:w="3559"/>
      </w:tblGrid>
      <w:tr w:rsidR="00DA5A22" w:rsidRPr="0043276F" w14:paraId="06FF1D32" w14:textId="77777777" w:rsidTr="003954B4">
        <w:trPr>
          <w:trHeight w:val="647"/>
        </w:trPr>
        <w:tc>
          <w:tcPr>
            <w:tcW w:w="1083" w:type="dxa"/>
          </w:tcPr>
          <w:p w14:paraId="09542D31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№</w:t>
            </w:r>
          </w:p>
        </w:tc>
        <w:tc>
          <w:tcPr>
            <w:tcW w:w="1703" w:type="dxa"/>
          </w:tcPr>
          <w:p w14:paraId="7D5665D9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Размер</w:t>
            </w:r>
            <w:r>
              <w:t>,</w:t>
            </w:r>
            <w:r>
              <w:br/>
              <w:t>байт</w:t>
            </w:r>
          </w:p>
        </w:tc>
        <w:tc>
          <w:tcPr>
            <w:tcW w:w="4025" w:type="dxa"/>
          </w:tcPr>
          <w:p w14:paraId="768E26BF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Название</w:t>
            </w:r>
          </w:p>
        </w:tc>
        <w:tc>
          <w:tcPr>
            <w:tcW w:w="3559" w:type="dxa"/>
          </w:tcPr>
          <w:p w14:paraId="46716366" w14:textId="77777777" w:rsidR="00DA5A22" w:rsidRPr="0043276F" w:rsidRDefault="00DA5A22" w:rsidP="003954B4">
            <w:pPr>
              <w:spacing w:before="100" w:beforeAutospacing="1" w:after="100" w:afterAutospacing="1"/>
              <w:jc w:val="center"/>
            </w:pPr>
            <w:r w:rsidRPr="0043276F">
              <w:t>Примечание</w:t>
            </w:r>
          </w:p>
        </w:tc>
      </w:tr>
      <w:tr w:rsidR="00021390" w:rsidRPr="0043276F" w14:paraId="5EC499E4" w14:textId="77777777" w:rsidTr="003954B4">
        <w:trPr>
          <w:trHeight w:val="407"/>
        </w:trPr>
        <w:tc>
          <w:tcPr>
            <w:tcW w:w="1083" w:type="dxa"/>
          </w:tcPr>
          <w:p w14:paraId="040FB22D" w14:textId="77777777" w:rsidR="00021390" w:rsidRPr="0043276F" w:rsidRDefault="00021390" w:rsidP="003954B4">
            <w:pPr>
              <w:spacing w:before="100" w:beforeAutospacing="1" w:after="100" w:afterAutospacing="1"/>
              <w:jc w:val="center"/>
            </w:pPr>
            <w:r w:rsidRPr="0043276F">
              <w:t>0</w:t>
            </w:r>
          </w:p>
        </w:tc>
        <w:tc>
          <w:tcPr>
            <w:tcW w:w="1703" w:type="dxa"/>
          </w:tcPr>
          <w:p w14:paraId="693325DD" w14:textId="125855E7" w:rsidR="00021390" w:rsidRPr="00C87501" w:rsidRDefault="00021390" w:rsidP="003954B4">
            <w:pPr>
              <w:spacing w:before="100" w:beforeAutospacing="1" w:after="100" w:afterAutospacing="1"/>
              <w:jc w:val="center"/>
            </w:pPr>
            <w:r>
              <w:t>до 1384</w:t>
            </w:r>
          </w:p>
        </w:tc>
        <w:tc>
          <w:tcPr>
            <w:tcW w:w="4025" w:type="dxa"/>
          </w:tcPr>
          <w:p w14:paraId="6A406DFE" w14:textId="0B3FF4ED" w:rsidR="00021390" w:rsidRPr="0043276F" w:rsidRDefault="00021390" w:rsidP="003954B4">
            <w:pPr>
              <w:spacing w:before="100" w:beforeAutospacing="1" w:after="100" w:afterAutospacing="1"/>
            </w:pPr>
            <w:r>
              <w:t>Квантовый ключ</w:t>
            </w:r>
          </w:p>
        </w:tc>
        <w:tc>
          <w:tcPr>
            <w:tcW w:w="3559" w:type="dxa"/>
          </w:tcPr>
          <w:p w14:paraId="44C899E4" w14:textId="3BC2DB92" w:rsidR="00021390" w:rsidRPr="001E2E06" w:rsidRDefault="00021390" w:rsidP="003954B4">
            <w:pPr>
              <w:spacing w:before="100" w:beforeAutospacing="1" w:after="100" w:afterAutospacing="1"/>
            </w:pPr>
          </w:p>
        </w:tc>
      </w:tr>
      <w:bookmarkEnd w:id="30"/>
      <w:bookmarkEnd w:id="31"/>
    </w:tbl>
    <w:p w14:paraId="70C96DC5" w14:textId="4F79B189" w:rsidR="00430078" w:rsidRDefault="00430078" w:rsidP="00D93A15">
      <w:pPr>
        <w:spacing w:before="100" w:beforeAutospacing="1" w:after="100" w:afterAutospacing="1"/>
        <w:rPr>
          <w:color w:val="000000"/>
        </w:rPr>
      </w:pPr>
    </w:p>
    <w:p w14:paraId="0A9CB14F" w14:textId="77777777" w:rsidR="00430078" w:rsidRDefault="00430078">
      <w:pPr>
        <w:rPr>
          <w:color w:val="000000"/>
        </w:rPr>
      </w:pPr>
      <w:r>
        <w:rPr>
          <w:color w:val="000000"/>
        </w:rPr>
        <w:br w:type="page"/>
      </w:r>
    </w:p>
    <w:p w14:paraId="384AE3B0" w14:textId="181EEEC0" w:rsidR="00430078" w:rsidRDefault="00430078" w:rsidP="00430078">
      <w:pPr>
        <w:pStyle w:val="BodyTextIndent2"/>
        <w:spacing w:before="100" w:beforeAutospacing="1" w:after="100" w:afterAutospacing="1" w:line="240" w:lineRule="auto"/>
        <w:ind w:left="0"/>
        <w:rPr>
          <w:szCs w:val="28"/>
        </w:rPr>
      </w:pPr>
      <w:r>
        <w:rPr>
          <w:b/>
        </w:rPr>
        <w:t xml:space="preserve">Таблица </w:t>
      </w:r>
      <w:r>
        <w:rPr>
          <w:b/>
        </w:rPr>
        <w:t>10</w:t>
      </w:r>
      <w:r>
        <w:rPr>
          <w:b/>
        </w:rPr>
        <w:t>.</w:t>
      </w:r>
      <w:r w:rsidRPr="00BD54F9">
        <w:t xml:space="preserve"> </w:t>
      </w:r>
      <w:r>
        <w:rPr>
          <w:szCs w:val="28"/>
        </w:rPr>
        <w:t xml:space="preserve"> Формат данных ответа на запрос </w:t>
      </w:r>
      <w:r w:rsidR="00A42794">
        <w:rPr>
          <w:szCs w:val="28"/>
        </w:rPr>
        <w:t>при возникновении ошибки</w:t>
      </w:r>
      <w:r>
        <w:rPr>
          <w:szCs w:val="28"/>
        </w:rPr>
        <w:t xml:space="preserve"> (передается в поле </w:t>
      </w:r>
      <w:r w:rsidRPr="00A265CD">
        <w:rPr>
          <w:i/>
          <w:szCs w:val="28"/>
        </w:rPr>
        <w:t>данные</w:t>
      </w:r>
      <w:r>
        <w:rPr>
          <w:szCs w:val="28"/>
        </w:rPr>
        <w:t xml:space="preserve"> структуры </w:t>
      </w:r>
      <w:r>
        <w:rPr>
          <w:b/>
          <w:i/>
          <w:lang w:val="en-US"/>
        </w:rPr>
        <w:t>REPLY</w:t>
      </w:r>
      <w:r>
        <w:rPr>
          <w:szCs w:val="28"/>
        </w:rPr>
        <w:t xml:space="preserve">) - </w:t>
      </w:r>
      <w:r>
        <w:rPr>
          <w:b/>
          <w:i/>
        </w:rPr>
        <w:t>ERROR_DESCRIPTION</w:t>
      </w:r>
      <w:r>
        <w:rPr>
          <w:szCs w:val="28"/>
        </w:rPr>
        <w:t>.</w:t>
      </w:r>
    </w:p>
    <w:tbl>
      <w:tblPr>
        <w:tblW w:w="103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703"/>
        <w:gridCol w:w="4025"/>
        <w:gridCol w:w="3559"/>
      </w:tblGrid>
      <w:tr w:rsidR="00430078" w:rsidRPr="0043276F" w14:paraId="58F5DB0A" w14:textId="77777777" w:rsidTr="003954B4">
        <w:trPr>
          <w:trHeight w:val="647"/>
        </w:trPr>
        <w:tc>
          <w:tcPr>
            <w:tcW w:w="1083" w:type="dxa"/>
          </w:tcPr>
          <w:p w14:paraId="2C0DB56C" w14:textId="77777777" w:rsidR="00430078" w:rsidRPr="0043276F" w:rsidRDefault="00430078" w:rsidP="003954B4">
            <w:pPr>
              <w:spacing w:before="100" w:beforeAutospacing="1" w:after="100" w:afterAutospacing="1"/>
              <w:jc w:val="center"/>
            </w:pPr>
            <w:r w:rsidRPr="0043276F">
              <w:t>№</w:t>
            </w:r>
          </w:p>
        </w:tc>
        <w:tc>
          <w:tcPr>
            <w:tcW w:w="1703" w:type="dxa"/>
          </w:tcPr>
          <w:p w14:paraId="24F5CBF3" w14:textId="77777777" w:rsidR="00430078" w:rsidRPr="0043276F" w:rsidRDefault="00430078" w:rsidP="003954B4">
            <w:pPr>
              <w:spacing w:before="100" w:beforeAutospacing="1" w:after="100" w:afterAutospacing="1"/>
              <w:jc w:val="center"/>
            </w:pPr>
            <w:r w:rsidRPr="0043276F">
              <w:t>Размер</w:t>
            </w:r>
            <w:r>
              <w:t>,</w:t>
            </w:r>
            <w:r>
              <w:br/>
              <w:t>байт</w:t>
            </w:r>
          </w:p>
        </w:tc>
        <w:tc>
          <w:tcPr>
            <w:tcW w:w="4025" w:type="dxa"/>
          </w:tcPr>
          <w:p w14:paraId="049DE958" w14:textId="77777777" w:rsidR="00430078" w:rsidRPr="0043276F" w:rsidRDefault="00430078" w:rsidP="003954B4">
            <w:pPr>
              <w:spacing w:before="100" w:beforeAutospacing="1" w:after="100" w:afterAutospacing="1"/>
              <w:jc w:val="center"/>
            </w:pPr>
            <w:r w:rsidRPr="0043276F">
              <w:t>Название</w:t>
            </w:r>
          </w:p>
        </w:tc>
        <w:tc>
          <w:tcPr>
            <w:tcW w:w="3559" w:type="dxa"/>
          </w:tcPr>
          <w:p w14:paraId="390D940F" w14:textId="77777777" w:rsidR="00430078" w:rsidRPr="0043276F" w:rsidRDefault="00430078" w:rsidP="003954B4">
            <w:pPr>
              <w:spacing w:before="100" w:beforeAutospacing="1" w:after="100" w:afterAutospacing="1"/>
              <w:jc w:val="center"/>
            </w:pPr>
            <w:r w:rsidRPr="0043276F">
              <w:t>Примечание</w:t>
            </w:r>
          </w:p>
        </w:tc>
      </w:tr>
      <w:tr w:rsidR="00430078" w:rsidRPr="0043276F" w14:paraId="6C12BD35" w14:textId="77777777" w:rsidTr="003D4074">
        <w:trPr>
          <w:trHeight w:val="591"/>
        </w:trPr>
        <w:tc>
          <w:tcPr>
            <w:tcW w:w="1083" w:type="dxa"/>
          </w:tcPr>
          <w:p w14:paraId="6AE0F56F" w14:textId="77777777" w:rsidR="00430078" w:rsidRPr="0043276F" w:rsidRDefault="00430078" w:rsidP="003954B4">
            <w:pPr>
              <w:spacing w:before="100" w:beforeAutospacing="1" w:after="100" w:afterAutospacing="1"/>
              <w:jc w:val="center"/>
            </w:pPr>
            <w:r w:rsidRPr="0043276F">
              <w:t>0</w:t>
            </w:r>
          </w:p>
        </w:tc>
        <w:tc>
          <w:tcPr>
            <w:tcW w:w="1703" w:type="dxa"/>
          </w:tcPr>
          <w:p w14:paraId="53348541" w14:textId="2F0BDD5F" w:rsidR="00430078" w:rsidRPr="00C87501" w:rsidRDefault="003D4074" w:rsidP="003954B4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4025" w:type="dxa"/>
          </w:tcPr>
          <w:p w14:paraId="20E8F80A" w14:textId="23264AC2" w:rsidR="00430078" w:rsidRPr="0043276F" w:rsidRDefault="003D4074" w:rsidP="003954B4">
            <w:pPr>
              <w:spacing w:before="100" w:beforeAutospacing="1" w:after="100" w:afterAutospacing="1"/>
            </w:pPr>
            <w:r w:rsidRPr="003D4074">
              <w:t>Время</w:t>
            </w:r>
            <w:r w:rsidR="00202B47">
              <w:t xml:space="preserve"> в секундах</w:t>
            </w:r>
            <w:r w:rsidRPr="003D4074">
              <w:t>, через которое можно повторить запрос</w:t>
            </w:r>
          </w:p>
        </w:tc>
        <w:tc>
          <w:tcPr>
            <w:tcW w:w="3559" w:type="dxa"/>
          </w:tcPr>
          <w:p w14:paraId="6A524343" w14:textId="77777777" w:rsidR="00430078" w:rsidRDefault="00202B47" w:rsidP="003954B4">
            <w:pPr>
              <w:spacing w:before="100" w:beforeAutospacing="1" w:after="100" w:afterAutospacing="1"/>
            </w:pPr>
            <w:r>
              <w:t xml:space="preserve">Имеет тип </w:t>
            </w:r>
            <w:r>
              <w:rPr>
                <w:lang w:val="en-US"/>
              </w:rPr>
              <w:t>double</w:t>
            </w:r>
            <w:r w:rsidRPr="00202B47">
              <w:t xml:space="preserve">. Может иметь ненулевое значение при </w:t>
            </w:r>
            <w:r w:rsidR="00493361">
              <w:t>кодах ошибки от -1 до -99.</w:t>
            </w:r>
          </w:p>
          <w:p w14:paraId="248060EA" w14:textId="55549268" w:rsidR="00493361" w:rsidRPr="00202B47" w:rsidRDefault="00493361" w:rsidP="003954B4">
            <w:pPr>
              <w:spacing w:before="100" w:beforeAutospacing="1" w:after="100" w:afterAutospacing="1"/>
            </w:pPr>
            <w:r>
              <w:t>На данный момент всегда 0.</w:t>
            </w:r>
            <w:bookmarkStart w:id="32" w:name="_GoBack"/>
            <w:bookmarkEnd w:id="32"/>
          </w:p>
        </w:tc>
      </w:tr>
      <w:tr w:rsidR="003D4074" w:rsidRPr="0043276F" w14:paraId="093806FF" w14:textId="77777777" w:rsidTr="003954B4">
        <w:trPr>
          <w:trHeight w:val="407"/>
        </w:trPr>
        <w:tc>
          <w:tcPr>
            <w:tcW w:w="1083" w:type="dxa"/>
          </w:tcPr>
          <w:p w14:paraId="41885750" w14:textId="70EB57B9" w:rsidR="003D4074" w:rsidRPr="0043276F" w:rsidRDefault="003D4074" w:rsidP="003954B4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268A63D1" w14:textId="0F6ED0D1" w:rsidR="003D4074" w:rsidRDefault="003D4074" w:rsidP="003954B4">
            <w:pPr>
              <w:spacing w:before="100" w:beforeAutospacing="1" w:after="100" w:afterAutospacing="1"/>
              <w:jc w:val="center"/>
            </w:pPr>
            <w:r>
              <w:t xml:space="preserve">8 </w:t>
            </w:r>
          </w:p>
        </w:tc>
        <w:tc>
          <w:tcPr>
            <w:tcW w:w="4025" w:type="dxa"/>
          </w:tcPr>
          <w:p w14:paraId="262414E8" w14:textId="4FBB1E52" w:rsidR="003D4074" w:rsidRPr="003D4074" w:rsidRDefault="003D4074" w:rsidP="00202B47">
            <w:pPr>
              <w:spacing w:before="100" w:beforeAutospacing="1" w:after="100" w:afterAutospacing="1"/>
            </w:pPr>
            <w:r>
              <w:t>Зарезервировано</w:t>
            </w:r>
          </w:p>
        </w:tc>
        <w:tc>
          <w:tcPr>
            <w:tcW w:w="3559" w:type="dxa"/>
          </w:tcPr>
          <w:p w14:paraId="5142C2CD" w14:textId="77777777" w:rsidR="003D4074" w:rsidRPr="001E2E06" w:rsidRDefault="003D4074" w:rsidP="003954B4">
            <w:pPr>
              <w:spacing w:before="100" w:beforeAutospacing="1" w:after="100" w:afterAutospacing="1"/>
            </w:pPr>
          </w:p>
        </w:tc>
      </w:tr>
      <w:tr w:rsidR="003D4074" w:rsidRPr="0043276F" w14:paraId="4B31F4AC" w14:textId="77777777" w:rsidTr="003D4074">
        <w:trPr>
          <w:trHeight w:val="366"/>
        </w:trPr>
        <w:tc>
          <w:tcPr>
            <w:tcW w:w="1083" w:type="dxa"/>
          </w:tcPr>
          <w:p w14:paraId="036F71F8" w14:textId="1F1BF118" w:rsidR="003D4074" w:rsidRPr="0043276F" w:rsidRDefault="003D4074" w:rsidP="003954B4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6573E04D" w14:textId="59F836A0" w:rsidR="003D4074" w:rsidRDefault="003D4074" w:rsidP="003954B4">
            <w:pPr>
              <w:spacing w:before="100" w:beforeAutospacing="1" w:after="100" w:afterAutospacing="1"/>
              <w:jc w:val="center"/>
            </w:pPr>
            <w:r>
              <w:t>до 13</w:t>
            </w:r>
            <w:r>
              <w:t>92</w:t>
            </w:r>
          </w:p>
        </w:tc>
        <w:tc>
          <w:tcPr>
            <w:tcW w:w="4025" w:type="dxa"/>
          </w:tcPr>
          <w:p w14:paraId="2970E66E" w14:textId="49A9BAC4" w:rsidR="003D4074" w:rsidRPr="003D4074" w:rsidRDefault="003D4074" w:rsidP="003954B4">
            <w:pPr>
              <w:spacing w:before="100" w:beforeAutospacing="1" w:after="100" w:afterAutospacing="1"/>
            </w:pPr>
            <w:r w:rsidRPr="003D4074">
              <w:t>Текстовое описание ошибки</w:t>
            </w:r>
          </w:p>
        </w:tc>
        <w:tc>
          <w:tcPr>
            <w:tcW w:w="3559" w:type="dxa"/>
          </w:tcPr>
          <w:p w14:paraId="6B44D87C" w14:textId="77777777" w:rsidR="003D4074" w:rsidRPr="001E2E06" w:rsidRDefault="003D4074" w:rsidP="003954B4">
            <w:pPr>
              <w:spacing w:before="100" w:beforeAutospacing="1" w:after="100" w:afterAutospacing="1"/>
            </w:pPr>
          </w:p>
        </w:tc>
      </w:tr>
    </w:tbl>
    <w:p w14:paraId="56928EB6" w14:textId="77777777" w:rsidR="005A5350" w:rsidRPr="00D93A15" w:rsidRDefault="005A5350" w:rsidP="00D93A15">
      <w:pPr>
        <w:spacing w:before="100" w:beforeAutospacing="1" w:after="100" w:afterAutospacing="1"/>
        <w:rPr>
          <w:color w:val="000000"/>
        </w:rPr>
      </w:pPr>
    </w:p>
    <w:sectPr w:rsidR="005A5350" w:rsidRPr="00D93A15" w:rsidSect="00A45E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0E66"/>
    <w:multiLevelType w:val="hybridMultilevel"/>
    <w:tmpl w:val="11A662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8A667D"/>
    <w:multiLevelType w:val="hybridMultilevel"/>
    <w:tmpl w:val="0F7AF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730420"/>
    <w:multiLevelType w:val="multilevel"/>
    <w:tmpl w:val="ACA837F2"/>
    <w:styleLink w:val="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8E"/>
    <w:rsid w:val="00021390"/>
    <w:rsid w:val="00073BBD"/>
    <w:rsid w:val="000A7785"/>
    <w:rsid w:val="000B7DB4"/>
    <w:rsid w:val="001229D7"/>
    <w:rsid w:val="00176118"/>
    <w:rsid w:val="001D075F"/>
    <w:rsid w:val="00202B47"/>
    <w:rsid w:val="0022315A"/>
    <w:rsid w:val="002376A0"/>
    <w:rsid w:val="002C0AE7"/>
    <w:rsid w:val="003143C5"/>
    <w:rsid w:val="003212E8"/>
    <w:rsid w:val="003254EB"/>
    <w:rsid w:val="003D4074"/>
    <w:rsid w:val="00404FB8"/>
    <w:rsid w:val="00430078"/>
    <w:rsid w:val="004371D1"/>
    <w:rsid w:val="00463E06"/>
    <w:rsid w:val="00466BE3"/>
    <w:rsid w:val="004763DA"/>
    <w:rsid w:val="00480E76"/>
    <w:rsid w:val="00493361"/>
    <w:rsid w:val="00494F07"/>
    <w:rsid w:val="004B0314"/>
    <w:rsid w:val="00581F5C"/>
    <w:rsid w:val="005962E4"/>
    <w:rsid w:val="005A5350"/>
    <w:rsid w:val="005D67E2"/>
    <w:rsid w:val="006017C1"/>
    <w:rsid w:val="00643138"/>
    <w:rsid w:val="006D213F"/>
    <w:rsid w:val="007512A8"/>
    <w:rsid w:val="00775561"/>
    <w:rsid w:val="00792B2E"/>
    <w:rsid w:val="00797167"/>
    <w:rsid w:val="007C11A7"/>
    <w:rsid w:val="008A2FDE"/>
    <w:rsid w:val="00930502"/>
    <w:rsid w:val="009740DE"/>
    <w:rsid w:val="0098147F"/>
    <w:rsid w:val="009E41A1"/>
    <w:rsid w:val="00A1646B"/>
    <w:rsid w:val="00A265CD"/>
    <w:rsid w:val="00A42794"/>
    <w:rsid w:val="00A45E63"/>
    <w:rsid w:val="00A54D8C"/>
    <w:rsid w:val="00AE0901"/>
    <w:rsid w:val="00AF566A"/>
    <w:rsid w:val="00B10941"/>
    <w:rsid w:val="00B6220E"/>
    <w:rsid w:val="00B97A27"/>
    <w:rsid w:val="00C04C28"/>
    <w:rsid w:val="00C30DA5"/>
    <w:rsid w:val="00C8018E"/>
    <w:rsid w:val="00C906F7"/>
    <w:rsid w:val="00CA7C1D"/>
    <w:rsid w:val="00D04CD5"/>
    <w:rsid w:val="00D93A15"/>
    <w:rsid w:val="00DA5A22"/>
    <w:rsid w:val="00EB74D7"/>
    <w:rsid w:val="00F345EF"/>
    <w:rsid w:val="00F427B3"/>
    <w:rsid w:val="00F4451A"/>
    <w:rsid w:val="00F657E7"/>
    <w:rsid w:val="00FC41F1"/>
    <w:rsid w:val="00FD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4FF26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078"/>
    <w:rPr>
      <w:rFonts w:ascii="Times New Roman" w:eastAsia="Times New Roman" w:hAnsi="Times New Roman" w:cs="Times New Roman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18E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аголовок"/>
    <w:basedOn w:val="Normal"/>
    <w:qFormat/>
    <w:rsid w:val="00C04C28"/>
    <w:pPr>
      <w:spacing w:line="360" w:lineRule="auto"/>
      <w:jc w:val="both"/>
    </w:pPr>
    <w:rPr>
      <w:b/>
      <w:color w:val="000000" w:themeColor="text1"/>
      <w:sz w:val="28"/>
      <w:szCs w:val="28"/>
    </w:rPr>
  </w:style>
  <w:style w:type="paragraph" w:customStyle="1" w:styleId="a1">
    <w:name w:val="Текст"/>
    <w:autoRedefine/>
    <w:qFormat/>
    <w:rsid w:val="00581F5C"/>
    <w:pPr>
      <w:spacing w:before="240" w:after="240" w:line="360" w:lineRule="auto"/>
      <w:ind w:firstLine="720"/>
      <w:jc w:val="both"/>
    </w:pPr>
    <w:rPr>
      <w:rFonts w:ascii="Times New Roman" w:hAnsi="Times New Roman"/>
      <w:color w:val="000000" w:themeColor="text1"/>
      <w:sz w:val="28"/>
      <w:szCs w:val="28"/>
    </w:rPr>
  </w:style>
  <w:style w:type="numbering" w:customStyle="1" w:styleId="a">
    <w:name w:val="Ненумерованный список"/>
    <w:basedOn w:val="NoList"/>
    <w:uiPriority w:val="99"/>
    <w:rsid w:val="00C04C28"/>
    <w:pPr>
      <w:numPr>
        <w:numId w:val="1"/>
      </w:numPr>
    </w:pPr>
  </w:style>
  <w:style w:type="paragraph" w:customStyle="1" w:styleId="a2">
    <w:name w:val="Подпись к таблице"/>
    <w:autoRedefine/>
    <w:qFormat/>
    <w:rsid w:val="00C04C28"/>
    <w:pPr>
      <w:spacing w:before="240"/>
    </w:pPr>
    <w:rPr>
      <w:rFonts w:ascii="Times New Roman" w:hAnsi="Times New Roman"/>
      <w:i/>
      <w:sz w:val="28"/>
      <w:szCs w:val="28"/>
    </w:rPr>
  </w:style>
  <w:style w:type="paragraph" w:customStyle="1" w:styleId="a3">
    <w:name w:val="Текст без отступа"/>
    <w:basedOn w:val="a1"/>
    <w:autoRedefine/>
    <w:qFormat/>
    <w:rsid w:val="00C04C28"/>
    <w:pPr>
      <w:ind w:firstLine="0"/>
    </w:pPr>
  </w:style>
  <w:style w:type="paragraph" w:customStyle="1" w:styleId="a4">
    <w:name w:val="Побпись к рисунку"/>
    <w:basedOn w:val="Normal"/>
    <w:autoRedefine/>
    <w:qFormat/>
    <w:rsid w:val="00581F5C"/>
    <w:pPr>
      <w:spacing w:before="120" w:after="240"/>
      <w:jc w:val="center"/>
    </w:pPr>
    <w:rPr>
      <w:i/>
      <w:sz w:val="28"/>
      <w:szCs w:val="28"/>
    </w:rPr>
  </w:style>
  <w:style w:type="paragraph" w:customStyle="1" w:styleId="a5">
    <w:name w:val="Подпись к рисунку"/>
    <w:basedOn w:val="Normal"/>
    <w:autoRedefine/>
    <w:qFormat/>
    <w:rsid w:val="00581F5C"/>
    <w:pPr>
      <w:spacing w:before="120" w:after="240"/>
      <w:jc w:val="center"/>
    </w:pPr>
    <w:rPr>
      <w:i/>
      <w:sz w:val="28"/>
      <w:szCs w:val="28"/>
    </w:rPr>
  </w:style>
  <w:style w:type="paragraph" w:customStyle="1" w:styleId="a6">
    <w:name w:val="Подзаголовок"/>
    <w:basedOn w:val="a0"/>
    <w:autoRedefine/>
    <w:qFormat/>
    <w:rsid w:val="00581F5C"/>
    <w:pPr>
      <w:spacing w:before="240"/>
    </w:pPr>
  </w:style>
  <w:style w:type="character" w:customStyle="1" w:styleId="Heading2Char">
    <w:name w:val="Heading 2 Char"/>
    <w:basedOn w:val="DefaultParagraphFont"/>
    <w:link w:val="Heading2"/>
    <w:uiPriority w:val="9"/>
    <w:rsid w:val="00C8018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18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AE090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E090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677</Words>
  <Characters>3862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Общее для всех пакетов</vt:lpstr>
    </vt:vector>
  </TitlesOfParts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Pozhar</dc:creator>
  <cp:keywords/>
  <dc:description/>
  <cp:lastModifiedBy>Nick Pozhar</cp:lastModifiedBy>
  <cp:revision>44</cp:revision>
  <dcterms:created xsi:type="dcterms:W3CDTF">2017-03-24T08:36:00Z</dcterms:created>
  <dcterms:modified xsi:type="dcterms:W3CDTF">2017-03-24T09:54:00Z</dcterms:modified>
</cp:coreProperties>
</file>