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blueprint for building a research-grade hybrid computer vision intrusion detection system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homes and retail shops</w:t>
      </w:r>
      <w:r w:rsidDel="00000000" w:rsidR="00000000" w:rsidRPr="00000000">
        <w:rPr>
          <w:rtl w:val="0"/>
        </w:rPr>
        <w:t xml:space="preserve">. The document is not just about detecting a person—it explains how multiple AI models work together to make an intelligent decision while reducing false alarms.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our capstone research is already on </w:t>
      </w:r>
      <w:r w:rsidDel="00000000" w:rsidR="00000000" w:rsidRPr="00000000">
        <w:rPr>
          <w:b w:val="1"/>
          <w:bCs w:val="1"/>
          <w:rtl w:val="0"/>
        </w:rPr>
        <w:t xml:space="preserve">computer vision-based suspicious behavior and after-hours intrusion detection</w:t>
      </w:r>
      <w:r w:rsidDel="00000000" w:rsidR="00000000" w:rsidRPr="00000000">
        <w:rPr>
          <w:rtl w:val="0"/>
        </w:rPr>
        <w:t xml:space="preserve">, this document is highly relevant.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uny2asks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problem is this system solving?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CCTV camera in a shop.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it records everything.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owner doesn't want to watch 24 hours of footage.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AI should answer: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"Is someone entering a restricted area or behaving suspiciously?"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an alarm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notification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evidence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recording useless normal activities.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l7ebewt3j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Concept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whole system follows this pipeline: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CCTV Video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Extract Frames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Detect Person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 Restricted Area (ROI)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Analyze Behavior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Combine all Decisions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Alert Owner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is the heart of the document.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understand every block.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oh5ecgk5g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CCTV Video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continuously records video.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30 Frames every second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is simply a collection of images.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Second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Frame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Frame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Frame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Frame 30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Vision works on images.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video must first become images.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qj1puww8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Frame Extraction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converts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Images (Frames)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Frame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Frame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Frame 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Frame 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CNN and YOLO work on images, not videos.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recommends extracting frames at a fixed frame rate before processing.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bkrpctqrb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Person Detection (YOLOv8)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AI model.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only job is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every person in the frame.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this is the frame: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🚶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🪑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🚪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outputs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Bounding Box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Confidence = 98%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┌───────┐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🚶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└───────┘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doesn't yet know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person is suspicious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is an intrusion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says: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person is here."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object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w225y7t2j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ROI (Region of Interest)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smartest part.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means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Area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shop has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Cash Counter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Storage Room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Customer Area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place is sensitive.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only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Cash Counter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Storage Room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protection.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manually draw a polygon.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Customer Area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##############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Restricted Zone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##############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says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Person detected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checks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Is person inside the polygon?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Ignore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Possible Intrusion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dramatically reduces false alarms.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avbd4fpio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ROI is so important?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ROI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Every person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Alarm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bad.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ROI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Inside Restricted Area?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Alarm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smarter.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2420sw76h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Feature Extraction (CNN)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only detects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want to understand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What is the person doing?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that,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CNN.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ResNet-50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MobileNetV2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CNN extracts visual features like: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posture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motion-related information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the whole image, the CNN converts it into a compact feature vector.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epztofeae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Feature?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Walking Person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 converts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[0.31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0.82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0.67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0.11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...]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Feature Vector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describe the image mathematically.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fx1bhcpn0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Temporal Analysis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difference between image AI and video AI.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image cannot tell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Entering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Leaving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multiple frames.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🚶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🚶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🚶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know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Person is moving.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Temporal models analyze changes across time. The document suggests using </w:t>
      </w:r>
      <w:r w:rsidDel="00000000" w:rsidR="00000000" w:rsidRPr="00000000">
        <w:rPr>
          <w:b w:val="1"/>
          <w:bCs w:val="1"/>
          <w:rtl w:val="0"/>
        </w:rPr>
        <w:t xml:space="preserve">CNN + LSTM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Optical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exxtcg3iw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CNN + LSTM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features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Remembers previous frames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Frame 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Person near door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Frame 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Person enters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Frame 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Person stays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Frame 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Person moving strangely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understands the entire sequence.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a19bxo19d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Optical Flow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remembering,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Optical Flow measures movement between two frames.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Frame 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🚶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Frame 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🚶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Optical Flow computes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for suspicious movement.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ae0mnlir1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Decision Fusion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multiple modules have produced information.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says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Person detected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says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Inside Restricted Area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 says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Looks Suspicious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says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Loitering for 40 seconds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trusting only one model,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 all evidence.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Final Score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represents this as a weighted fusion equation using ROI, CNN, and temporal scores.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9v7jg66x6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Alert System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final score exceeds a threshold,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Intrusion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Alarm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Normal Activity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alarm.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7q3hr6f5w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Innovation Ideas (Research Contributions)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how to make the project more publishable.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dkg7y6ld6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ROI + Attention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treating every region equally,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learns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More Important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Counter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Wall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Not Important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the model focus on sensitive areas.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35zi3i9mh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Dual Branch Network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Person Detection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B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both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prediction.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detect both known intrusions and unusual behavior.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el5oslpv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Lightweight Deployment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a heavy CNN with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MobileNetV2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MobileNetV3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edge devices like a Raspberry Pi.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k4eldkl4u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Temporal Attention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treating every frame equally,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Frame 10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Not Important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Frame 20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focuses on the moment the intrusion actually happens.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bcoojx7ae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False Alarm Reduction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frame is not enough.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Person entered ROI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for 1 frame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Ignore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Person stayed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for 30 frames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Alarm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persistence check reduces unnecessary alerts, which is critical for real security systems.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i57kblgre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Pipeline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recommends training in this order: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Collect Videos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Extract Frames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Train YOLO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ROI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Generate Intrusion Labels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Build Sequences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Train CNN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Train LSTM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Train Fusion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kvez1dw7a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Metrics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suggests measuring: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– overall correctness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– how many detected intrusions are actually intrusions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– how many real intrusions are detected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– balance of precision and recall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Alarm Rate (FAR)</w:t>
      </w:r>
      <w:r w:rsidDel="00000000" w:rsidR="00000000" w:rsidRPr="00000000">
        <w:rPr>
          <w:rtl w:val="0"/>
        </w:rPr>
        <w:t xml:space="preserve"> – how often false alerts occur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AUC-ROC</w:t>
      </w:r>
      <w:r w:rsidDel="00000000" w:rsidR="00000000" w:rsidRPr="00000000">
        <w:rPr>
          <w:rtl w:val="0"/>
        </w:rPr>
        <w:t xml:space="preserve"> – ability to distinguish intrusion from normal activity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FPS (Frames Per Second)</w:t>
      </w:r>
      <w:r w:rsidDel="00000000" w:rsidR="00000000" w:rsidRPr="00000000">
        <w:rPr>
          <w:rtl w:val="0"/>
        </w:rPr>
        <w:t xml:space="preserve"> – whether the system can operate in real time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cczkx3izh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Main Idea in One Sentence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proposes a </w:t>
      </w:r>
      <w:r w:rsidDel="00000000" w:rsidR="00000000" w:rsidRPr="00000000">
        <w:rPr>
          <w:b w:val="1"/>
          <w:bCs w:val="1"/>
          <w:rtl w:val="0"/>
        </w:rPr>
        <w:t xml:space="preserve">hybrid AI surveillance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people using </w:t>
      </w:r>
      <w:r w:rsidDel="00000000" w:rsidR="00000000" w:rsidRPr="00000000">
        <w:rPr>
          <w:b w:val="1"/>
          <w:bCs w:val="1"/>
          <w:rtl w:val="0"/>
        </w:rPr>
        <w:t xml:space="preserve">YOLOv8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whether they enter a </w:t>
      </w:r>
      <w:r w:rsidDel="00000000" w:rsidR="00000000" w:rsidRPr="00000000">
        <w:rPr>
          <w:b w:val="1"/>
          <w:bCs w:val="1"/>
          <w:rtl w:val="0"/>
        </w:rPr>
        <w:t xml:space="preserve">restricted region (ROI)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their </w:t>
      </w:r>
      <w:r w:rsidDel="00000000" w:rsidR="00000000" w:rsidRPr="00000000">
        <w:rPr>
          <w:b w:val="1"/>
          <w:bCs w:val="1"/>
          <w:rtl w:val="0"/>
        </w:rPr>
        <w:t xml:space="preserve">behavior over time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CNN + temporal model (LSTM or Optical Flow)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fuses</w:t>
      </w:r>
      <w:r w:rsidDel="00000000" w:rsidR="00000000" w:rsidRPr="00000000">
        <w:rPr>
          <w:rtl w:val="0"/>
        </w:rPr>
        <w:t xml:space="preserve"> all this information into one decision,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generates an alert </w:t>
      </w:r>
      <w:r w:rsidDel="00000000" w:rsidR="00000000" w:rsidRPr="00000000">
        <w:rPr>
          <w:b w:val="1"/>
          <w:bCs w:val="1"/>
          <w:rtl w:val="0"/>
        </w:rPr>
        <w:t xml:space="preserve">only when there is sufficient evidence of an intrusion</w:t>
      </w:r>
      <w:r w:rsidDel="00000000" w:rsidR="00000000" w:rsidRPr="00000000">
        <w:rPr>
          <w:rtl w:val="0"/>
        </w:rPr>
        <w:t xml:space="preserve">, minimizing false alarms.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 can also see from our previous discussions that you're building a capstone on </w:t>
      </w:r>
      <w:r w:rsidDel="00000000" w:rsidR="00000000" w:rsidRPr="00000000">
        <w:rPr>
          <w:b w:val="1"/>
          <w:bCs w:val="1"/>
          <w:rtl w:val="0"/>
        </w:rPr>
        <w:t xml:space="preserve">after-hours intrusion detection with suspicious behavior analysis</w:t>
      </w:r>
      <w:r w:rsidDel="00000000" w:rsidR="00000000" w:rsidRPr="00000000">
        <w:rPr>
          <w:rtl w:val="0"/>
        </w:rPr>
        <w:t xml:space="preserve">, I can also explain </w:t>
      </w:r>
      <w:r w:rsidDel="00000000" w:rsidR="00000000" w:rsidRPr="00000000">
        <w:rPr>
          <w:b w:val="1"/>
          <w:bCs w:val="1"/>
          <w:rtl w:val="0"/>
        </w:rPr>
        <w:t xml:space="preserve">how this document maps directly to your own project architecture</w:t>
      </w:r>
      <w:r w:rsidDel="00000000" w:rsidR="00000000" w:rsidRPr="00000000">
        <w:rPr>
          <w:rtl w:val="0"/>
        </w:rPr>
        <w:t xml:space="preserve">—showing exactly which parts you should implement first, which are optional, and which will contribute the most to a strong research paper.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