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4E8" w:rsidRDefault="00D464E8" w:rsidP="00D464E8">
      <w:pPr>
        <w:jc w:val="center"/>
        <w:rPr>
          <w:rFonts w:ascii="Bree Serif" w:eastAsia="Bree Serif" w:hAnsi="Bree Serif" w:cs="Bree Serif"/>
          <w:sz w:val="46"/>
          <w:szCs w:val="46"/>
        </w:rPr>
      </w:pPr>
      <w:r>
        <w:rPr>
          <w:rFonts w:ascii="Bree Serif" w:eastAsia="Bree Serif" w:hAnsi="Bree Serif" w:cs="Bree Serif"/>
          <w:sz w:val="46"/>
          <w:szCs w:val="46"/>
        </w:rPr>
        <w:t>EL COMPONENTE MORFOLÓGICO</w:t>
      </w:r>
      <w:r>
        <w:rPr>
          <w:rFonts w:ascii="Bree Serif" w:eastAsia="Bree Serif" w:hAnsi="Bree Serif" w:cs="Bree Serif"/>
          <w:sz w:val="46"/>
          <w:szCs w:val="46"/>
        </w:rPr>
        <w:br/>
        <w:t>Texto de Soledad Varela.</w:t>
      </w:r>
    </w:p>
    <w:p w:rsidR="00D464E8" w:rsidRDefault="00D464E8" w:rsidP="00D464E8">
      <w:pPr>
        <w:rPr>
          <w:rFonts w:ascii="Bree Serif" w:eastAsia="Bree Serif" w:hAnsi="Bree Serif" w:cs="Bree Serif"/>
          <w:sz w:val="46"/>
          <w:szCs w:val="46"/>
        </w:rPr>
      </w:pPr>
    </w:p>
    <w:p w:rsidR="00D464E8" w:rsidRPr="00D464E8" w:rsidRDefault="00D464E8" w:rsidP="00D464E8">
      <w:pPr>
        <w:rPr>
          <w:rFonts w:ascii="Bree Serif" w:eastAsia="Bree Serif" w:hAnsi="Bree Serif" w:cs="Bree Serif"/>
          <w:sz w:val="34"/>
          <w:szCs w:val="46"/>
        </w:rPr>
      </w:pPr>
      <w:r w:rsidRPr="00D464E8">
        <w:rPr>
          <w:rFonts w:ascii="Bree Serif" w:eastAsia="Bree Serif" w:hAnsi="Bree Serif" w:cs="Bree Serif"/>
          <w:sz w:val="34"/>
          <w:szCs w:val="46"/>
        </w:rPr>
        <w:t>Carlos Ródenas</w:t>
      </w:r>
      <w:bookmarkStart w:id="0" w:name="_GoBack"/>
      <w:bookmarkEnd w:id="0"/>
      <w:r w:rsidRPr="00D464E8">
        <w:rPr>
          <w:rFonts w:ascii="Bree Serif" w:eastAsia="Bree Serif" w:hAnsi="Bree Serif" w:cs="Bree Serif"/>
          <w:sz w:val="34"/>
          <w:szCs w:val="46"/>
        </w:rPr>
        <w:t xml:space="preserve"> Rodríguez</w:t>
      </w:r>
    </w:p>
    <w:p w:rsidR="00D464E8" w:rsidRDefault="00D464E8" w:rsidP="00D464E8">
      <w:pPr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highlight w:val="white"/>
        </w:rPr>
      </w:pPr>
    </w:p>
    <w:p w:rsidR="00D464E8" w:rsidRDefault="00D464E8" w:rsidP="00D464E8">
      <w:pPr>
        <w:jc w:val="both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Tema del texto: </w:t>
      </w:r>
      <w:r w:rsidRPr="007A0247">
        <w:rPr>
          <w:rFonts w:ascii="Times New Roman" w:eastAsia="Times New Roman" w:hAnsi="Times New Roman" w:cs="Times New Roman"/>
          <w:color w:val="303030"/>
          <w:sz w:val="24"/>
          <w:szCs w:val="24"/>
        </w:rPr>
        <w:t>La organización y funcionamiento del componente morfológico dentro del léxico de la lengua española</w:t>
      </w:r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.</w:t>
      </w:r>
    </w:p>
    <w:p w:rsidR="00D464E8" w:rsidRDefault="00D464E8" w:rsidP="00D464E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464E8" w:rsidRDefault="00D464E8" w:rsidP="00D464E8">
      <w:pPr>
        <w:jc w:val="both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 idea principal: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0247">
        <w:rPr>
          <w:rFonts w:ascii="Times New Roman" w:eastAsia="Times New Roman" w:hAnsi="Times New Roman" w:cs="Times New Roman"/>
          <w:color w:val="303030"/>
          <w:sz w:val="24"/>
          <w:szCs w:val="24"/>
        </w:rPr>
        <w:t>El componente morfológico estructura el léxico mediante una base de morfemas, reglas generativas de formación y la gestión de palabras complejas que adquieren significados específicos</w:t>
      </w:r>
      <w:r>
        <w:rPr>
          <w:rFonts w:ascii="Times New Roman" w:eastAsia="Times New Roman" w:hAnsi="Times New Roman" w:cs="Times New Roman"/>
          <w:color w:val="303030"/>
          <w:sz w:val="24"/>
          <w:szCs w:val="24"/>
        </w:rPr>
        <w:t>.</w:t>
      </w:r>
    </w:p>
    <w:p w:rsidR="00D464E8" w:rsidRDefault="00D464E8" w:rsidP="00D464E8">
      <w:pPr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highlight w:val="white"/>
        </w:rPr>
      </w:pPr>
    </w:p>
    <w:p w:rsidR="00D464E8" w:rsidRDefault="00D464E8" w:rsidP="00D464E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Ideas secundarias: </w:t>
      </w:r>
    </w:p>
    <w:p w:rsidR="00D464E8" w:rsidRDefault="00D464E8" w:rsidP="00D464E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:rsidR="00D464E8" w:rsidRDefault="00D464E8" w:rsidP="00D464E8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lexicón engloba todo el sistema de palabras de una lengua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 y se organiza en tres niveles: un diccionario base, el componente morfológico y una lista de palabras existentes.</w:t>
      </w:r>
    </w:p>
    <w:p w:rsidR="00D464E8" w:rsidRDefault="00D464E8" w:rsidP="00D464E8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 componente morfológico forma parte del lexicón, y su función principal es albergar las reglas de formación de palabras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RFP´s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).</w:t>
      </w:r>
    </w:p>
    <w:p w:rsidR="00D464E8" w:rsidRDefault="00D464E8" w:rsidP="00D464E8">
      <w:pPr>
        <w:numPr>
          <w:ilvl w:val="0"/>
          <w:numId w:val="1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Utilizamos las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RFP´s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para combinar piezas básicas y construir, de manera organizada, una gran cantidad de palabras que son más complejas.</w:t>
      </w:r>
    </w:p>
    <w:p w:rsidR="00D464E8" w:rsidRDefault="00D464E8" w:rsidP="00D464E8">
      <w:pPr>
        <w:numPr>
          <w:ilvl w:val="0"/>
          <w:numId w:val="1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Como el cerebro humano no puede memorizar una lista infinita de términos, sólo almacenamos las palabras que realmente existen y usamos habitualmente.</w:t>
      </w:r>
    </w:p>
    <w:p w:rsidR="00D464E8" w:rsidRDefault="00D464E8" w:rsidP="00D464E8">
      <w:pPr>
        <w:numPr>
          <w:ilvl w:val="0"/>
          <w:numId w:val="1"/>
        </w:num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81D75">
        <w:rPr>
          <w:rFonts w:ascii="Times New Roman" w:eastAsia="Times New Roman" w:hAnsi="Times New Roman" w:cs="Times New Roman"/>
          <w:sz w:val="24"/>
          <w:szCs w:val="24"/>
        </w:rPr>
        <w:t>Algunas palabras complejas desarrollan significados propios que deben ser registrados individualmente en el léxico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 es decir, se memorizan aparte.</w:t>
      </w:r>
    </w:p>
    <w:p w:rsidR="00D464E8" w:rsidRDefault="00D464E8" w:rsidP="00D464E8">
      <w:pPr>
        <w:shd w:val="clear" w:color="auto" w:fill="FFFFFF"/>
        <w:spacing w:after="18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Conclusión: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:rsidR="00D07E87" w:rsidRPr="00D464E8" w:rsidRDefault="00D464E8" w:rsidP="00D464E8">
      <w:pPr>
        <w:shd w:val="clear" w:color="auto" w:fill="FFFFFF"/>
        <w:spacing w:after="180" w:line="360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Como conclusión, destacamos que </w:t>
      </w:r>
      <w:r w:rsidRPr="00810F93">
        <w:rPr>
          <w:rFonts w:ascii="Times New Roman" w:eastAsia="Times New Roman" w:hAnsi="Times New Roman" w:cs="Times New Roman"/>
          <w:bCs/>
          <w:sz w:val="24"/>
          <w:szCs w:val="24"/>
        </w:rPr>
        <w:t xml:space="preserve">el sistema morfológico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funciona gracias a la acción conjunta de un</w:t>
      </w:r>
      <w:r w:rsidRPr="00810F93">
        <w:rPr>
          <w:rFonts w:ascii="Times New Roman" w:eastAsia="Times New Roman" w:hAnsi="Times New Roman" w:cs="Times New Roman"/>
          <w:bCs/>
          <w:sz w:val="24"/>
          <w:szCs w:val="24"/>
        </w:rPr>
        <w:t xml:space="preserve"> diccionario-base con reglas de formación generativas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RFP´s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Pr="00810F93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Así pues,</w:t>
      </w:r>
      <w:r w:rsidRPr="00810F9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dicha</w:t>
      </w:r>
      <w:r w:rsidRPr="00810F93">
        <w:rPr>
          <w:rFonts w:ascii="Times New Roman" w:eastAsia="Times New Roman" w:hAnsi="Times New Roman" w:cs="Times New Roman"/>
          <w:bCs/>
          <w:sz w:val="24"/>
          <w:szCs w:val="24"/>
        </w:rPr>
        <w:t xml:space="preserve"> estructura permite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a los hablantes gestionar los elementos simples (morfemas, palabras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monomorfemáticas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…) para desarrollar términos más complejos, cuyos significados pueden ir más allá de la unión de sus componentes, y que son gestionadas como unidades con sentido propio. Por ejemplo: tragaluz. Su significado no se obtiene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símplemente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de la unión de tragar + luz. </w:t>
      </w:r>
    </w:p>
    <w:sectPr w:rsidR="00D07E87" w:rsidRPr="00D464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ee Serif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291032"/>
    <w:multiLevelType w:val="multilevel"/>
    <w:tmpl w:val="FB64E4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642"/>
    <w:rsid w:val="00363576"/>
    <w:rsid w:val="006C7642"/>
    <w:rsid w:val="00D07E87"/>
    <w:rsid w:val="00D4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7F9782-BD64-424C-900F-20EAEAF28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464E8"/>
    <w:pPr>
      <w:spacing w:after="0" w:line="276" w:lineRule="auto"/>
    </w:pPr>
    <w:rPr>
      <w:rFonts w:ascii="Arial" w:eastAsia="Arial" w:hAnsi="Arial" w:cs="Arial"/>
      <w:lang w:val="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PC</cp:lastModifiedBy>
  <cp:revision>4</cp:revision>
  <dcterms:created xsi:type="dcterms:W3CDTF">2026-04-08T08:05:00Z</dcterms:created>
  <dcterms:modified xsi:type="dcterms:W3CDTF">2026-06-24T05:40:00Z</dcterms:modified>
</cp:coreProperties>
</file>