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3864"/>
          <w:sz w:val="48"/>
          <w:szCs w:val="48"/>
        </w:rPr>
        <w:t xml:space="preserve">VOICE-TO-VOICE</w:t>
      </w:r>
    </w:p>
    <w:p>
      <w:pPr>
        <w:jc w:val="center"/>
      </w:pPr>
      <w:r>
        <w:rPr>
          <w:b/>
          <w:bCs/>
          <w:color w:val="2E75B6"/>
          <w:sz w:val="44"/>
          <w:szCs w:val="44"/>
        </w:rPr>
        <w:t xml:space="preserve">TEMPORAL TRANSFORMER PROJECT</w:t>
      </w:r>
    </w:p>
    <w:p>
      <w:r>
        <w:t xml:space="preserve"/>
      </w:r>
    </w:p>
    <w:p>
      <w:pPr>
        <w:jc w:val="center"/>
      </w:pPr>
      <w:r>
        <w:rPr>
          <w:color w:val="4A90E2"/>
          <w:sz w:val="32"/>
          <w:szCs w:val="32"/>
        </w:rPr>
        <w:t xml:space="preserve">End-to-End Multilingual Speech LLM</w:t>
      </w:r>
    </w:p>
    <w:p>
      <w:pPr>
        <w:jc w:val="center"/>
      </w:pPr>
      <w:r>
        <w:rPr>
          <w:color w:val="666666"/>
          <w:sz w:val="28"/>
          <w:szCs w:val="28"/>
        </w:rPr>
        <w:t xml:space="preserve">Model Compression/Enhancement: 7B ↔ 3B Parameters</w:t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Inspired by Moshi, SpeechGPT, and VALL-E</w:t>
      </w:r>
    </w:p>
    <w:p>
      <w:r>
        <w:t xml:space="preserve"/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Project Overview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r>
        <w:t xml:space="preserve">Your project is to build an end-to-end voice-to-voice conversational AI where a user speaks in English, and the system responds in any European language (German, French, Spanish, Italian, etc.) — all without converting to text in between.</w:t>
      </w:r>
    </w:p>
    <w:p>
      <w:r>
        <w:t xml:space="preserve"/>
      </w:r>
    </w:p>
    <w:p>
      <w:r>
        <w:rPr>
          <w:b/>
          <w:bCs/>
        </w:rPr>
        <w:t xml:space="preserve">Key Innovation:</w:t>
      </w:r>
    </w:p>
    <w:p>
      <w:pPr>
        <w:pStyle w:val="ListParagraph"/>
        <w:numPr>
          <w:ilvl w:val="0"/>
          <w:numId w:val="2"/>
        </w:numPr>
      </w:pPr>
      <w:r>
        <w:t xml:space="preserve">Direct voice → voice using Temporal Transformers (no ASR/TTS pipeline)</w:t>
      </w:r>
    </w:p>
    <w:p>
      <w:pPr>
        <w:pStyle w:val="ListParagraph"/>
        <w:numPr>
          <w:ilvl w:val="0"/>
          <w:numId w:val="2"/>
        </w:numPr>
      </w:pPr>
      <w:r>
        <w:t xml:space="preserve">Processes audio as discrete tokens using neural codecs (Encodec)</w:t>
      </w:r>
    </w:p>
    <w:p>
      <w:pPr>
        <w:pStyle w:val="ListParagraph"/>
        <w:numPr>
          <w:ilvl w:val="0"/>
          <w:numId w:val="2"/>
        </w:numPr>
      </w:pPr>
      <w:r>
        <w:t xml:space="preserve">Maintains temporal dependencies (prosody, rhythm, emotion)</w:t>
      </w:r>
    </w:p>
    <w:p>
      <w:pPr>
        <w:pStyle w:val="ListParagraph"/>
        <w:numPr>
          <w:ilvl w:val="0"/>
          <w:numId w:val="2"/>
        </w:numPr>
      </w:pPr>
      <w:r>
        <w:t xml:space="preserve">Supports streaming for low-latency responses</w:t>
      </w:r>
    </w:p>
    <w:p>
      <w:r>
        <w:t xml:space="preserve"/>
      </w:r>
    </w:p>
    <w:p>
      <w:r>
        <w:rPr>
          <w:b/>
          <w:bCs/>
        </w:rPr>
        <w:t xml:space="preserve">Your Academic Goal:</w:t>
      </w:r>
    </w:p>
    <w:p>
      <w:pPr>
        <w:pStyle w:val="ListParagraph"/>
        <w:numPr>
          <w:ilvl w:val="0"/>
          <w:numId w:val="2"/>
        </w:numPr>
      </w:pPr>
      <w:r>
        <w:t xml:space="preserve">Option 1: Compress 7B model → 3B while maintaining quality</w:t>
      </w:r>
    </w:p>
    <w:p>
      <w:pPr>
        <w:pStyle w:val="ListParagraph"/>
        <w:numPr>
          <w:ilvl w:val="0"/>
          <w:numId w:val="2"/>
        </w:numPr>
      </w:pPr>
      <w:r>
        <w:t xml:space="preserve">Option 2: Enhance existing 3B model (better quality, more languages, lower latency)</w:t>
      </w:r>
    </w:p>
    <w:p>
      <w:r>
        <w:t xml:space="preserve"/>
      </w:r>
    </w:p>
    <w:p>
      <w:pPr>
        <w:pStyle w:val="Heading1"/>
      </w:pPr>
      <w:r>
        <w:t xml:space="preserve">2. Traditional vs Temporal Transformer Approach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Traditional Pipeline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Approach (Moshi-style)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→ ASR → Text LLM → TTS → Voice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Voice → Temporal Transformer → 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(3 models)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(1 model)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Propagation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stage introduces errors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end-to-end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Prosody Preservation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Lost in text conversion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Maintained throughout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support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System Architecture (4 Core Components)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Component 1: Neural Audio Codec Encoder</w:t>
      </w:r>
    </w:p>
    <w:p>
      <w:r>
        <w:t xml:space="preserve">Converts raw audio waveform into discrete tokens (like words for text).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Tokens/sec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Encodec (Meta)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SoundStream (Google)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DAC (Descript)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compute allows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Component 2: Temporal Transformer Backbone</w:t>
      </w:r>
    </w:p>
    <w:p>
      <w:r>
        <w:t xml:space="preserve">The main model (7B or 3B parameters) that processes audio tokens and generates response tokens.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7B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3B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Hidden 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Layers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Attention Heads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~7B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(fp32)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(int4)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3GB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Component 3: Neural Audio Codec Decoder</w:t>
      </w:r>
    </w:p>
    <w:p>
      <w:r>
        <w:t xml:space="preserve">Reconstructs audio waveform from predicted tokens.</w:t>
      </w:r>
    </w:p>
    <w:p>
      <w:r>
        <w:t xml:space="preserve"/>
      </w:r>
    </w:p>
    <w:p>
      <w:pPr>
        <w:pStyle w:val="Heading2"/>
      </w:pPr>
      <w:r>
        <w:t xml:space="preserve">Component 4: Language Router (Optional)</w:t>
      </w:r>
    </w:p>
    <w:p>
      <w:r>
        <w:t xml:space="preserve">Routes input to language-specific decoder for multilingual support.</w:t>
      </w:r>
    </w:p>
    <w:p>
      <w:r>
        <w:t xml:space="preserve"/>
      </w:r>
    </w:p>
    <w:p>
      <w:pPr>
        <w:pStyle w:val="Heading1"/>
      </w:pPr>
      <w:r>
        <w:t xml:space="preserve">4. Getting Started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Week 1-2: Learn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Important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Neural Audio Codecs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Encodec paper (2022)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 of audio tokenization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 Transformers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Moshi paper (2024)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main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Quantization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VQ-VAE paper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audio codebooks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audio processing tutorials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Low-latency inference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Week 3-4: Environment Setup</w:t>
      </w:r>
    </w:p>
    <w:p>
      <w:r>
        <w:rPr>
          <w:b/>
          <w:bCs/>
        </w:rPr>
        <w:t xml:space="preserve">Hardware Requirements:</w:t>
      </w:r>
    </w:p>
    <w:p>
      <w:pPr>
        <w:pStyle w:val="ListParagraph"/>
        <w:numPr>
          <w:ilvl w:val="0"/>
          <w:numId w:val="2"/>
        </w:numPr>
      </w:pPr>
      <w:r>
        <w:t xml:space="preserve">Minimum: Google Colab Pro with A100 GPU (40GB VRAM)</w:t>
      </w:r>
    </w:p>
    <w:p>
      <w:pPr>
        <w:pStyle w:val="ListParagraph"/>
        <w:numPr>
          <w:ilvl w:val="0"/>
          <w:numId w:val="2"/>
        </w:numPr>
      </w:pPr>
      <w:r>
        <w:t xml:space="preserve">Recommended: RTX 4090 (24GB) or cloud GPU</w:t>
      </w:r>
    </w:p>
    <w:p>
      <w:pPr>
        <w:pStyle w:val="ListParagraph"/>
        <w:numPr>
          <w:ilvl w:val="0"/>
          <w:numId w:val="2"/>
        </w:numPr>
      </w:pPr>
      <w:r>
        <w:t xml:space="preserve">Storage: 100GB+ for models and datasets</w:t>
      </w:r>
    </w:p>
    <w:p>
      <w:r>
        <w:t xml:space="preserve"/>
      </w:r>
    </w:p>
    <w:p>
      <w:r>
        <w:rPr>
          <w:b/>
          <w:bCs/>
        </w:rPr>
        <w:t xml:space="preserve">Software Installation:</w:t>
      </w:r>
    </w:p>
    <w:p>
      <w:pPr>
        <w:pBdr>
          <w:left w:val="single" w:color="2E75B6" w:sz="8"/>
        </w:pBd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torch torchaudio transformers datasets encodec soundfile librosa bitsandbytes peft accelerate</w:t>
      </w:r>
    </w:p>
    <w:p>
      <w:r>
        <w:t xml:space="preserve"/>
      </w:r>
    </w:p>
    <w:p>
      <w:pPr>
        <w:pStyle w:val="Heading1"/>
      </w:pPr>
      <w:r>
        <w:t xml:space="preserve">5. Recommended Datasets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CoVoST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→ 21 EU languages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2,900h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Free (HuggingFace)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Europarl-ST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→ 9 EU languages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1,700h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 Voice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100+ languages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20,000h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Free (Mozilla)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 languages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1,200h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Free (Google)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VoxPopuli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→ 15 EU languages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Free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Model Compression Methods (7B → 3B)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Method 1: 4-bit Quantization (Easiest)</w:t>
      </w:r>
    </w:p>
    <w:p>
      <w:r>
        <w:t xml:space="preserve">Reduces precision from 32-bit to 4-bit. Makes model 4x smaller with minimal quality loss.</w:t>
      </w:r>
    </w:p>
    <w:p>
      <w:r>
        <w:t xml:space="preserve"/>
      </w:r>
    </w:p>
    <w:p>
      <w:pPr>
        <w:shd w:fill="F3F4F6" w:val="clear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Effective size: 7B → ~1.75GB (3-3.5B effective parameters)</w:t>
      </w:r>
    </w:p>
    <w:p>
      <w:r>
        <w:t xml:space="preserve">Recommended for: Beginners, fast results, Colab-friendly.</w:t>
      </w:r>
    </w:p>
    <w:p>
      <w:r>
        <w:t xml:space="preserve"/>
      </w:r>
    </w:p>
    <w:p>
      <w:pPr>
        <w:pStyle w:val="Heading2"/>
      </w:pPr>
      <w:r>
        <w:t xml:space="preserve">Method 2: Knowledge Distillation (Better Quality)</w:t>
      </w:r>
    </w:p>
    <w:p>
      <w:r>
        <w:t xml:space="preserve">Train a smaller 3B student model to mimic a 7B teacher model.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weeks on 2x A100 GPUs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1,000-5,000 hours multilingual speech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Drop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5-10% worse than teacher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Method 3: Structured Pruning</w:t>
      </w:r>
    </w:p>
    <w:p>
      <w:r>
        <w:t xml:space="preserve">Remove entire layers or attention heads based on importance scores.</w:t>
      </w:r>
    </w:p>
    <w:p>
      <w:r>
        <w:t xml:space="preserve"/>
      </w:r>
    </w:p>
    <w:p>
      <w:pPr>
        <w:pStyle w:val="Heading2"/>
      </w:pPr>
      <w:r>
        <w:t xml:space="preserve">Method 4: LoRA Fine-tuning (Parameter Efficient)</w:t>
      </w:r>
    </w:p>
    <w:p>
      <w:r>
        <w:t xml:space="preserve">Add small trainable layers while freezing most parameters. Only ~1-2% parameters are trainable.</w:t>
      </w:r>
    </w:p>
    <w:p>
      <w:r>
        <w:t xml:space="preserve"/>
      </w:r>
    </w:p>
    <w:p>
      <w:r>
        <w:rPr>
          <w:b/>
          <w:bCs/>
        </w:rPr>
        <w:t xml:space="preserve">Recommended Strategy:</w:t>
      </w:r>
    </w:p>
    <w:p>
      <w:pPr>
        <w:pStyle w:val="ListParagraph"/>
        <w:numPr>
          <w:ilvl w:val="0"/>
          <w:numId w:val="2"/>
        </w:numPr>
      </w:pPr>
      <w:r>
        <w:t xml:space="preserve">Week 9-10: Start with 4-bit quantization</w:t>
      </w:r>
    </w:p>
    <w:p>
      <w:pPr>
        <w:pStyle w:val="ListParagraph"/>
        <w:numPr>
          <w:ilvl w:val="0"/>
          <w:numId w:val="2"/>
        </w:numPr>
      </w:pPr>
      <w:r>
        <w:t xml:space="preserve">Week 11-12: Add LoRA fine-tuning on target languages</w:t>
      </w:r>
    </w:p>
    <w:p>
      <w:pPr>
        <w:pStyle w:val="ListParagraph"/>
        <w:numPr>
          <w:ilvl w:val="0"/>
          <w:numId w:val="2"/>
        </w:numPr>
      </w:pPr>
      <w:r>
        <w:t xml:space="preserve">Week 13-14: (Optional) Knowledge distillation for quality boost</w:t>
      </w:r>
    </w:p>
    <w:p>
      <w:r>
        <w:t xml:space="preserve"/>
      </w:r>
    </w:p>
    <w:p>
      <w:pPr>
        <w:pStyle w:val="Heading1"/>
      </w:pPr>
      <w:r>
        <w:t xml:space="preserve">7. Evaluation Metrics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Speech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 (1-5 scale)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Human-perceived quality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4.0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Perceptual speech quality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3.5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Speech intelligibility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0.85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Acoustic similarity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6.0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Efficiency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3GB (for 3B in int8)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200ms per second of audio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Factor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0.5 (2x faster than real-time)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GPU Memory Usage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16GB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Must-Read Papers (Priority Order)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Critical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Moshi: a speech-text foundation model (Kyutai, 2024)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reference — end-to-end voice, streaming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Encodec: High Fidelity Neural Audio Compression (Meta, 2022)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audio codec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AudioLM: Language Modeling for Audio Generation (Google, 2023)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 transformer architecture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SeamlessM4T (Meta, 2023)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Multilingual speech model — potential base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QLoRA: Efficient Finetuning (Dettmers, 2023)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compression technique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SpeechGPT (2023)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voice LLM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VALL-E: Neural Codec Language Models (Microsoft, 2023)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codec LM architecture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What You Need to Know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Priority 1: Must Know (Week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Transformers 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"The Illustrated Transformer" blog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Signal 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LibROSA tutorials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Neural Audio Codecs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Encodec paper +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Vector Quantization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VQ-VAE paper (DeepMind)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 Intermediate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PyTorch official tutorials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Priority 2: Should Know (Week 4-6)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Temporal Modeling (RNNs, causal attention)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Stanford CS224N lectures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 Audio 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audio tutorials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Cross-lingual Embeddings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LaBSE paper (Google)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Quantization (INT4, INT8)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BitsAndBytes documentation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Speech Quality Metrics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pesq and pystoi libraries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Weekly Timeline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 papers, setup environment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 notes, Colab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Encodec 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 tokenization demo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baseline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→ German demo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full pipeline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working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Apply compression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Compressed model running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Fine-tune on EU languages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Improved coverage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Optimization (LoRA/distillation)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Better quality/size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metrics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streaming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Low-latency demo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+ demo video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prep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Slides + live demo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Expected Results</w:t>
      </w:r>
    </w:p>
    <w:p>
      <w:pPr>
        <w:pBdr>
          <w:bottom w:val="single" w:color="2B579A" w:sz="6" w:space="1"/>
        </w:pBdr>
      </w:pPr>
      <w:r>
        <w:t xml:space="preserve"/>
      </w:r>
    </w:p>
    <w:p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500"/>
        <w:gridCol w:w="2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Moshi (Original)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SeamlessM4T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 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&gt;3.8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&lt;200ms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 EU</w:t>
            </w:r>
          </w:p>
        </w:tc>
      </w:tr>
    </w:tbl>
    <w:p>
      <w:r>
        <w:t xml:space="preserve"/>
      </w:r>
    </w:p>
    <w:p>
      <w:pPr>
        <w:pBdr>
          <w:bottom w:val="single" w:color="2B579A" w:sz="6" w:space="1"/>
        </w:pBdr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  <w:sz w:val="16"/>
          <w:szCs w:val="16"/>
        </w:rPr>
        <w:t xml:space="preserve">Voice-to-Voice Temporal Transformer LLM | Multilingual Speech Translation | Model Compression &amp; Enhancement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90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2026-02-18T13:52:40.479Z</dcterms:created>
  <dcterms:modified xsi:type="dcterms:W3CDTF">2026-02-18T13:52:40.480Z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