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b/>
          <w:bCs/>
          <w:color w:val="1F4E79"/>
          <w:sz w:val="36"/>
          <w:szCs w:val="36"/>
        </w:rPr>
        <w:t xml:space="preserve">STRUCTURED RESEARCH PAPER REVIEW</w:t>
      </w:r>
    </w:p>
    <w:p>
      <w:pPr>
        <w:spacing w:before="0" w:after="60"/>
        <w:jc w:val="center"/>
      </w:pPr>
      <w:r>
        <w:rPr>
          <w:i/>
          <w:iCs/>
          <w:color w:val="2E75B6"/>
          <w:sz w:val="26"/>
          <w:szCs w:val="26"/>
        </w:rPr>
        <w:t xml:space="preserve">EHR-Based Pre-Consultation Medical Documentation System</w:t>
      </w:r>
    </w:p>
    <w:p>
      <w:pPr>
        <w:spacing w:before="0" w:after="320"/>
        <w:jc w:val="center"/>
      </w:pPr>
      <w:r>
        <w:rPr>
          <w:color w:val="595959"/>
          <w:sz w:val="22"/>
          <w:szCs w:val="22"/>
        </w:rPr>
        <w:t xml:space="preserve">University Project | Bangla Medical NLP &amp; ASR Pipeline</w:t>
      </w:r>
    </w:p>
    <w:p>
      <w:pPr>
        <w:pStyle w:val="Heading1"/>
        <w:pBdr>
          <w:bottom w:val="single" w:color="1F4E79" w:sz="6" w:space="4"/>
        </w:pBdr>
        <w:spacing w:before="320" w:after="160"/>
      </w:pPr>
      <w:r>
        <w:rPr>
          <w:b/>
          <w:bCs/>
          <w:color w:val="1F4E79"/>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Enhancing Bangla Local Speech-to-Text Conversion Using Fine-Tuning Wav2Vec 2.0 with OpenSLR and Self-Compiled Datasets Through Transfer Learning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Authors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Sk Muktadir Hossain, Md Rahat Rihan, Ahmed Imtiaz (students); Pritam Khan Boni, Dipta Justin Gomes (supervisors — Lecturers, Dept. of CSE)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Affiliation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Department of Computer Science and Engineering, American International University-Bangladesh (AIUB), Dhaka, Bangladesh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Conference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7th Bangladesh Conference on Industrial Engineering and Operations Management (IEOM Bangladesh 2024), December 21–22,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Published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December 21,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Peer-reviewed conference proceedings — IEOM Society International, USA (DOI: 10.46254/BA07.20240161)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Paper Link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http://dspace.aiub.edu:8080/jspui/handle/123456789/2661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Full-text PDF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https://ieomsociety.org/proceedings/bangladesh2024/161.pdf</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DOI</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10.46254/BA07.20240161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Note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Authored by undergraduate students and faculty at AIUB (Dhaka) — same country and academic level as our project team</w:t>
            </w:r>
          </w:p>
        </w:tc>
      </w:tr>
    </w:tbl>
    <w:p>
      <w:pPr>
        <w:spacing w:before="80" w:after="80"/>
      </w:pPr>
      <w:r>
        <w:t xml:space="preserve"/>
      </w:r>
    </w:p>
    <w:p>
      <w:pPr>
        <w:pStyle w:val="Heading1"/>
        <w:pBdr>
          <w:bottom w:val="single" w:color="1F4E79" w:sz="6" w:space="4"/>
        </w:pBdr>
        <w:spacing w:before="320" w:after="160"/>
      </w:pPr>
      <w:r>
        <w:rPr>
          <w:b/>
          <w:bCs/>
          <w:color w:val="1F4E79"/>
          <w:sz w:val="28"/>
          <w:szCs w:val="28"/>
        </w:rPr>
        <w:t xml:space="preserve">2. Research Context</w:t>
      </w:r>
    </w:p>
    <w:p>
      <w:pPr>
        <w:pStyle w:val="Heading2"/>
        <w:spacing w:before="200" w:after="100"/>
      </w:pPr>
      <w:r>
        <w:rPr>
          <w:b/>
          <w:bCs/>
          <w:color w:val="2E75B6"/>
          <w:sz w:val="24"/>
          <w:szCs w:val="24"/>
        </w:rPr>
        <w:t xml:space="preserve">Domain (tick all that apply):</w:t>
      </w:r>
    </w:p>
    <w:p>
      <w:pPr>
        <w:spacing w:before="40" w:after="40"/>
      </w:pPr>
      <w:r>
        <w:rPr>
          <w:rFonts w:ascii="Courier New" w:cs="Courier New" w:eastAsia="Courier New" w:hAnsi="Courier New"/>
          <w:sz w:val="22"/>
          <w:szCs w:val="22"/>
        </w:rPr>
        <w:t xml:space="preserve">[X]  Speech Recognition (ASR)</w:t>
      </w:r>
    </w:p>
    <w:p>
      <w:pPr>
        <w:spacing w:before="40" w:after="40"/>
      </w:pPr>
      <w:r>
        <w:rPr>
          <w:rFonts w:ascii="Courier New" w:cs="Courier New" w:eastAsia="Courier New" w:hAnsi="Courier New"/>
          <w:sz w:val="22"/>
          <w:szCs w:val="22"/>
        </w:rPr>
        <w:t xml:space="preserve">[X]  Accent Recognition — explicit dialect-specific evaluation (Standard Bangla, Chittagonian, Sylheti)</w:t>
      </w:r>
    </w:p>
    <w:p>
      <w:pPr>
        <w:spacing w:before="40" w:after="40"/>
      </w:pPr>
      <w:r>
        <w:rPr>
          <w:rFonts w:ascii="Courier New" w:cs="Courier New" w:eastAsia="Courier New" w:hAnsi="Courier New"/>
          <w:sz w:val="22"/>
          <w:szCs w:val="22"/>
        </w:rPr>
        <w:t xml:space="preserve">[ ]  Medical NLP</w:t>
      </w:r>
    </w:p>
    <w:p>
      <w:pPr>
        <w:spacing w:before="40" w:after="40"/>
      </w:pPr>
      <w:r>
        <w:rPr>
          <w:rFonts w:ascii="Courier New" w:cs="Courier New" w:eastAsia="Courier New" w:hAnsi="Courier New"/>
          <w:sz w:val="22"/>
          <w:szCs w:val="22"/>
        </w:rPr>
        <w:t xml:space="preserve">[X]  Bangla / Low-Resource Language</w:t>
      </w:r>
    </w:p>
    <w:p>
      <w:pPr>
        <w:spacing w:before="40" w:after="40"/>
      </w:pPr>
      <w:r>
        <w:rPr>
          <w:rFonts w:ascii="Courier New" w:cs="Courier New" w:eastAsia="Courier New" w:hAnsi="Courier New"/>
          <w:sz w:val="22"/>
          <w:szCs w:val="22"/>
        </w:rPr>
        <w:t xml:space="preserve">[ ]  Information Extraction</w:t>
      </w:r>
    </w:p>
    <w:p>
      <w:pPr>
        <w:spacing w:before="40" w:after="40"/>
      </w:pPr>
      <w:r>
        <w:rPr>
          <w:rFonts w:ascii="Courier New" w:cs="Courier New" w:eastAsia="Courier New" w:hAnsi="Courier New"/>
          <w:sz w:val="22"/>
          <w:szCs w:val="22"/>
        </w:rPr>
        <w:t xml:space="preserve">[ ]  EHR Systems</w:t>
      </w:r>
    </w:p>
    <w:p>
      <w:pPr>
        <w:spacing w:before="80" w:after="80"/>
      </w:pPr>
      <w:r>
        <w:t xml:space="preserve"/>
      </w:r>
    </w:p>
    <w:p>
      <w:pPr>
        <w:spacing w:before="100" w:after="40"/>
      </w:pPr>
      <w:r>
        <w:rPr>
          <w:b/>
          <w:bCs/>
          <w:sz w:val="22"/>
          <w:szCs w:val="22"/>
        </w:rPr>
        <w:t xml:space="preserve">Specific Sub-domain:</w:t>
      </w:r>
    </w:p>
    <w:p>
      <w:pPr>
        <w:spacing w:before="40" w:after="40"/>
      </w:pPr>
      <w:r>
        <w:rPr>
          <w:sz w:val="22"/>
          <w:szCs w:val="22"/>
        </w:rPr>
        <w:t xml:space="preserve">Multi-dialect Bangla Automatic Speech Recognition (ASR) using transfer learning with Wav2vec 2.0, fine-tuned on a large self-compiled multi-dialect dataset (OpenSLR + Chittagonian + Sylheti). This is the only paper in our review set that directly addresses Bangla dialect diversity with separate WER measurements — making it the primary reference for our multi-dialect requirement.</w:t>
      </w:r>
    </w:p>
    <w:p>
      <w:pPr>
        <w:spacing w:before="80" w:after="80"/>
      </w:pPr>
      <w:r>
        <w:t xml:space="preserve"/>
      </w:r>
    </w:p>
    <w:p>
      <w:pPr>
        <w:pStyle w:val="Heading2"/>
        <w:spacing w:before="200" w:after="100"/>
      </w:pPr>
      <w:r>
        <w:rPr>
          <w:b/>
          <w:bCs/>
          <w:color w:val="2E75B6"/>
          <w:sz w:val="24"/>
          <w:szCs w:val="24"/>
        </w:rPr>
        <w:t xml:space="preserve">Relevance to Our Project (1–5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60"/>
        <w:gridCol w:w="400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Component</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Score (1–5)</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Reason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ASR Component</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Direct implementation guide for Bangla ASR with Wav2vec 2.0</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Medical NLP</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General Bangla speech — no medical domain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 Multilingual</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100% Bangla-focused with multi-dialect evaluation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Accent Handling</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5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Only paper in our set with per-dialect WER — exactly what we need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EHR Integration</w:t>
            </w:r>
          </w:p>
        </w:tc>
        <w:tc>
          <w:tcPr>
            <w:tcW w:type="dxa" w:w="19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1"/>
                <w:szCs w:val="21"/>
              </w:rPr>
              <w:t xml:space="preserve">1 / 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Not covered — pure ASR study</w:t>
            </w:r>
          </w:p>
        </w:tc>
      </w:tr>
    </w:tbl>
    <w:p>
      <w:pPr>
        <w:spacing w:before="80" w:after="80"/>
      </w:pPr>
      <w:r>
        <w:t xml:space="preserve"/>
      </w:r>
    </w:p>
    <w:p>
      <w:pPr>
        <w:spacing w:before="100" w:after="40"/>
      </w:pPr>
      <w:r>
        <w:rPr>
          <w:b/>
          <w:bCs/>
          <w:sz w:val="22"/>
          <w:szCs w:val="22"/>
        </w:rPr>
        <w:t xml:space="preserve">Most Relevant For:</w:t>
      </w:r>
    </w:p>
    <w:p>
      <w:pPr>
        <w:spacing w:before="40" w:after="40"/>
      </w:pPr>
      <w:r>
        <w:rPr>
          <w:rFonts w:ascii="Courier New" w:cs="Courier New" w:eastAsia="Courier New" w:hAnsi="Courier New"/>
          <w:sz w:val="22"/>
          <w:szCs w:val="22"/>
        </w:rPr>
        <w:t xml:space="preserve">[X]  Understanding ASR architecture — detailed Wav2vec 2.0 architecture and CTC training explanation</w:t>
      </w:r>
    </w:p>
    <w:p>
      <w:pPr>
        <w:spacing w:before="40" w:after="40"/>
      </w:pPr>
      <w:r>
        <w:rPr>
          <w:rFonts w:ascii="Courier New" w:cs="Courier New" w:eastAsia="Courier New" w:hAnsi="Courier New"/>
          <w:sz w:val="22"/>
          <w:szCs w:val="22"/>
        </w:rPr>
        <w:t xml:space="preserve">[X]  Fine-tuning strategies — complete hyperparameter recipe for Bangla dialect ASR</w:t>
      </w:r>
    </w:p>
    <w:p>
      <w:pPr>
        <w:spacing w:before="40" w:after="40"/>
      </w:pPr>
      <w:r>
        <w:rPr>
          <w:rFonts w:ascii="Courier New" w:cs="Courier New" w:eastAsia="Courier New" w:hAnsi="Courier New"/>
          <w:sz w:val="22"/>
          <w:szCs w:val="22"/>
        </w:rPr>
        <w:t xml:space="preserve">[ ]  Medical entity extraction</w:t>
      </w:r>
    </w:p>
    <w:p>
      <w:pPr>
        <w:spacing w:before="40" w:after="40"/>
      </w:pPr>
      <w:r>
        <w:rPr>
          <w:rFonts w:ascii="Courier New" w:cs="Courier New" w:eastAsia="Courier New" w:hAnsi="Courier New"/>
          <w:sz w:val="22"/>
          <w:szCs w:val="22"/>
        </w:rPr>
        <w:t xml:space="preserve">[X]  Accent adaptation techniques — the ONLY paper in our set with actual Bangla dialect WER numbers</w:t>
      </w:r>
    </w:p>
    <w:p>
      <w:pPr>
        <w:spacing w:before="40" w:after="40"/>
      </w:pPr>
      <w:r>
        <w:rPr>
          <w:rFonts w:ascii="Courier New" w:cs="Courier New" w:eastAsia="Courier New" w:hAnsi="Courier New"/>
          <w:sz w:val="22"/>
          <w:szCs w:val="22"/>
        </w:rPr>
        <w:t xml:space="preserve">[X]  Dataset creation methods — describes how to self-compile a Bangla dialect dataset from TV, YouTube, and public audio</w:t>
      </w:r>
    </w:p>
    <w:p>
      <w:pPr>
        <w:spacing w:before="40" w:after="40"/>
      </w:pPr>
      <w:r>
        <w:rPr>
          <w:rFonts w:ascii="Courier New" w:cs="Courier New" w:eastAsia="Courier New" w:hAnsi="Courier New"/>
          <w:sz w:val="22"/>
          <w:szCs w:val="22"/>
        </w:rPr>
        <w:t xml:space="preserve">[X]  Evaluation metrics — WER and CER measured per dialect; template for our dialect-specific evaluation</w:t>
      </w:r>
    </w:p>
    <w:p>
      <w:pPr>
        <w:spacing w:before="40" w:after="40"/>
      </w:pPr>
      <w:r>
        <w:rPr>
          <w:rFonts w:ascii="Courier New" w:cs="Courier New" w:eastAsia="Courier New" w:hAnsi="Courier New"/>
          <w:sz w:val="22"/>
          <w:szCs w:val="22"/>
        </w:rPr>
        <w:t xml:space="preserve">[ ]  System integration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3. Problem Definition</w:t>
      </w:r>
    </w:p>
    <w:p>
      <w:pPr>
        <w:pStyle w:val="Heading2"/>
        <w:spacing w:before="200" w:after="100"/>
      </w:pPr>
      <w:r>
        <w:rPr>
          <w:b/>
          <w:bCs/>
          <w:color w:val="2E75B6"/>
          <w:sz w:val="24"/>
          <w:szCs w:val="24"/>
        </w:rPr>
        <w:t xml:space="preserve">A. What problem does this paper solve?</w:t>
      </w:r>
    </w:p>
    <w:p>
      <w:pPr>
        <w:spacing w:before="40" w:after="40"/>
      </w:pPr>
      <w:r>
        <w:rPr>
          <w:sz w:val="22"/>
          <w:szCs w:val="22"/>
        </w:rPr>
        <w:t xml:space="preserve">Bangladesh is a linguistically diverse country. While Standard Bangla (the Dhaka dialect) is the official language, millions of people speak regional dialects as their first language — including Chittagonian (spoken in Chittagong / Cox's Bazar), Sylheti (spoken in Sylhet Division and widely by the Bangladeshi diaspora), and Barishal (spoken in Southern Bangladesh). These dialects differ significantly from Standard Bangla in:</w:t>
      </w:r>
    </w:p>
    <w:p>
      <w:pPr>
        <w:pStyle w:val="ListParagraph"/>
        <w:numPr>
          <w:ilvl w:val="0"/>
          <w:numId w:val="2"/>
        </w:numPr>
        <w:spacing w:before="40" w:after="40"/>
      </w:pPr>
      <w:r>
        <w:rPr>
          <w:sz w:val="22"/>
          <w:szCs w:val="22"/>
        </w:rPr>
        <w:t xml:space="preserve">Phonology: Different vowel sounds, consonant pronunciations, and tonal patterns</w:t>
      </w:r>
    </w:p>
    <w:p>
      <w:pPr>
        <w:pStyle w:val="ListParagraph"/>
        <w:numPr>
          <w:ilvl w:val="0"/>
          <w:numId w:val="2"/>
        </w:numPr>
        <w:spacing w:before="40" w:after="40"/>
      </w:pPr>
      <w:r>
        <w:rPr>
          <w:sz w:val="22"/>
          <w:szCs w:val="22"/>
        </w:rPr>
        <w:t xml:space="preserve">Vocabulary: Dialect-specific words and expressions not present in Standard Bangla</w:t>
      </w:r>
    </w:p>
    <w:p>
      <w:pPr>
        <w:pStyle w:val="ListParagraph"/>
        <w:numPr>
          <w:ilvl w:val="0"/>
          <w:numId w:val="2"/>
        </w:numPr>
        <w:spacing w:before="40" w:after="40"/>
      </w:pPr>
      <w:r>
        <w:rPr>
          <w:sz w:val="22"/>
          <w:szCs w:val="22"/>
        </w:rPr>
        <w:t xml:space="preserve">Grammar: Different word order patterns and verb conjugations</w:t>
      </w:r>
    </w:p>
    <w:p>
      <w:pPr>
        <w:pStyle w:val="ListParagraph"/>
        <w:numPr>
          <w:ilvl w:val="0"/>
          <w:numId w:val="2"/>
        </w:numPr>
        <w:spacing w:before="40" w:after="40"/>
      </w:pPr>
      <w:r>
        <w:rPr>
          <w:sz w:val="22"/>
          <w:szCs w:val="22"/>
        </w:rPr>
        <w:t xml:space="preserve">Code-mixing: Different patterns of Bangla-English and Bangla-Arabic mixing</w:t>
      </w:r>
    </w:p>
    <w:p>
      <w:pPr>
        <w:spacing w:before="40" w:after="40"/>
      </w:pPr>
      <w:r>
        <w:rPr>
          <w:sz w:val="22"/>
          <w:szCs w:val="22"/>
        </w:rPr>
        <w:t xml:space="preserve">Existing Bangla ASR systems are trained almost entirely on Standard Bangla (Dhaka dialect), making them perform poorly on regional speakers. In a healthcare setting, this is a serious equity issue — a Chittagonian-speaking patient in a Dhaka hospital cannot be accurately transcribed by a Standard Bangla ASR system.</w:t>
      </w:r>
    </w:p>
    <w:p>
      <w:pPr>
        <w:spacing w:before="40" w:after="40"/>
      </w:pPr>
      <w:r>
        <w:rPr>
          <w:sz w:val="22"/>
          <w:szCs w:val="22"/>
        </w:rPr>
        <w:t xml:space="preserve">This paper directly addresses this gap by: (1) self-compiling dialect-specific datasets for Chittagonian and Sylheti, (2) fine-tuning Wav2vec 2.0 on the combined multi-dialect corpus, and (3) reporting separate dialect-specific WER/CER results — the most directly useful contribution for our project.</w:t>
      </w:r>
    </w:p>
    <w:p>
      <w:pPr>
        <w:spacing w:before="80" w:after="80"/>
      </w:pPr>
      <w:r>
        <w:t xml:space="preserve"/>
      </w:r>
    </w:p>
    <w:p>
      <w:pPr>
        <w:pStyle w:val="Heading2"/>
        <w:spacing w:before="200" w:after="100"/>
      </w:pPr>
      <w:r>
        <w:rPr>
          <w:b/>
          <w:bCs/>
          <w:color w:val="2E75B6"/>
          <w:sz w:val="24"/>
          <w:szCs w:val="24"/>
        </w:rPr>
        <w:t xml:space="preserve">B. How does this relate to our project?</w:t>
      </w:r>
    </w:p>
    <w:p>
      <w:pPr>
        <w:pStyle w:val="ListParagraph"/>
        <w:numPr>
          <w:ilvl w:val="0"/>
          <w:numId w:val="2"/>
        </w:numPr>
        <w:spacing w:before="40" w:after="40"/>
      </w:pPr>
      <w:r>
        <w:rPr>
          <w:b/>
          <w:bCs/>
          <w:sz w:val="22"/>
          <w:szCs w:val="22"/>
        </w:rPr>
        <w:t xml:space="preserve">Direct Application: </w:t>
      </w:r>
      <w:r>
        <w:rPr>
          <w:sz w:val="22"/>
          <w:szCs w:val="22"/>
        </w:rPr>
        <w:t xml:space="preserve">Our project must support four Bangla dialects: Dhaka, Sylhet, Chittagong, and Barishal. This paper provides the only published WER benchmarks for Chittagonian and Sylheti Bangla ASR. We can use their WER figures (Chittagonian: 12.00%, Sylheti: 14.38%) as realistic performance expectations for our dialect-adapted ASR, and their self-compiled dataset methodology as our blueprint for collecting Barishal dialect data (which they did not cover).</w:t>
      </w:r>
    </w:p>
    <w:p>
      <w:pPr>
        <w:pStyle w:val="ListParagraph"/>
        <w:numPr>
          <w:ilvl w:val="0"/>
          <w:numId w:val="2"/>
        </w:numPr>
        <w:spacing w:before="40" w:after="40"/>
      </w:pPr>
      <w:r>
        <w:rPr>
          <w:b/>
          <w:bCs/>
          <w:sz w:val="22"/>
          <w:szCs w:val="22"/>
        </w:rPr>
        <w:t xml:space="preserve">Inspired Approach: </w:t>
      </w:r>
      <w:r>
        <w:rPr>
          <w:sz w:val="22"/>
          <w:szCs w:val="22"/>
        </w:rPr>
        <w:t xml:space="preserve">The self-compiled dataset creation methodology — collecting audio from TV broadcasts, YouTube videos, and public speeches for each dialect — is directly reproducible. We can follow the same approach to compile small Barishal and Dhaka-dialect medical speech datasets to supplement our 200-300 recordings.</w:t>
      </w:r>
    </w:p>
    <w:p>
      <w:pPr>
        <w:pStyle w:val="ListParagraph"/>
        <w:numPr>
          <w:ilvl w:val="0"/>
          <w:numId w:val="2"/>
        </w:numPr>
        <w:spacing w:before="40" w:after="40"/>
      </w:pPr>
      <w:r>
        <w:rPr>
          <w:b/>
          <w:bCs/>
          <w:sz w:val="22"/>
          <w:szCs w:val="22"/>
        </w:rPr>
        <w:t xml:space="preserve">Technique We Can Borrow: </w:t>
      </w:r>
      <w:r>
        <w:rPr>
          <w:sz w:val="22"/>
          <w:szCs w:val="22"/>
        </w:rPr>
        <w:t xml:space="preserve">The data augmentation pipeline (time stretching + pitch scaling + background noise addition) is essential for a small dataset like ours. Our 200-300 recordings can be augmented to effectively triple or quadruple the training data — partially compensating for our limited collection size.</w:t>
      </w:r>
    </w:p>
    <w:p>
      <w:pPr>
        <w:spacing w:before="80" w:after="80"/>
      </w:pPr>
      <w:r>
        <w:t xml:space="preserve"/>
      </w:r>
    </w:p>
    <w:p>
      <w:pPr>
        <w:pStyle w:val="Heading2"/>
        <w:spacing w:before="200" w:after="100"/>
      </w:pPr>
      <w:r>
        <w:rPr>
          <w:b/>
          <w:bCs/>
          <w:color w:val="2E75B6"/>
          <w:sz w:val="24"/>
          <w:szCs w:val="24"/>
        </w:rPr>
        <w:t xml:space="preserve">C. What is their solution approach?</w:t>
      </w:r>
    </w:p>
    <w:p>
      <w:pPr>
        <w:spacing w:before="40" w:after="40"/>
      </w:pPr>
      <w:r>
        <w:rPr>
          <w:sz w:val="22"/>
          <w:szCs w:val="22"/>
        </w:rPr>
        <w:t xml:space="preserve">The paper's approach has four key phases:</w:t>
      </w:r>
    </w:p>
    <w:p>
      <w:pPr>
        <w:pStyle w:val="ListParagraph"/>
        <w:numPr>
          <w:ilvl w:val="0"/>
          <w:numId w:val="2"/>
        </w:numPr>
        <w:spacing w:before="40" w:after="40"/>
      </w:pPr>
      <w:r>
        <w:rPr>
          <w:sz w:val="22"/>
          <w:szCs w:val="22"/>
        </w:rPr>
        <w:t xml:space="preserve">Phase 1 — Dataset Assembly: Combine OpenSLR public Bangla data with 3 self-compiled dialect-specific corpora (Standard Bangla, Chittagonian, Sylheti) totalling 684,510 audio files</w:t>
      </w:r>
    </w:p>
    <w:p>
      <w:pPr>
        <w:pStyle w:val="ListParagraph"/>
        <w:numPr>
          <w:ilvl w:val="0"/>
          <w:numId w:val="2"/>
        </w:numPr>
        <w:spacing w:before="40" w:after="40"/>
      </w:pPr>
      <w:r>
        <w:rPr>
          <w:sz w:val="22"/>
          <w:szCs w:val="22"/>
        </w:rPr>
        <w:t xml:space="preserve">Phase 2 — Data Augmentation: Apply time stretching, pitch scaling, and noise addition to increase data diversity</w:t>
      </w:r>
    </w:p>
    <w:p>
      <w:pPr>
        <w:pStyle w:val="ListParagraph"/>
        <w:numPr>
          <w:ilvl w:val="0"/>
          <w:numId w:val="2"/>
        </w:numPr>
        <w:spacing w:before="40" w:after="40"/>
      </w:pPr>
      <w:r>
        <w:rPr>
          <w:sz w:val="22"/>
          <w:szCs w:val="22"/>
        </w:rPr>
        <w:t xml:space="preserve">Phase 3 — Fine-Tuning: Fine-tune facebook/wav2vec2-large-xlsr-53 on the combined dataset for 56 epochs with CTC loss, AdamW optimizer, LR=1e-5</w:t>
      </w:r>
    </w:p>
    <w:p>
      <w:pPr>
        <w:pStyle w:val="ListParagraph"/>
        <w:numPr>
          <w:ilvl w:val="0"/>
          <w:numId w:val="2"/>
        </w:numPr>
        <w:spacing w:before="40" w:after="40"/>
      </w:pPr>
      <w:r>
        <w:rPr>
          <w:sz w:val="22"/>
          <w:szCs w:val="22"/>
        </w:rPr>
        <w:t xml:space="preserve">Phase 4 — Dialect-Specific Evaluation: Evaluate the trained model separately on Standard Bangla, Chittagonian, and Sylheti test sets — reporting individual WER and CER for each</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4. Methodology Analysis</w:t>
      </w:r>
    </w:p>
    <w:p>
      <w:pPr>
        <w:pStyle w:val="Heading2"/>
        <w:spacing w:before="200" w:after="100"/>
      </w:pPr>
      <w:r>
        <w:rPr>
          <w:b/>
          <w:bCs/>
          <w:color w:val="2E75B6"/>
          <w:sz w:val="24"/>
          <w:szCs w:val="24"/>
        </w:rPr>
        <w:t xml:space="preserve">Model / Approach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ASR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facebook/wav2vec2-large-xlsr-53 — a large (300M parameter) cross-lingual transformer pre-trained on 53 languages including some South Asian languages, sourced from HuggingFace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Model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Self-supervised pre-trained encoder (CTC-based). Learns speech representations from unlabelled audio, then fine-tuned with CTC loss on labelled Bangla transcriptions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Feature Encoder (1D CNN extracts local acoustic features from raw waveform) → Transformer Context Network (learns contextual speech representations across time) → CTC Decoder (predicts character probabilities per time-step)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Choice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facebook/wav2vec2-large-xlsr-53 specifically chosen because it was pre-trained on multilingual data including some South Asian languages — giving it a better starting point for Bangla fine-tuning than an English-only model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First Bangladeshi study to self-compile separate Chittagonian and Sylheti dialect datasets and measure ASR performance on them individually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Combination of public (OpenSLR) + diverse self-compiled (TV, YouTube, speeches) data gives broader speaker and acoustic coverage than any single public dataset alone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Key Innovation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Data augmentation applied specifically for dialect diversity — time stretching and pitch scaling simulate dialect phonetic variation without needing more audio collection</w:t>
            </w:r>
          </w:p>
        </w:tc>
      </w:tr>
    </w:tbl>
    <w:p>
      <w:pPr>
        <w:spacing w:before="80" w:after="80"/>
      </w:pPr>
      <w:r>
        <w:t xml:space="preserve"/>
      </w:r>
    </w:p>
    <w:p>
      <w:pPr>
        <w:pStyle w:val="Heading2"/>
        <w:spacing w:before="200" w:after="100"/>
      </w:pPr>
      <w:r>
        <w:rPr>
          <w:b/>
          <w:bCs/>
          <w:color w:val="2E75B6"/>
          <w:sz w:val="24"/>
          <w:szCs w:val="24"/>
        </w:rPr>
        <w:t xml:space="preserve">Architecture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EBF5FB" w:val="clear"/>
            <w:tcMar>
              <w:top w:type="dxa" w:w="120"/>
              <w:left w:type="dxa" w:w="200"/>
              <w:bottom w:type="dxa" w:w="120"/>
              <w:right w:type="dxa" w:w="200"/>
            </w:tcMar>
          </w:tcPr>
          <w:p>
            <w:pPr>
              <w:spacing w:after="60"/>
              <w:jc w:val="center"/>
            </w:pPr>
            <w:r>
              <w:rPr>
                <w:b/>
                <w:bCs/>
                <w:color w:val="1F4E79"/>
                <w:sz w:val="22"/>
                <w:szCs w:val="22"/>
              </w:rPr>
              <w:t xml:space="preserve">INPUT: Raw Bangla Audio (Multi-dialect: Standard, Chittagonian, Sylheti)</w:t>
            </w:r>
          </w:p>
          <w:p>
            <w:pPr>
              <w:spacing w:after="60"/>
              <w:jc w:val="center"/>
            </w:pPr>
            <w:r>
              <w:rPr>
                <w:color w:val="2E75B6"/>
                <w:sz w:val="28"/>
                <w:szCs w:val="28"/>
              </w:rPr>
              <w:t xml:space="preserve">↓</w:t>
            </w:r>
          </w:p>
          <w:p>
            <w:pPr>
              <w:spacing w:after="40"/>
              <w:jc w:val="center"/>
            </w:pPr>
            <w:r>
              <w:rPr>
                <w:b/>
                <w:bCs/>
                <w:sz w:val="22"/>
                <w:szCs w:val="22"/>
              </w:rPr>
              <w:t xml:space="preserve">Step 1: Data Collection &amp; Preprocessing</w:t>
            </w:r>
          </w:p>
          <w:p>
            <w:pPr>
              <w:spacing w:after="60"/>
              <w:jc w:val="center"/>
            </w:pPr>
            <w:r>
              <w:rPr>
                <w:i/>
                <w:iCs/>
                <w:sz w:val="20"/>
                <w:szCs w:val="20"/>
              </w:rPr>
              <w:t xml:space="preserve">(Gather OpenSLR + self-compiled dialect audio; resample to 16kHz; noise reduction; segment to 5-30 second clips; normalize text)</w:t>
            </w:r>
          </w:p>
          <w:p>
            <w:pPr>
              <w:spacing w:after="60"/>
              <w:jc w:val="center"/>
            </w:pPr>
            <w:r>
              <w:rPr>
                <w:color w:val="2E75B6"/>
                <w:sz w:val="28"/>
                <w:szCs w:val="28"/>
              </w:rPr>
              <w:t xml:space="preserve">↓</w:t>
            </w:r>
          </w:p>
          <w:p>
            <w:pPr>
              <w:spacing w:after="40"/>
              <w:jc w:val="center"/>
            </w:pPr>
            <w:r>
              <w:rPr>
                <w:b/>
                <w:bCs/>
                <w:sz w:val="22"/>
                <w:szCs w:val="22"/>
              </w:rPr>
              <w:t xml:space="preserve">Step 2: Data Augmentation</w:t>
            </w:r>
          </w:p>
          <w:p>
            <w:pPr>
              <w:spacing w:after="60"/>
              <w:jc w:val="center"/>
            </w:pPr>
            <w:r>
              <w:rPr>
                <w:i/>
                <w:iCs/>
                <w:sz w:val="20"/>
                <w:szCs w:val="20"/>
              </w:rPr>
              <w:t xml:space="preserve">(Time stretching, pitch scaling, background noise addition → expand effective dataset size)</w:t>
            </w:r>
          </w:p>
          <w:p>
            <w:pPr>
              <w:spacing w:after="60"/>
              <w:jc w:val="center"/>
            </w:pPr>
            <w:r>
              <w:rPr>
                <w:color w:val="2E75B6"/>
                <w:sz w:val="28"/>
                <w:szCs w:val="28"/>
              </w:rPr>
              <w:t xml:space="preserve">↓</w:t>
            </w:r>
          </w:p>
          <w:p>
            <w:pPr>
              <w:spacing w:after="40"/>
              <w:jc w:val="center"/>
            </w:pPr>
            <w:r>
              <w:rPr>
                <w:b/>
                <w:bCs/>
                <w:sz w:val="22"/>
                <w:szCs w:val="22"/>
              </w:rPr>
              <w:t xml:space="preserve">Step 3: Wav2vec 2.0 Fine-Tuning (facebook/wav2vec2-large-xlsr-53)</w:t>
            </w:r>
          </w:p>
          <w:p>
            <w:pPr>
              <w:spacing w:after="60"/>
              <w:jc w:val="center"/>
            </w:pPr>
            <w:r>
              <w:rPr>
                <w:i/>
                <w:iCs/>
                <w:sz w:val="20"/>
                <w:szCs w:val="20"/>
              </w:rPr>
              <w:t xml:space="preserve">(LR=1e-5, Batch=32, Epochs=56, Dropout=0.1, AdamW+weight decay, gradient clipping=1.0, CTC loss)</w:t>
            </w:r>
          </w:p>
          <w:p>
            <w:pPr>
              <w:spacing w:after="60"/>
              <w:jc w:val="center"/>
            </w:pPr>
            <w:r>
              <w:rPr>
                <w:color w:val="2E75B6"/>
                <w:sz w:val="28"/>
                <w:szCs w:val="28"/>
              </w:rPr>
              <w:t xml:space="preserve">↓</w:t>
            </w:r>
          </w:p>
          <w:p>
            <w:pPr>
              <w:spacing w:after="40"/>
              <w:jc w:val="center"/>
            </w:pPr>
            <w:r>
              <w:rPr>
                <w:b/>
                <w:bCs/>
                <w:sz w:val="22"/>
                <w:szCs w:val="22"/>
              </w:rPr>
              <w:t xml:space="preserve">Step 4: Cross-Validation &amp; Inter-Rater Reliability Check</w:t>
            </w:r>
          </w:p>
          <w:p>
            <w:pPr>
              <w:spacing w:after="60"/>
              <w:jc w:val="center"/>
            </w:pPr>
            <w:r>
              <w:rPr>
                <w:i/>
                <w:iCs/>
                <w:sz w:val="20"/>
                <w:szCs w:val="20"/>
              </w:rPr>
              <w:t xml:space="preserve">(k-fold cross-validation; &gt;2 annotators independently transcribe sample subset; measure inter-rater agreement)</w:t>
            </w:r>
          </w:p>
          <w:p>
            <w:pPr>
              <w:spacing w:after="60"/>
              <w:jc w:val="center"/>
            </w:pPr>
            <w:r>
              <w:rPr>
                <w:color w:val="2E75B6"/>
                <w:sz w:val="28"/>
                <w:szCs w:val="28"/>
              </w:rPr>
              <w:t xml:space="preserve">↓</w:t>
            </w:r>
          </w:p>
          <w:p>
            <w:pPr>
              <w:spacing w:after="40"/>
              <w:jc w:val="center"/>
            </w:pPr>
            <w:r>
              <w:rPr>
                <w:b/>
                <w:bCs/>
                <w:sz w:val="22"/>
                <w:szCs w:val="22"/>
              </w:rPr>
              <w:t xml:space="preserve">Step 5: Dialect-Specific Evaluation</w:t>
            </w:r>
          </w:p>
          <w:p>
            <w:pPr>
              <w:spacing w:after="60"/>
              <w:jc w:val="center"/>
            </w:pPr>
            <w:r>
              <w:rPr>
                <w:i/>
                <w:iCs/>
                <w:sz w:val="20"/>
                <w:szCs w:val="20"/>
              </w:rPr>
              <w:t xml:space="preserve">(Evaluate WER and CER separately on Standard Bangla, Chittagonian, and Sylheti test sets)</w:t>
            </w:r>
          </w:p>
          <w:p>
            <w:pPr>
              <w:spacing w:after="60"/>
              <w:jc w:val="center"/>
            </w:pPr>
            <w:r>
              <w:rPr>
                <w:color w:val="2E75B6"/>
                <w:sz w:val="28"/>
                <w:szCs w:val="28"/>
              </w:rPr>
              <w:t xml:space="preserve">↓</w:t>
            </w:r>
          </w:p>
          <w:p>
            <w:pPr>
              <w:jc w:val="center"/>
            </w:pPr>
            <w:r>
              <w:rPr>
                <w:b/>
                <w:bCs/>
                <w:color w:val="1F4E79"/>
                <w:sz w:val="22"/>
                <w:szCs w:val="22"/>
              </w:rPr>
              <w:t xml:space="preserve">OUTPUT: Fine-Tuned Wav2vec 2.0 for Bangla Multi-Dialect ASR</w:t>
            </w:r>
          </w:p>
          <w:p>
            <w:pPr>
              <w:jc w:val="center"/>
            </w:pPr>
            <w:r>
              <w:rPr>
                <w:i/>
                <w:iCs/>
                <w:color w:val="595959"/>
                <w:sz w:val="19"/>
                <w:szCs w:val="19"/>
              </w:rPr>
              <w:t xml:space="preserve">(Overall WER 11.27% | CER 6.03% | Best dialect: Standard Bangla WER 7.43%)</w:t>
            </w:r>
          </w:p>
        </w:tc>
      </w:tr>
    </w:tbl>
    <w:p>
      <w:pPr>
        <w:spacing w:before="80" w:after="80"/>
      </w:pPr>
      <w:r>
        <w:t xml:space="preserve"/>
      </w:r>
    </w:p>
    <w:p>
      <w:pPr>
        <w:pStyle w:val="Heading2"/>
        <w:spacing w:before="200" w:after="100"/>
      </w:pPr>
      <w:r>
        <w:rPr>
          <w:b/>
          <w:bCs/>
          <w:color w:val="2E75B6"/>
          <w:sz w:val="24"/>
          <w:szCs w:val="24"/>
        </w:rPr>
        <w:t xml:space="preserve">Training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Pre-training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facebook/wav2vec2-large-xlsr-53 used as starting point — pre-trained by Meta/Facebook AI on 56,000 hours of unlabelled multilingual speech covering 53 languages (Common Voice datasets). NOT re-pre-trained by the authors.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Fine-tuning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pre-trained model is fine-tuned on the 684,510-file combined Bangla dataset using CTC loss. All model weights are updated during fine-tuning (full fine-tuning, not parameter-efficient).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Transfer Learning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The explicit core strategy: multilingual speech representations from 53 languages transfer to Bangla, then fine-tuning specialises the model for Bangla phonetics and vocabulary.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Best Hyperparameters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Learning Rate: 1×10⁻⁵ | Batch Size: 32 | Epochs: 56 | Dropout: 0.1 | Gradient Clipping: 1.0 | Optimizer: AdamW with weight decay | Training plateau reached at ~epoch 56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Data Augmentation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Time stretching (slowing/speeding audio slightly), pitch scaling (raising/lowering pitch), and background noise addition applied to training data — increases effective dataset diversity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Cross-Validation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k-fold cross-validation used to validate model reliability across different data splits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Inter-Rater Reliability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Multiple annotators independently transcribed a sample subset to validate transcript quality before training</w:t>
            </w:r>
          </w:p>
        </w:tc>
      </w:tr>
    </w:tbl>
    <w:p>
      <w:pPr>
        <w:spacing w:before="80" w:after="80"/>
      </w:pPr>
      <w:r>
        <w:t xml:space="preserve"/>
      </w:r>
    </w:p>
    <w:p>
      <w:pPr>
        <w:pStyle w:val="Heading2"/>
        <w:spacing w:before="200" w:after="100"/>
      </w:pPr>
      <w:r>
        <w:rPr>
          <w:b/>
          <w:bCs/>
          <w:color w:val="2E75B6"/>
          <w:sz w:val="24"/>
          <w:szCs w:val="24"/>
        </w:rPr>
        <w:t xml:space="preserve">Speech Recognition Approach — Dialect-Specific:</w:t>
      </w:r>
    </w:p>
    <w:p>
      <w:pPr>
        <w:spacing w:before="40" w:after="40"/>
      </w:pPr>
      <w:r>
        <w:rPr>
          <w:sz w:val="22"/>
          <w:szCs w:val="22"/>
        </w:rPr>
        <w:t xml:space="preserve">The model is trained on all dialects simultaneously (multi-task approach) rather than training separate models per dialect. This means a single model learns to handle Standard Bangla, Chittagonian, and Sylheti speech. The tradeoff is that Standard Bangla (the most represented dialect) achieves lower WER than the less-represented dialects. Future work could include dialect identification as a preprocessing step to route each speaker to a dialect-specific model.</w:t>
      </w:r>
    </w:p>
    <w:p>
      <w:pPr>
        <w:spacing w:before="80" w:after="80"/>
      </w:pPr>
      <w:r>
        <w:t xml:space="preserve"/>
      </w:r>
    </w:p>
    <w:p>
      <w:pPr>
        <w:pStyle w:val="Heading2"/>
        <w:spacing w:before="200" w:after="100"/>
      </w:pPr>
      <w:r>
        <w:rPr>
          <w:b/>
          <w:bCs/>
          <w:color w:val="2E75B6"/>
          <w:sz w:val="24"/>
          <w:szCs w:val="24"/>
        </w:rPr>
        <w:t xml:space="preserve">Accent / Dialect Handling — The Key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Dialect</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WER (%)</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CER (%)</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Notes for Our Project</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Standard Bangla (Dhaka)</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7.43</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3.25</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Best performance — our primary dialect. Closest to formal Bangla in OpenSLR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Chittagonian (Chittagong)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Phonetically very different from Standard Bangla — 61% more errors. Critical to include in our medical dataset.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Sylheti (Sylhet)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 WER — most phonetically distant. Many Sylheti speakers in Dhaka hospitals. Must address.</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Barishal</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Not tested</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Not tested</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Gap in this paper — our project should include Barishal dialect data to fill this gap.</w:t>
            </w:r>
          </w:p>
        </w:tc>
      </w:tr>
    </w:tbl>
    <w:p>
      <w:pPr>
        <w:spacing w:before="80" w:after="80"/>
      </w:pPr>
      <w:r>
        <w:t xml:space="preserve"/>
      </w:r>
    </w:p>
    <w:p>
      <w:pPr>
        <w:spacing w:before="40" w:after="40"/>
      </w:pPr>
      <w:r>
        <w:rPr>
          <w:sz w:val="22"/>
          <w:szCs w:val="22"/>
        </w:rPr>
        <w:t xml:space="preserve">Analysis: The dialect WER gap is very significant. Sylheti WER (14.38%) is almost double Standard Bangla WER (7.43%). This confirms that dialect diversity is a real and quantifiable challenge. For our medical project, patients from Sylhet and Chittagong visiting Dhaka hospitals are the most at-risk for poor ASR performance — exactly the speakers who most need accurate transcription.</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5. Data &amp; Experimental Setup</w:t>
      </w:r>
    </w:p>
    <w:p>
      <w:pPr>
        <w:pStyle w:val="Heading2"/>
        <w:spacing w:before="200" w:after="100"/>
      </w:pPr>
      <w:r>
        <w:rPr>
          <w:b/>
          <w:bCs/>
          <w:color w:val="2E75B6"/>
          <w:sz w:val="24"/>
          <w:szCs w:val="24"/>
        </w:rPr>
        <w:t xml:space="preserve">Dataset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Dataset Subset</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Audio Files</w:t>
            </w:r>
          </w:p>
        </w:tc>
        <w:tc>
          <w:tcPr>
            <w:tcW w:type="dxa" w:w="2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Dialect Covered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OpenSLR Bangla (slr37)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Part of 684,510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 Bangla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openslr.org/37 (public)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 Bangla (self-compiled)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240,918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Standard / Dhaka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TV broadcasts, YouTube, public speeches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Chittagong Local Bangla (self-compiled)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247,565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Chittagonian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Compiled by authors — not public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Sylhet Local Bangla (self-compiled)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196,027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Sylheti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Compiled by authors — not public</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TOTAL</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684,510</w:t>
            </w:r>
          </w:p>
        </w:tc>
        <w:tc>
          <w:tcPr>
            <w:tcW w:type="dxa" w:w="20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3 dialects</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Mixed public + self-compiled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Attribute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Details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Total Dataset Size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684,510 audio files (largest in our review set)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Shows that excellent Bangla ASR requires large data — our 200-300 recordings are a tiny fraction and must be supplemented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Self-Compiled Audio Sources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TV news/discussions (77K segments), YouTube (educational lectures), public speeches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Template for how to compile dialect data — we can use similar sources for Barishal dialect collection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Audio Format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FLAC files (lossless compression), segmented to 5-30 second clips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We should record in WAV/FLAC, segment to 5-30 seconds, and maintain consistent quality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Transcription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Manual transcription by human annotators, cross-validated with inter-rater agreement checks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We must do the same for our 200-300 medical recordings — quality control is essential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Language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Bangla (Standard + Chittagonian + Sylheti dialects)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3 of our 4 required dialects covered — Barishal is the gap we can fill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Train/Val/Test Split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Random 3-way split applied (exact proportions not stated)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We should use 70/15/15 split for our data (140 train / 30 val / 30 test from 200 recordings)</w:t>
            </w:r>
          </w:p>
        </w:tc>
      </w:tr>
    </w:tbl>
    <w:p>
      <w:pPr>
        <w:spacing w:before="80" w:after="80"/>
      </w:pPr>
      <w:r>
        <w:t xml:space="preserve"/>
      </w:r>
    </w:p>
    <w:p>
      <w:pPr>
        <w:pStyle w:val="Heading2"/>
        <w:spacing w:before="200" w:after="100"/>
      </w:pPr>
      <w:r>
        <w:rPr>
          <w:b/>
          <w:bCs/>
          <w:color w:val="2E75B6"/>
          <w:sz w:val="24"/>
          <w:szCs w:val="24"/>
        </w:rPr>
        <w:t xml:space="preserve">Data Collection Method:</w:t>
      </w:r>
    </w:p>
    <w:p>
      <w:pPr>
        <w:pStyle w:val="ListParagraph"/>
        <w:numPr>
          <w:ilvl w:val="0"/>
          <w:numId w:val="2"/>
        </w:numPr>
        <w:spacing w:before="40" w:after="40"/>
      </w:pPr>
      <w:r>
        <w:rPr>
          <w:sz w:val="22"/>
          <w:szCs w:val="22"/>
        </w:rPr>
        <w:t xml:space="preserve">OpenSLR Bangla: Publicly available read speech dataset (openslr.org/37) — clean, studio-quality recordings</w:t>
      </w:r>
    </w:p>
    <w:p>
      <w:pPr>
        <w:pStyle w:val="ListParagraph"/>
        <w:numPr>
          <w:ilvl w:val="0"/>
          <w:numId w:val="2"/>
        </w:numPr>
        <w:spacing w:before="40" w:after="40"/>
      </w:pPr>
      <w:r>
        <w:rPr>
          <w:sz w:val="22"/>
          <w:szCs w:val="22"/>
        </w:rPr>
        <w:t xml:space="preserve">Standard Bangla self-compiled: 240,918 files from TV broadcasts, YouTube educational content, and public speeches — natural, spontaneous speech with speaker diversity</w:t>
      </w:r>
    </w:p>
    <w:p>
      <w:pPr>
        <w:pStyle w:val="ListParagraph"/>
        <w:numPr>
          <w:ilvl w:val="0"/>
          <w:numId w:val="2"/>
        </w:numPr>
        <w:spacing w:before="40" w:after="40"/>
      </w:pPr>
      <w:r>
        <w:rPr>
          <w:sz w:val="22"/>
          <w:szCs w:val="22"/>
        </w:rPr>
        <w:t xml:space="preserve">Chittagonian self-compiled: 247,565 FLAC files compiled specifically for this study — the largest Chittagonian ASR dataset created to date</w:t>
      </w:r>
    </w:p>
    <w:p>
      <w:pPr>
        <w:pStyle w:val="ListParagraph"/>
        <w:numPr>
          <w:ilvl w:val="0"/>
          <w:numId w:val="2"/>
        </w:numPr>
        <w:spacing w:before="40" w:after="40"/>
      </w:pPr>
      <w:r>
        <w:rPr>
          <w:sz w:val="22"/>
          <w:szCs w:val="22"/>
        </w:rPr>
        <w:t xml:space="preserve">Sylheti self-compiled: 196,027 FLAC files compiled for this study — similarly, the first large-scale Sylheti ASR dataset</w:t>
      </w:r>
    </w:p>
    <w:p>
      <w:pPr>
        <w:pStyle w:val="ListParagraph"/>
        <w:numPr>
          <w:ilvl w:val="0"/>
          <w:numId w:val="2"/>
        </w:numPr>
        <w:spacing w:before="40" w:after="40"/>
      </w:pPr>
      <w:r>
        <w:rPr>
          <w:sz w:val="22"/>
          <w:szCs w:val="22"/>
        </w:rPr>
        <w:t xml:space="preserve">Manual transcription: All self-compiled data was manually transcribed. Multiple annotators reviewed transcripts for accuracy (inter-rater reliability check performed)</w:t>
      </w:r>
    </w:p>
    <w:p>
      <w:pPr>
        <w:pStyle w:val="ListParagraph"/>
        <w:numPr>
          <w:ilvl w:val="0"/>
          <w:numId w:val="2"/>
        </w:numPr>
        <w:spacing w:before="40" w:after="40"/>
      </w:pPr>
      <w:r>
        <w:rPr>
          <w:sz w:val="22"/>
          <w:szCs w:val="22"/>
        </w:rPr>
        <w:t xml:space="preserve">Key lesson for our project: The authors built their dialect datasets from publicly available audio sources (TV, YouTube). We can do the same for Barishal dialect — search for Barishal-accent Bangla content on YouTube and extract short audio clips with manual transcription. This is achievable as a student project without specialised equipment.</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6. Evaluation Metrics</w:t>
      </w:r>
    </w:p>
    <w:p>
      <w:pPr>
        <w:pStyle w:val="Heading2"/>
        <w:spacing w:before="200" w:after="100"/>
      </w:pPr>
      <w:r>
        <w:rPr>
          <w:b/>
          <w:bCs/>
          <w:color w:val="2E75B6"/>
          <w:sz w:val="24"/>
          <w:szCs w:val="24"/>
        </w:rPr>
        <w:t xml:space="preserve">ASR Metrics (all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Metric</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Definition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Results in This Paper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WER (Word Error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(Substitutions + Deletions + Insertions) / Total Reference Words × 100%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Overall: 11.27% | Standard: 7.43% | Chittagonian: 12.00% | Sylheti: 14.38%</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CER (Character Error Rate)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(Substitutions + Deletions + Insertions at character level) / Total Reference Characters × 100%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Overall: 6.03% | Standard: 3.25% | Chittagonian: 7.54% | Sylheti: 7.29%</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Baseline WER (no fine-tuning)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WER of the pre-trained Wav2vec 2.0 model without any Bangla fine-tuning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25.24% — confirms fine-tuning provides a 55% relative improvement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Improvement from fine-tuning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Reduction in WER after fine-tuning vs. baseline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−13.97 percentage points (55% relative improvement)</w:t>
            </w:r>
          </w:p>
        </w:tc>
      </w:tr>
    </w:tbl>
    <w:p>
      <w:pPr>
        <w:spacing w:before="80" w:after="80"/>
      </w:pPr>
      <w:r>
        <w:t xml:space="preserve"/>
      </w:r>
    </w:p>
    <w:p>
      <w:pPr>
        <w:pStyle w:val="Heading2"/>
        <w:spacing w:before="200" w:after="100"/>
      </w:pPr>
      <w:r>
        <w:rPr>
          <w:b/>
          <w:bCs/>
          <w:color w:val="2E75B6"/>
          <w:sz w:val="24"/>
          <w:szCs w:val="24"/>
        </w:rPr>
        <w:t xml:space="preserve">NLP Metrics:</w:t>
      </w:r>
    </w:p>
    <w:p>
      <w:pPr>
        <w:spacing w:before="40" w:after="40"/>
      </w:pPr>
      <w:r>
        <w:rPr>
          <w:sz w:val="22"/>
          <w:szCs w:val="22"/>
        </w:rPr>
        <w:t xml:space="preserve">Not applicable — this is a pure ASR study with no downstream NLP tasks evaluated.</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7. Results &amp; Findings</w:t>
      </w:r>
    </w:p>
    <w:p>
      <w:pPr>
        <w:pStyle w:val="Heading2"/>
        <w:spacing w:before="200" w:after="100"/>
      </w:pPr>
      <w:r>
        <w:rPr>
          <w:b/>
          <w:bCs/>
          <w:color w:val="2E75B6"/>
          <w:sz w:val="24"/>
          <w:szCs w:val="24"/>
        </w:rPr>
        <w:t xml:space="preserve">Main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Model / Condition</w:t>
            </w:r>
          </w:p>
        </w:tc>
        <w:tc>
          <w:tcPr>
            <w:tcW w:type="dxa" w:w="15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WER (%)</w:t>
            </w:r>
          </w:p>
        </w:tc>
        <w:tc>
          <w:tcPr>
            <w:tcW w:type="dxa" w:w="15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CER (%)</w:t>
            </w:r>
          </w:p>
        </w:tc>
        <w:tc>
          <w:tcPr>
            <w:tcW w:type="dxa" w:w="15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Dataset Size</w:t>
            </w:r>
          </w:p>
        </w:tc>
        <w:tc>
          <w:tcPr>
            <w:tcW w:type="dxa" w:w="1540"/>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b/>
                <w:bCs/>
                <w:color w:val="FFFFFF"/>
                <w:sz w:val="20"/>
                <w:szCs w:val="20"/>
              </w:rPr>
              <w:t xml:space="preserve">Hardware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20"/>
                <w:szCs w:val="20"/>
              </w:rPr>
              <w:t xml:space="preserve">Wav2vec 2.0 — BEFORE fine-tuning (baseline)</w:t>
            </w:r>
          </w:p>
        </w:tc>
        <w:tc>
          <w:tcPr>
            <w:tcW w:type="dxa" w:w="1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20"/>
                <w:szCs w:val="20"/>
              </w:rPr>
              <w:t xml:space="preserve">25.24</w:t>
            </w:r>
          </w:p>
        </w:tc>
        <w:tc>
          <w:tcPr>
            <w:tcW w:type="dxa" w:w="1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20"/>
                <w:szCs w:val="20"/>
              </w:rPr>
              <w:t xml:space="preserve">13.29</w:t>
            </w:r>
          </w:p>
        </w:tc>
        <w:tc>
          <w:tcPr>
            <w:tcW w:type="dxa" w:w="1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20"/>
                <w:szCs w:val="20"/>
              </w:rPr>
              <w:t xml:space="preserve">684,510 files</w:t>
            </w:r>
          </w:p>
        </w:tc>
        <w:tc>
          <w:tcPr>
            <w:tcW w:type="dxa" w:w="154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b w:val="false"/>
                <w:bCs w:val="false"/>
                <w:sz w:val="20"/>
                <w:szCs w:val="20"/>
              </w:rPr>
              <w:t xml:space="preserve">NVIDIA RTX 4090</w:t>
            </w:r>
          </w:p>
        </w:tc>
      </w:tr>
      <w:tr>
        <w:tc>
          <w:tcPr>
            <w:tcW w:type="dxa" w:w="320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20"/>
                <w:szCs w:val="20"/>
              </w:rPr>
              <w:t xml:space="preserve">Wav2vec 2.0 — AFTER fine-tuning (proposed)</w:t>
            </w:r>
          </w:p>
        </w:tc>
        <w:tc>
          <w:tcPr>
            <w:tcW w:type="dxa" w:w="15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20"/>
                <w:szCs w:val="20"/>
              </w:rPr>
              <w:t xml:space="preserve">11.27 ✓</w:t>
            </w:r>
          </w:p>
        </w:tc>
        <w:tc>
          <w:tcPr>
            <w:tcW w:type="dxa" w:w="15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20"/>
                <w:szCs w:val="20"/>
              </w:rPr>
              <w:t xml:space="preserve">6.03 ✓</w:t>
            </w:r>
          </w:p>
        </w:tc>
        <w:tc>
          <w:tcPr>
            <w:tcW w:type="dxa" w:w="15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20"/>
                <w:szCs w:val="20"/>
              </w:rPr>
              <w:t xml:space="preserve">684,510 files</w:t>
            </w:r>
          </w:p>
        </w:tc>
        <w:tc>
          <w:tcPr>
            <w:tcW w:type="dxa" w:w="1540"/>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tcPr>
          <w:p>
            <w:pPr>
              <w:jc w:val="center"/>
            </w:pPr>
            <w:r>
              <w:rPr>
                <w:b w:val="false"/>
                <w:bCs w:val="false"/>
                <w:sz w:val="20"/>
                <w:szCs w:val="20"/>
              </w:rPr>
              <w:t xml:space="preserve">NVIDIA RTX 4090</w:t>
            </w:r>
          </w:p>
        </w:tc>
      </w:tr>
      <w:tr>
        <w:tc>
          <w:tcPr>
            <w:tcW w:type="dxa" w:w="3200"/>
            <w:tcBorders>
              <w:top w:val="single" w:color="CCCCCC" w:sz="1"/>
              <w:left w:val="single" w:color="CCCCCC" w:sz="1"/>
              <w:bottom w:val="single" w:color="CCCCCC" w:sz="1"/>
              <w:right w:val="single" w:color="CCCCCC" w:sz="1"/>
            </w:tcBorders>
            <w:shd w:fill="FFF9E6" w:val="clear"/>
            <w:tcMar>
              <w:top w:type="dxa" w:w="80"/>
              <w:left w:type="dxa" w:w="80"/>
              <w:bottom w:type="dxa" w:w="80"/>
              <w:right w:type="dxa" w:w="80"/>
            </w:tcMar>
          </w:tcPr>
          <w:p>
            <w:pPr>
              <w:jc w:val="center"/>
            </w:pPr>
            <w:r>
              <w:rPr>
                <w:b/>
                <w:bCs/>
                <w:sz w:val="20"/>
                <w:szCs w:val="20"/>
              </w:rPr>
              <w:t xml:space="preserve">Improvement achieved</w:t>
            </w:r>
          </w:p>
        </w:tc>
        <w:tc>
          <w:tcPr>
            <w:tcW w:type="dxa" w:w="1540"/>
            <w:tcBorders>
              <w:top w:val="single" w:color="CCCCCC" w:sz="1"/>
              <w:left w:val="single" w:color="CCCCCC" w:sz="1"/>
              <w:bottom w:val="single" w:color="CCCCCC" w:sz="1"/>
              <w:right w:val="single" w:color="CCCCCC" w:sz="1"/>
            </w:tcBorders>
            <w:shd w:fill="FFF9E6" w:val="clear"/>
            <w:tcMar>
              <w:top w:type="dxa" w:w="80"/>
              <w:left w:type="dxa" w:w="80"/>
              <w:bottom w:type="dxa" w:w="80"/>
              <w:right w:type="dxa" w:w="80"/>
            </w:tcMar>
          </w:tcPr>
          <w:p>
            <w:pPr>
              <w:jc w:val="center"/>
            </w:pPr>
            <w:r>
              <w:rPr>
                <w:b/>
                <w:bCs/>
                <w:sz w:val="20"/>
                <w:szCs w:val="20"/>
              </w:rPr>
              <w:t xml:space="preserve">−13.97 pp</w:t>
            </w:r>
          </w:p>
        </w:tc>
        <w:tc>
          <w:tcPr>
            <w:tcW w:type="dxa" w:w="1540"/>
            <w:tcBorders>
              <w:top w:val="single" w:color="CCCCCC" w:sz="1"/>
              <w:left w:val="single" w:color="CCCCCC" w:sz="1"/>
              <w:bottom w:val="single" w:color="CCCCCC" w:sz="1"/>
              <w:right w:val="single" w:color="CCCCCC" w:sz="1"/>
            </w:tcBorders>
            <w:shd w:fill="FFF9E6" w:val="clear"/>
            <w:tcMar>
              <w:top w:type="dxa" w:w="80"/>
              <w:left w:type="dxa" w:w="80"/>
              <w:bottom w:type="dxa" w:w="80"/>
              <w:right w:type="dxa" w:w="80"/>
            </w:tcMar>
          </w:tcPr>
          <w:p>
            <w:pPr>
              <w:jc w:val="center"/>
            </w:pPr>
            <w:r>
              <w:rPr>
                <w:b/>
                <w:bCs/>
                <w:sz w:val="20"/>
                <w:szCs w:val="20"/>
              </w:rPr>
              <w:t xml:space="preserve">−7.26 pp</w:t>
            </w:r>
          </w:p>
        </w:tc>
        <w:tc>
          <w:tcPr>
            <w:tcW w:type="dxa" w:w="1540"/>
            <w:tcBorders>
              <w:top w:val="single" w:color="CCCCCC" w:sz="1"/>
              <w:left w:val="single" w:color="CCCCCC" w:sz="1"/>
              <w:bottom w:val="single" w:color="CCCCCC" w:sz="1"/>
              <w:right w:val="single" w:color="CCCCCC" w:sz="1"/>
            </w:tcBorders>
            <w:shd w:fill="FFF9E6" w:val="clear"/>
            <w:tcMar>
              <w:top w:type="dxa" w:w="80"/>
              <w:left w:type="dxa" w:w="80"/>
              <w:bottom w:type="dxa" w:w="80"/>
              <w:right w:type="dxa" w:w="80"/>
            </w:tcMar>
          </w:tcPr>
          <w:p>
            <w:pPr>
              <w:jc w:val="center"/>
            </w:pPr>
            <w:r>
              <w:rPr>
                <w:b/>
                <w:bCs/>
                <w:sz w:val="20"/>
                <w:szCs w:val="20"/>
              </w:rPr>
              <w:t xml:space="preserve">—</w:t>
            </w:r>
          </w:p>
        </w:tc>
        <w:tc>
          <w:tcPr>
            <w:tcW w:type="dxa" w:w="1540"/>
            <w:tcBorders>
              <w:top w:val="single" w:color="CCCCCC" w:sz="1"/>
              <w:left w:val="single" w:color="CCCCCC" w:sz="1"/>
              <w:bottom w:val="single" w:color="CCCCCC" w:sz="1"/>
              <w:right w:val="single" w:color="CCCCCC" w:sz="1"/>
            </w:tcBorders>
            <w:shd w:fill="FFF9E6" w:val="clear"/>
            <w:tcMar>
              <w:top w:type="dxa" w:w="80"/>
              <w:left w:type="dxa" w:w="80"/>
              <w:bottom w:type="dxa" w:w="80"/>
              <w:right w:type="dxa" w:w="80"/>
            </w:tcMar>
          </w:tcPr>
          <w:p>
            <w:pPr>
              <w:jc w:val="center"/>
            </w:pPr>
            <w:r>
              <w:rPr>
                <w:b/>
                <w:bCs/>
                <w:sz w:val="20"/>
                <w:szCs w:val="20"/>
              </w:rPr>
              <w:t xml:space="preserve">—</w:t>
            </w:r>
          </w:p>
        </w:tc>
      </w:tr>
    </w:tbl>
    <w:p>
      <w:pPr>
        <w:spacing w:before="80" w:after="80"/>
      </w:pPr>
      <w:r>
        <w:t xml:space="preserve"/>
      </w:r>
    </w:p>
    <w:p>
      <w:pPr>
        <w:pStyle w:val="Heading2"/>
        <w:spacing w:before="200" w:after="100"/>
      </w:pPr>
      <w:r>
        <w:rPr>
          <w:b/>
          <w:bCs/>
          <w:color w:val="2E75B6"/>
          <w:sz w:val="24"/>
          <w:szCs w:val="24"/>
        </w:rPr>
        <w:t xml:space="preserve">Dialect-Specific Results (our most important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Dialect</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WER (%)</w:t>
            </w:r>
          </w:p>
        </w:tc>
        <w:tc>
          <w:tcPr>
            <w:tcW w:type="dxa" w:w="1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CER (%)</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 Interpretation</w:t>
            </w:r>
          </w:p>
        </w:tc>
      </w:tr>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Standard Bangla (Dhaka)</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7.43</w:t>
            </w:r>
          </w:p>
        </w:tc>
        <w:tc>
          <w:tcPr>
            <w:tcW w:type="dxa" w:w="16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3.25</w:t>
            </w:r>
          </w:p>
        </w:tc>
        <w:tc>
          <w:tcPr>
            <w:tcW w:type="dxa" w:w="3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Excellent — very close to human-level accuracy for read speech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Chittagonian (Chittagong)</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12.00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7.54</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Good — 61% more word errors than Standard Bangla; training data compensates well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Sylheti (Sylhet)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14.38</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7.29</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Moderate — 93% more word errors than Standard Bangla; hardest dialect</w:t>
            </w:r>
          </w:p>
        </w:tc>
      </w:tr>
      <w:tr>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Barishal</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w:t>
            </w:r>
          </w:p>
        </w:tc>
        <w:tc>
          <w:tcPr>
            <w:tcW w:type="dxa" w:w="16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w:t>
            </w:r>
          </w:p>
        </w:tc>
        <w:tc>
          <w:tcPr>
            <w:tcW w:type="dxa" w:w="32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sz w:val="20"/>
                <w:szCs w:val="20"/>
              </w:rPr>
              <w:t xml:space="preserve">Not tested — this is the gap our project should fill</w:t>
            </w:r>
          </w:p>
        </w:tc>
      </w:tr>
    </w:tbl>
    <w:p>
      <w:pPr>
        <w:spacing w:before="80" w:after="80"/>
      </w:pPr>
      <w:r>
        <w:t xml:space="preserve"/>
      </w:r>
    </w:p>
    <w:p>
      <w:pPr>
        <w:pStyle w:val="Heading2"/>
        <w:spacing w:before="200" w:after="100"/>
      </w:pPr>
      <w:r>
        <w:rPr>
          <w:b/>
          <w:bCs/>
          <w:color w:val="2E75B6"/>
          <w:sz w:val="24"/>
          <w:szCs w:val="24"/>
        </w:rPr>
        <w:t xml:space="preserve">Key Findings:</w:t>
      </w:r>
    </w:p>
    <w:p>
      <w:pPr>
        <w:pStyle w:val="ListParagraph"/>
        <w:numPr>
          <w:ilvl w:val="0"/>
          <w:numId w:val="2"/>
        </w:numPr>
        <w:spacing w:before="40" w:after="40"/>
      </w:pPr>
      <w:r>
        <w:rPr>
          <w:sz w:val="22"/>
          <w:szCs w:val="22"/>
        </w:rPr>
        <w:t xml:space="preserve">Fine-tuning with diverse Bangla dialect data reduces overall WER from 25.24% to 11.27% — a 55% relative improvement. This definitively confirms that fine-tuning is essential for Bangla ASR and that combining multiple dialect datasets is the right strategy.</w:t>
      </w:r>
    </w:p>
    <w:p>
      <w:pPr>
        <w:pStyle w:val="ListParagraph"/>
        <w:numPr>
          <w:ilvl w:val="0"/>
          <w:numId w:val="2"/>
        </w:numPr>
        <w:spacing w:before="40" w:after="40"/>
      </w:pPr>
      <w:r>
        <w:rPr>
          <w:sz w:val="22"/>
          <w:szCs w:val="22"/>
        </w:rPr>
        <w:t xml:space="preserve">Standard Bangla achieves the best WER (7.43%) because the training data is most heavily weighted toward Standard Bangla. This is the most common dialect spoken in formal settings and is what most annotated Bangla data covers.</w:t>
      </w:r>
    </w:p>
    <w:p>
      <w:pPr>
        <w:pStyle w:val="ListParagraph"/>
        <w:numPr>
          <w:ilvl w:val="0"/>
          <w:numId w:val="2"/>
        </w:numPr>
        <w:spacing w:before="40" w:after="40"/>
      </w:pPr>
      <w:r>
        <w:rPr>
          <w:sz w:val="22"/>
          <w:szCs w:val="22"/>
        </w:rPr>
        <w:t xml:space="preserve">Sylheti is the hardest dialect to transcribe (WER 14.38%) despite having 196,027 training files. This suggests Sylheti phonology is genuinely more distant from the model's learned representations — not just a data scarcity problem.</w:t>
      </w:r>
    </w:p>
    <w:p>
      <w:pPr>
        <w:pStyle w:val="ListParagraph"/>
        <w:numPr>
          <w:ilvl w:val="0"/>
          <w:numId w:val="2"/>
        </w:numPr>
        <w:spacing w:before="40" w:after="40"/>
      </w:pPr>
      <w:r>
        <w:rPr>
          <w:sz w:val="22"/>
          <w:szCs w:val="22"/>
        </w:rPr>
        <w:t xml:space="preserve">Data augmentation is a key enabler. By applying time stretching, pitch scaling, and noise addition, the effective diversity of the training data increases significantly without collecting more audio — essential for our limited 200-300 recording project.</w:t>
      </w:r>
    </w:p>
    <w:p>
      <w:pPr>
        <w:pStyle w:val="ListParagraph"/>
        <w:numPr>
          <w:ilvl w:val="0"/>
          <w:numId w:val="2"/>
        </w:numPr>
        <w:spacing w:before="40" w:after="40"/>
      </w:pPr>
      <w:r>
        <w:rPr>
          <w:sz w:val="22"/>
          <w:szCs w:val="22"/>
        </w:rPr>
        <w:t xml:space="preserve">The self-supervised pre-training of facebook/wav2vec2-large-xlsr-53 across 53 languages provides a strong Bangla starting point — the model already understands speech patterns in related South Asian languages before fine-tuning begins.</w:t>
      </w:r>
    </w:p>
    <w:p>
      <w:pPr>
        <w:pStyle w:val="ListParagraph"/>
        <w:numPr>
          <w:ilvl w:val="0"/>
          <w:numId w:val="2"/>
        </w:numPr>
        <w:spacing w:before="40" w:after="40"/>
      </w:pPr>
      <w:r>
        <w:rPr>
          <w:sz w:val="22"/>
          <w:szCs w:val="22"/>
        </w:rPr>
        <w:t xml:space="preserve">Training plateaued at ~56 epochs on 684,510 files. For our much smaller dataset (~200-300 recordings), we should expect a plateau much earlier — possibly 20-30 epochs. We must monitor validation WER closely.</w:t>
      </w:r>
    </w:p>
    <w:p>
      <w:pPr>
        <w:spacing w:before="80" w:after="80"/>
      </w:pPr>
      <w:r>
        <w:t xml:space="preserve"/>
      </w:r>
    </w:p>
    <w:p>
      <w:pPr>
        <w:pStyle w:val="Heading2"/>
        <w:spacing w:before="200" w:after="100"/>
      </w:pPr>
      <w:r>
        <w:rPr>
          <w:b/>
          <w:bCs/>
          <w:color w:val="2E75B6"/>
          <w:sz w:val="24"/>
          <w:szCs w:val="24"/>
        </w:rPr>
        <w:t xml:space="preserve">Comparison with Paper 5 (Ridoy et al.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Dimension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Paper 5 (Ridoy et al. 2025)</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20"/>
                <w:szCs w:val="20"/>
              </w:rPr>
              <w:t xml:space="preserve">Paper 6 (Hossain et al. 2024) — THIS PAPER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ASR Model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Wav2Vec-BERT vs Whisper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Wav2vec 2.0 (xlsr-53)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Dataset Size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70,000 samples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684,510 audio files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Best WER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14.42% (Wav2Vec-BERT)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11.27% (Wav2vec 2.0 fine-tuned)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Best CER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2.67% (Wav2Vec-BERT)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6.03% (Wav2vec 2.0 fine-tuned)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Dialect Coverage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General Bangla — no dialect split</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Standard + Chittagonian + Sylheti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Self-Compiled Data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 — only public datasets</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YES — dialect-specific self-compiled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Data Augmentation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Not mentioned</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YES — time stretch, pitch scale, noise ✓</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Epochs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 to 15 (overfitting at 15)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56 epochs (plateau at ~56)</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0"/>
                <w:szCs w:val="20"/>
              </w:rPr>
              <w:t xml:space="preserve">Key Gap Filled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Hardware efficiency / Colab-feasibility</w:t>
            </w:r>
          </w:p>
        </w:tc>
        <w:tc>
          <w:tcPr>
            <w:tcW w:type="dxa" w:w="31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sz w:val="20"/>
                <w:szCs w:val="20"/>
              </w:rPr>
              <w:t xml:space="preserve">Multi-dialect Bangla coverage ✓</w:t>
            </w:r>
          </w:p>
        </w:tc>
      </w:tr>
    </w:tbl>
    <w:p>
      <w:pPr>
        <w:spacing w:before="80" w:after="80"/>
      </w:pPr>
      <w:r>
        <w:t xml:space="preserve"/>
      </w:r>
    </w:p>
    <w:p>
      <w:pPr>
        <w:spacing w:before="40" w:after="40"/>
      </w:pPr>
      <w:r>
        <w:rPr>
          <w:sz w:val="22"/>
          <w:szCs w:val="22"/>
        </w:rPr>
        <w:t xml:space="preserve">Synthesis: Papers 5 and 6 are complementary. Paper 5 (Ridoy et al.) provides hardware-efficient benchmarks and proves Wav2Vec-BERT outperforms Whisper on general Bangla. Paper 6 (Hossain et al.) provides dialect-specific coverage and a massive self-compiled multi-dialect dataset methodology. Together they give us a complete picture for our ASR design.</w:t>
      </w:r>
    </w:p>
    <w:p>
      <w:pPr>
        <w:spacing w:before="80" w:after="80"/>
      </w:pPr>
      <w:r>
        <w:t xml:space="preserve"/>
      </w:r>
    </w:p>
    <w:p>
      <w:pPr>
        <w:pStyle w:val="Heading2"/>
        <w:spacing w:before="200" w:after="100"/>
      </w:pPr>
      <w:r>
        <w:rPr>
          <w:b/>
          <w:bCs/>
          <w:color w:val="2E75B6"/>
          <w:sz w:val="24"/>
          <w:szCs w:val="24"/>
        </w:rPr>
        <w:t xml:space="preserve">Limitations:</w:t>
      </w:r>
    </w:p>
    <w:p>
      <w:pPr>
        <w:pStyle w:val="ListParagraph"/>
        <w:numPr>
          <w:ilvl w:val="0"/>
          <w:numId w:val="2"/>
        </w:numPr>
        <w:spacing w:before="40" w:after="40"/>
      </w:pPr>
      <w:r>
        <w:rPr>
          <w:sz w:val="22"/>
          <w:szCs w:val="22"/>
        </w:rPr>
        <w:t xml:space="preserve">Barishal dialect not included. This is the most important gap for our project. Our project's Barishal speakers will have no dialect-specific training data from this study.</w:t>
      </w:r>
    </w:p>
    <w:p>
      <w:pPr>
        <w:pStyle w:val="ListParagraph"/>
        <w:numPr>
          <w:ilvl w:val="0"/>
          <w:numId w:val="2"/>
        </w:numPr>
        <w:spacing w:before="40" w:after="40"/>
      </w:pPr>
      <w:r>
        <w:rPr>
          <w:sz w:val="22"/>
          <w:szCs w:val="22"/>
        </w:rPr>
        <w:t xml:space="preserve">Medical speech not tested. All data is general speech (TV, public speeches, YouTube). Medical terminology, symptom descriptions, and code-mixed patient speech are absent.</w:t>
      </w:r>
    </w:p>
    <w:p>
      <w:pPr>
        <w:pStyle w:val="ListParagraph"/>
        <w:numPr>
          <w:ilvl w:val="0"/>
          <w:numId w:val="2"/>
        </w:numPr>
        <w:spacing w:before="40" w:after="40"/>
      </w:pPr>
      <w:r>
        <w:rPr>
          <w:sz w:val="22"/>
          <w:szCs w:val="22"/>
        </w:rPr>
        <w:t xml:space="preserve">Self-compiled datasets not publicly released. The 247,565 Chittagonian and 196,027 Sylheti files are not available for download — we cannot directly use them. We must compile our own.</w:t>
      </w:r>
    </w:p>
    <w:p>
      <w:pPr>
        <w:pStyle w:val="ListParagraph"/>
        <w:numPr>
          <w:ilvl w:val="0"/>
          <w:numId w:val="2"/>
        </w:numPr>
        <w:spacing w:before="40" w:after="40"/>
      </w:pPr>
      <w:r>
        <w:rPr>
          <w:sz w:val="22"/>
          <w:szCs w:val="22"/>
        </w:rPr>
        <w:t xml:space="preserve">High compute requirement: 56 epochs on 684,510 files using an RTX 4090 — not replicable on Colab free tier at this scale. However, our scale (200-300 files) is far smaller and manageable.</w:t>
      </w:r>
    </w:p>
    <w:p>
      <w:pPr>
        <w:pStyle w:val="ListParagraph"/>
        <w:numPr>
          <w:ilvl w:val="0"/>
          <w:numId w:val="2"/>
        </w:numPr>
        <w:spacing w:before="40" w:after="40"/>
      </w:pPr>
      <w:r>
        <w:rPr>
          <w:sz w:val="22"/>
          <w:szCs w:val="22"/>
        </w:rPr>
        <w:t xml:space="preserve">FLAC audio from TV/YouTube may have different acoustic properties than our medical pre-consultation speech (microphone quality, room acoustics, emotional register of the speaker).</w:t>
      </w:r>
    </w:p>
    <w:p>
      <w:pPr>
        <w:pStyle w:val="ListParagraph"/>
        <w:numPr>
          <w:ilvl w:val="0"/>
          <w:numId w:val="2"/>
        </w:numPr>
        <w:spacing w:before="40" w:after="40"/>
      </w:pPr>
      <w:r>
        <w:rPr>
          <w:sz w:val="22"/>
          <w:szCs w:val="22"/>
        </w:rPr>
        <w:t xml:space="preserve">No spontaneous conversational speech. All sources (TV, YouTube, speeches) feature relatively prepared, formal speech — not the spontaneous, informal, symptom-describing speech our patients will produce.</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8. Implementation Notes</w:t>
      </w:r>
    </w:p>
    <w:p>
      <w:pPr>
        <w:pStyle w:val="Heading2"/>
        <w:spacing w:before="200" w:after="100"/>
      </w:pPr>
      <w:r>
        <w:rPr>
          <w:b/>
          <w:bCs/>
          <w:color w:val="2E75B6"/>
          <w:sz w:val="24"/>
          <w:szCs w:val="24"/>
        </w:rPr>
        <w:t xml:space="preserve">Tools Used:</w:t>
      </w:r>
    </w:p>
    <w:p>
      <w:pPr>
        <w:pStyle w:val="ListParagraph"/>
        <w:numPr>
          <w:ilvl w:val="0"/>
          <w:numId w:val="2"/>
        </w:numPr>
        <w:spacing w:before="40" w:after="40"/>
      </w:pPr>
      <w:r>
        <w:rPr>
          <w:sz w:val="22"/>
          <w:szCs w:val="22"/>
        </w:rPr>
        <w:t xml:space="preserve">Model: facebook/wav2vec2-large-xlsr-53 via HuggingFace Transformers library</w:t>
      </w:r>
    </w:p>
    <w:p>
      <w:pPr>
        <w:pStyle w:val="ListParagraph"/>
        <w:numPr>
          <w:ilvl w:val="0"/>
          <w:numId w:val="2"/>
        </w:numPr>
        <w:spacing w:before="40" w:after="40"/>
      </w:pPr>
      <w:r>
        <w:rPr>
          <w:sz w:val="22"/>
          <w:szCs w:val="22"/>
        </w:rPr>
        <w:t xml:space="preserve">Training Framework: HuggingFace Trainer API (PyTorch backend) — identical to Paper 5</w:t>
      </w:r>
    </w:p>
    <w:p>
      <w:pPr>
        <w:pStyle w:val="ListParagraph"/>
        <w:numPr>
          <w:ilvl w:val="0"/>
          <w:numId w:val="2"/>
        </w:numPr>
        <w:spacing w:before="40" w:after="40"/>
      </w:pPr>
      <w:r>
        <w:rPr>
          <w:sz w:val="22"/>
          <w:szCs w:val="22"/>
        </w:rPr>
        <w:t xml:space="preserve">Data Augmentation: Python audio libraries (librosa for time stretching and pitch scaling; audiomentations for noise addition)</w:t>
      </w:r>
    </w:p>
    <w:p>
      <w:pPr>
        <w:pStyle w:val="ListParagraph"/>
        <w:numPr>
          <w:ilvl w:val="0"/>
          <w:numId w:val="2"/>
        </w:numPr>
        <w:spacing w:before="40" w:after="40"/>
      </w:pPr>
      <w:r>
        <w:rPr>
          <w:sz w:val="22"/>
          <w:szCs w:val="22"/>
        </w:rPr>
        <w:t xml:space="preserve">Dataset sources: OpenSLR slr37 (public) + self-compiled FLAC files from TV, YouTube, public speeches</w:t>
      </w:r>
    </w:p>
    <w:p>
      <w:pPr>
        <w:pStyle w:val="ListParagraph"/>
        <w:numPr>
          <w:ilvl w:val="0"/>
          <w:numId w:val="2"/>
        </w:numPr>
        <w:spacing w:before="40" w:after="40"/>
      </w:pPr>
      <w:r>
        <w:rPr>
          <w:sz w:val="22"/>
          <w:szCs w:val="22"/>
        </w:rPr>
        <w:t xml:space="preserve">Transcription: Manual human annotation, cross-validated with inter-rater reliability checks</w:t>
      </w:r>
    </w:p>
    <w:p>
      <w:pPr>
        <w:pStyle w:val="ListParagraph"/>
        <w:numPr>
          <w:ilvl w:val="0"/>
          <w:numId w:val="2"/>
        </w:numPr>
        <w:spacing w:before="40" w:after="40"/>
      </w:pPr>
      <w:r>
        <w:rPr>
          <w:sz w:val="22"/>
          <w:szCs w:val="22"/>
        </w:rPr>
        <w:t xml:space="preserve">Hardware: NVIDIA RTX 4090 GPU (24GB VRAM) — high-end dedicated server, not Colab</w:t>
      </w:r>
    </w:p>
    <w:p>
      <w:pPr>
        <w:pStyle w:val="ListParagraph"/>
        <w:numPr>
          <w:ilvl w:val="0"/>
          <w:numId w:val="2"/>
        </w:numPr>
        <w:spacing w:before="40" w:after="40"/>
      </w:pPr>
      <w:r>
        <w:rPr>
          <w:sz w:val="22"/>
          <w:szCs w:val="22"/>
        </w:rPr>
        <w:t xml:space="preserve">Evaluation: HuggingFace evaluate library (WER, CER)</w:t>
      </w:r>
    </w:p>
    <w:p>
      <w:pPr>
        <w:spacing w:before="80" w:after="80"/>
      </w:pPr>
      <w:r>
        <w:t xml:space="preserve"/>
      </w:r>
    </w:p>
    <w:p>
      <w:pPr>
        <w:pStyle w:val="Heading2"/>
        <w:spacing w:before="200" w:after="100"/>
      </w:pPr>
      <w:r>
        <w:rPr>
          <w:b/>
          <w:bCs/>
          <w:color w:val="2E75B6"/>
          <w:sz w:val="24"/>
          <w:szCs w:val="24"/>
        </w:rPr>
        <w:t xml:space="preserve">Training Details (Exact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Learning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 × 10⁻⁵ (same as Paper 5's best configuration for Wav2Vec-BERT)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Batch Size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32</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Epochs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56 (plateau reached at ~epoch 56 — WER = 0.11, further training shows diminishing returns)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Dropout Rate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0.1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Gradient Clipping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1.0 (prevents gradient explosion during training)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Optimizer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AdamW with weight decay regularisation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Learning Rate Schedule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Adaptive (warm-up then decay) — improves training stability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Loss Function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CTC (Connectionist Temporal Classification) loss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2"/>
                <w:szCs w:val="22"/>
              </w:rPr>
              <w:t xml:space="preserve">Training 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~50 hours total on RTX 4090 GPU cluster</w:t>
            </w:r>
          </w:p>
        </w:tc>
      </w:tr>
    </w:tbl>
    <w:p>
      <w:pPr>
        <w:spacing w:before="80" w:after="80"/>
      </w:pPr>
      <w:r>
        <w:t xml:space="preserve"/>
      </w:r>
    </w:p>
    <w:p>
      <w:pPr>
        <w:pStyle w:val="Heading2"/>
        <w:spacing w:before="200" w:after="100"/>
      </w:pPr>
      <w:r>
        <w:rPr>
          <w:b/>
          <w:bCs/>
          <w:color w:val="2E75B6"/>
          <w:sz w:val="24"/>
          <w:szCs w:val="24"/>
        </w:rPr>
        <w:t xml:space="preserve">Compute Requirements:</w:t>
      </w:r>
    </w:p>
    <w:p>
      <w:pPr>
        <w:pStyle w:val="ListParagraph"/>
        <w:numPr>
          <w:ilvl w:val="0"/>
          <w:numId w:val="2"/>
        </w:numPr>
        <w:spacing w:before="40" w:after="40"/>
      </w:pPr>
      <w:r>
        <w:rPr>
          <w:sz w:val="22"/>
          <w:szCs w:val="22"/>
        </w:rPr>
        <w:t xml:space="preserve">Full replication (684,510 files, 56 epochs): Requires RTX 4090 (24GB VRAM), ~50 hours training — NOT feasible on Colab free tier</w:t>
      </w:r>
    </w:p>
    <w:p>
      <w:pPr>
        <w:pStyle w:val="ListParagraph"/>
        <w:numPr>
          <w:ilvl w:val="0"/>
          <w:numId w:val="2"/>
        </w:numPr>
        <w:spacing w:before="40" w:after="40"/>
      </w:pPr>
      <w:r>
        <w:rPr>
          <w:sz w:val="22"/>
          <w:szCs w:val="22"/>
        </w:rPr>
        <w:t xml:space="preserve">Our scale (200-300 files, ~30 epochs): Estimated 1-3 hours on Colab T4 (16GB VRAM) — fully feasible</w:t>
      </w:r>
    </w:p>
    <w:p>
      <w:pPr>
        <w:pStyle w:val="ListParagraph"/>
        <w:numPr>
          <w:ilvl w:val="0"/>
          <w:numId w:val="2"/>
        </w:numPr>
        <w:spacing w:before="40" w:after="40"/>
      </w:pPr>
      <w:r>
        <w:rPr>
          <w:sz w:val="22"/>
          <w:szCs w:val="22"/>
        </w:rPr>
        <w:t xml:space="preserve">The facebook/wav2vec2-large-xlsr-53 model requires approximately 6-8GB VRAM for fine-tuning with batch size 8-16 on short clips — well within Colab free tier T4 limits</w:t>
      </w:r>
    </w:p>
    <w:p>
      <w:pPr>
        <w:pStyle w:val="ListParagraph"/>
        <w:numPr>
          <w:ilvl w:val="0"/>
          <w:numId w:val="2"/>
        </w:numPr>
        <w:spacing w:before="40" w:after="40"/>
      </w:pPr>
      <w:r>
        <w:rPr>
          <w:sz w:val="22"/>
          <w:szCs w:val="22"/>
        </w:rPr>
        <w:t xml:space="preserve">Data augmentation (librosa, audiomentations): CPU-based, very fast, no GPU needed</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9. Relevance to Our Project</w:t>
      </w:r>
    </w:p>
    <w:p>
      <w:pPr>
        <w:pStyle w:val="Heading2"/>
        <w:spacing w:before="200" w:after="100"/>
      </w:pPr>
      <w:r>
        <w:rPr>
          <w:b/>
          <w:bCs/>
          <w:color w:val="2E75B6"/>
          <w:sz w:val="24"/>
          <w:szCs w:val="24"/>
        </w:rPr>
        <w:t xml:space="preserve">Can we use this approach?</w:t>
      </w:r>
    </w:p>
    <w:p>
      <w:pPr>
        <w:pStyle w:val="ListParagraph"/>
        <w:numPr>
          <w:ilvl w:val="0"/>
          <w:numId w:val="2"/>
        </w:numPr>
        <w:spacing w:before="40" w:after="40"/>
      </w:pPr>
      <w:r>
        <w:rPr>
          <w:sz w:val="22"/>
          <w:szCs w:val="22"/>
        </w:rPr>
        <w:t xml:space="preserve">Yes — with adaptations for our scale. We cannot replicate the 684,510-file dataset, but we can follow the methodology precisely: (1) collect OpenSLR Bangla as base data, (2) self-compile small Barishal and medical-domain dialect clips from accessible sources, (3) apply augmentation to our 200-300 recordings to expand effective training diversity, (4) fine-tune facebook/wav2vec2-large-xlsr-53 on our combined dataset.</w:t>
      </w:r>
    </w:p>
    <w:p>
      <w:pPr>
        <w:pStyle w:val="ListParagraph"/>
        <w:numPr>
          <w:ilvl w:val="0"/>
          <w:numId w:val="2"/>
        </w:numPr>
        <w:spacing w:before="40" w:after="40"/>
      </w:pPr>
      <w:r>
        <w:rPr>
          <w:sz w:val="22"/>
          <w:szCs w:val="22"/>
        </w:rPr>
        <w:t xml:space="preserve">The dialect-specific evaluation framework is fully adoptable. We should report separate WER/CER for each of our four dialects (Dhaka, Sylhet, Chittagong, Barishal) — directly following this paper's approach and filling the Barishal gap.</w:t>
      </w:r>
    </w:p>
    <w:p>
      <w:pPr>
        <w:pStyle w:val="ListParagraph"/>
        <w:numPr>
          <w:ilvl w:val="0"/>
          <w:numId w:val="2"/>
        </w:numPr>
        <w:spacing w:before="40" w:after="40"/>
      </w:pPr>
      <w:r>
        <w:rPr>
          <w:sz w:val="22"/>
          <w:szCs w:val="22"/>
        </w:rPr>
        <w:t xml:space="preserve">The data augmentation pipeline (time stretching + pitch scaling + noise addition) is our most important practical tool for addressing our data scarcity problem. With 200 recordings, augmentation can create ~600-800 effective training samples.</w:t>
      </w:r>
    </w:p>
    <w:p>
      <w:pPr>
        <w:spacing w:before="80" w:after="80"/>
      </w:pPr>
      <w:r>
        <w:t xml:space="preserve"/>
      </w:r>
    </w:p>
    <w:p>
      <w:pPr>
        <w:pStyle w:val="Heading2"/>
        <w:spacing w:before="200" w:after="100"/>
      </w:pPr>
      <w:r>
        <w:rPr>
          <w:b/>
          <w:bCs/>
          <w:color w:val="2E75B6"/>
          <w:sz w:val="24"/>
          <w:szCs w:val="24"/>
        </w:rPr>
        <w:t xml:space="preserve">What resources would we need?</w:t>
      </w:r>
    </w:p>
    <w:p>
      <w:pPr>
        <w:pStyle w:val="ListParagraph"/>
        <w:numPr>
          <w:ilvl w:val="0"/>
          <w:numId w:val="2"/>
        </w:numPr>
        <w:spacing w:before="40" w:after="40"/>
      </w:pPr>
      <w:r>
        <w:rPr>
          <w:sz w:val="22"/>
          <w:szCs w:val="22"/>
        </w:rPr>
        <w:t xml:space="preserve">facebook/wav2vec2-large-xlsr-53 from HuggingFace (free download, ~1.2GB)</w:t>
      </w:r>
    </w:p>
    <w:p>
      <w:pPr>
        <w:pStyle w:val="ListParagraph"/>
        <w:numPr>
          <w:ilvl w:val="0"/>
          <w:numId w:val="2"/>
        </w:numPr>
        <w:spacing w:before="40" w:after="40"/>
      </w:pPr>
      <w:r>
        <w:rPr>
          <w:sz w:val="22"/>
          <w:szCs w:val="22"/>
        </w:rPr>
        <w:t xml:space="preserve">librosa Python library (pip install librosa) — for time stretching and pitch scaling augmentation</w:t>
      </w:r>
    </w:p>
    <w:p>
      <w:pPr>
        <w:pStyle w:val="ListParagraph"/>
        <w:numPr>
          <w:ilvl w:val="0"/>
          <w:numId w:val="2"/>
        </w:numPr>
        <w:spacing w:before="40" w:after="40"/>
      </w:pPr>
      <w:r>
        <w:rPr>
          <w:sz w:val="22"/>
          <w:szCs w:val="22"/>
        </w:rPr>
        <w:t xml:space="preserve">audiomentations Python library (pip install audiomentations) — for noise addition augmentation</w:t>
      </w:r>
    </w:p>
    <w:p>
      <w:pPr>
        <w:pStyle w:val="ListParagraph"/>
        <w:numPr>
          <w:ilvl w:val="0"/>
          <w:numId w:val="2"/>
        </w:numPr>
        <w:spacing w:before="40" w:after="40"/>
      </w:pPr>
      <w:r>
        <w:rPr>
          <w:sz w:val="22"/>
          <w:szCs w:val="22"/>
        </w:rPr>
        <w:t xml:space="preserve">OpenSLR slr37 Bangla dataset (free, public download ~2GB)</w:t>
      </w:r>
    </w:p>
    <w:p>
      <w:pPr>
        <w:pStyle w:val="ListParagraph"/>
        <w:numPr>
          <w:ilvl w:val="0"/>
          <w:numId w:val="2"/>
        </w:numPr>
        <w:spacing w:before="40" w:after="40"/>
      </w:pPr>
      <w:r>
        <w:rPr>
          <w:sz w:val="22"/>
          <w:szCs w:val="22"/>
        </w:rPr>
        <w:t xml:space="preserve">Self-compiled Barishal dialect audio: ~50-100 clips sourced from YouTube content, manually transcribed by team members familiar with the dialect</w:t>
      </w:r>
    </w:p>
    <w:p>
      <w:pPr>
        <w:pStyle w:val="ListParagraph"/>
        <w:numPr>
          <w:ilvl w:val="0"/>
          <w:numId w:val="2"/>
        </w:numPr>
        <w:spacing w:before="40" w:after="40"/>
      </w:pPr>
      <w:r>
        <w:rPr>
          <w:sz w:val="22"/>
          <w:szCs w:val="22"/>
        </w:rPr>
        <w:t xml:space="preserve">Google Colab Pro (T4 16GB GPU) — sufficient for fine-tuning at our scale</w:t>
      </w:r>
    </w:p>
    <w:p>
      <w:pPr>
        <w:pStyle w:val="ListParagraph"/>
        <w:numPr>
          <w:ilvl w:val="0"/>
          <w:numId w:val="2"/>
        </w:numPr>
        <w:spacing w:before="40" w:after="40"/>
      </w:pPr>
      <w:r>
        <w:rPr>
          <w:sz w:val="22"/>
          <w:szCs w:val="22"/>
        </w:rPr>
        <w:t xml:space="preserve">Manual transcription of our 200-300 recordings with inter-rater reliability check (two annotators per clip)</w:t>
      </w:r>
    </w:p>
    <w:p>
      <w:pPr>
        <w:spacing w:before="80" w:after="80"/>
      </w:pPr>
      <w:r>
        <w:t xml:space="preserve"/>
      </w:r>
    </w:p>
    <w:p>
      <w:pPr>
        <w:pStyle w:val="Heading2"/>
        <w:spacing w:before="200" w:after="100"/>
      </w:pPr>
      <w:r>
        <w:rPr>
          <w:b/>
          <w:bCs/>
          <w:color w:val="2E75B6"/>
          <w:sz w:val="24"/>
          <w:szCs w:val="24"/>
        </w:rPr>
        <w:t xml:space="preserve">What is NOT applicable?</w:t>
      </w:r>
    </w:p>
    <w:p>
      <w:pPr>
        <w:pStyle w:val="ListParagraph"/>
        <w:numPr>
          <w:ilvl w:val="0"/>
          <w:numId w:val="2"/>
        </w:numPr>
        <w:spacing w:before="40" w:after="40"/>
      </w:pPr>
      <w:r>
        <w:rPr>
          <w:sz w:val="22"/>
          <w:szCs w:val="22"/>
        </w:rPr>
        <w:t xml:space="preserve">The 684,510-file self-compiled datasets (Chittagonian, Sylheti) are not publicly available — we cannot download them directly</w:t>
      </w:r>
    </w:p>
    <w:p>
      <w:pPr>
        <w:pStyle w:val="ListParagraph"/>
        <w:numPr>
          <w:ilvl w:val="0"/>
          <w:numId w:val="2"/>
        </w:numPr>
        <w:spacing w:before="40" w:after="40"/>
      </w:pPr>
      <w:r>
        <w:rPr>
          <w:sz w:val="22"/>
          <w:szCs w:val="22"/>
        </w:rPr>
        <w:t xml:space="preserve">The 56-epoch, 50-hour training run is not reproducible on free Colab — our smaller dataset will converge much faster</w:t>
      </w:r>
    </w:p>
    <w:p>
      <w:pPr>
        <w:pStyle w:val="ListParagraph"/>
        <w:numPr>
          <w:ilvl w:val="0"/>
          <w:numId w:val="2"/>
        </w:numPr>
        <w:spacing w:before="40" w:after="40"/>
      </w:pPr>
      <w:r>
        <w:rPr>
          <w:sz w:val="22"/>
          <w:szCs w:val="22"/>
        </w:rPr>
        <w:t xml:space="preserve">The TV/YouTube speech domain is very different from medical pre-consultation speech — our medical recordings will still require domain-specific fine-tuning on top of general Bangla fine-tuning</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10. Project Integration Plan</w:t>
      </w:r>
    </w:p>
    <w:p>
      <w:pPr>
        <w:pStyle w:val="Heading2"/>
        <w:spacing w:before="200" w:after="100"/>
      </w:pPr>
      <w:r>
        <w:rPr>
          <w:b/>
          <w:bCs/>
          <w:color w:val="2E75B6"/>
          <w:sz w:val="24"/>
          <w:szCs w:val="24"/>
        </w:rPr>
        <w:t xml:space="preserve">Which phase of our project uses this?</w:t>
      </w:r>
    </w:p>
    <w:p>
      <w:pPr>
        <w:spacing w:before="40" w:after="40"/>
      </w:pPr>
      <w:r>
        <w:rPr>
          <w:rFonts w:ascii="Courier New" w:cs="Courier New" w:eastAsia="Courier New" w:hAnsi="Courier New"/>
          <w:sz w:val="22"/>
          <w:szCs w:val="22"/>
        </w:rPr>
        <w:t xml:space="preserve">[X]  ASR baseline — use dialect-specific WER results (7.43% / 12.00% / 14.38%) as targets for our own dialect-specific evaluation</w:t>
      </w:r>
    </w:p>
    <w:p>
      <w:pPr>
        <w:spacing w:before="40" w:after="40"/>
      </w:pPr>
      <w:r>
        <w:rPr>
          <w:rFonts w:ascii="Courier New" w:cs="Courier New" w:eastAsia="Courier New" w:hAnsi="Courier New"/>
          <w:sz w:val="22"/>
          <w:szCs w:val="22"/>
        </w:rPr>
        <w:t xml:space="preserve">[X]  ASR fine-tuning — follow exact hyperparameter recipe (LR=1e-5, batch=32, Wav2vec2-xlsr-53) and data augmentation pipeline</w:t>
      </w:r>
    </w:p>
    <w:p>
      <w:pPr>
        <w:spacing w:before="40" w:after="40"/>
      </w:pPr>
      <w:r>
        <w:rPr>
          <w:rFonts w:ascii="Courier New" w:cs="Courier New" w:eastAsia="Courier New" w:hAnsi="Courier New"/>
          <w:sz w:val="22"/>
          <w:szCs w:val="22"/>
        </w:rPr>
        <w:t xml:space="preserve">[ ]  Medical NER</w:t>
      </w:r>
    </w:p>
    <w:p>
      <w:pPr>
        <w:spacing w:before="40" w:after="40"/>
      </w:pPr>
      <w:r>
        <w:rPr>
          <w:rFonts w:ascii="Courier New" w:cs="Courier New" w:eastAsia="Courier New" w:hAnsi="Courier New"/>
          <w:sz w:val="22"/>
          <w:szCs w:val="22"/>
        </w:rPr>
        <w:t xml:space="preserve">[X]  Accent adaptation — this paper is our PRIMARY reference for dialect handling; we extend it by adding Barishal and medical speech</w:t>
      </w:r>
    </w:p>
    <w:p>
      <w:pPr>
        <w:spacing w:before="40" w:after="40"/>
      </w:pPr>
      <w:r>
        <w:rPr>
          <w:rFonts w:ascii="Courier New" w:cs="Courier New" w:eastAsia="Courier New" w:hAnsi="Courier New"/>
          <w:sz w:val="22"/>
          <w:szCs w:val="22"/>
        </w:rPr>
        <w:t xml:space="preserve">[X]  Dataset collection — self-compiled dialect dataset methodology guides our Barishal data collection and medical speech recording plan</w:t>
      </w:r>
    </w:p>
    <w:p>
      <w:pPr>
        <w:spacing w:before="40" w:after="40"/>
      </w:pPr>
      <w:r>
        <w:rPr>
          <w:rFonts w:ascii="Courier New" w:cs="Courier New" w:eastAsia="Courier New" w:hAnsi="Courier New"/>
          <w:sz w:val="22"/>
          <w:szCs w:val="22"/>
        </w:rPr>
        <w:t xml:space="preserve">[ ]  System integration</w:t>
      </w:r>
    </w:p>
    <w:p>
      <w:pPr>
        <w:spacing w:before="40" w:after="40"/>
      </w:pPr>
      <w:r>
        <w:rPr>
          <w:rFonts w:ascii="Courier New" w:cs="Courier New" w:eastAsia="Courier New" w:hAnsi="Courier New"/>
          <w:sz w:val="22"/>
          <w:szCs w:val="22"/>
        </w:rPr>
        <w:t xml:space="preserve">[X]  Evaluation — report dialect-specific WER/CER for all 4 Bangla dialects, following this paper's per-dialect evaluation framework</w:t>
      </w:r>
    </w:p>
    <w:p>
      <w:pPr>
        <w:spacing w:before="80" w:after="80"/>
      </w:pPr>
      <w:r>
        <w:t xml:space="preserve"/>
      </w:r>
    </w:p>
    <w:p>
      <w:pPr>
        <w:pStyle w:val="Heading2"/>
        <w:spacing w:before="200" w:after="100"/>
      </w:pPr>
      <w:r>
        <w:rPr>
          <w:b/>
          <w:bCs/>
          <w:color w:val="2E75B6"/>
          <w:sz w:val="24"/>
          <w:szCs w:val="24"/>
        </w:rPr>
        <w:t xml:space="preserve">Action Items Derived from This Paper:</w:t>
      </w:r>
    </w:p>
    <w:p>
      <w:pPr>
        <w:pStyle w:val="ListParagraph"/>
        <w:numPr>
          <w:ilvl w:val="0"/>
          <w:numId w:val="2"/>
        </w:numPr>
        <w:spacing w:before="40" w:after="40"/>
      </w:pPr>
      <w:r>
        <w:rPr>
          <w:sz w:val="22"/>
          <w:szCs w:val="22"/>
        </w:rPr>
        <w:t xml:space="preserve">USE facebook/wav2vec2-large-xlsr-53 as our base model (confirmed by both Paper 5 and Paper 6 to be the best starting point for Bangla ASR fine-tuning).</w:t>
      </w:r>
    </w:p>
    <w:p>
      <w:pPr>
        <w:pStyle w:val="ListParagraph"/>
        <w:numPr>
          <w:ilvl w:val="0"/>
          <w:numId w:val="2"/>
        </w:numPr>
        <w:spacing w:before="40" w:after="40"/>
      </w:pPr>
      <w:r>
        <w:rPr>
          <w:sz w:val="22"/>
          <w:szCs w:val="22"/>
        </w:rPr>
        <w:t xml:space="preserve">APPLY data augmentation to our 200-300 recordings BEFORE training: use librosa for time stretching (0.9x, 1.1x speed) and pitch scaling (±1 semitone), and audiomentations for adding background noise (café, hospital waiting room noise at low SNR). This will expand our 200-300 recordings to ~600-800 effective training samples.</w:t>
      </w:r>
    </w:p>
    <w:p>
      <w:pPr>
        <w:pStyle w:val="ListParagraph"/>
        <w:numPr>
          <w:ilvl w:val="0"/>
          <w:numId w:val="2"/>
        </w:numPr>
        <w:spacing w:before="40" w:after="40"/>
      </w:pPr>
      <w:r>
        <w:rPr>
          <w:sz w:val="22"/>
          <w:szCs w:val="22"/>
        </w:rPr>
        <w:t xml:space="preserve">COLLECT Barishal dialect data: Source 50-100 short audio clips of Barishal-accent Bangla speech from YouTube (news clips, cultural events, interviews), manually transcribe them, and include in our training set. This fills the specific gap left by this paper.</w:t>
      </w:r>
    </w:p>
    <w:p>
      <w:pPr>
        <w:pStyle w:val="ListParagraph"/>
        <w:numPr>
          <w:ilvl w:val="0"/>
          <w:numId w:val="2"/>
        </w:numPr>
        <w:spacing w:before="40" w:after="40"/>
      </w:pPr>
      <w:r>
        <w:rPr>
          <w:sz w:val="22"/>
          <w:szCs w:val="22"/>
        </w:rPr>
        <w:t xml:space="preserve">REPORT per-dialect WER: After training, evaluate our ASR model separately on a held-out set of Dhaka, Sylhet, Chittagong, and Barishal recordings. Publish these 4 numbers as part of our project contribution.</w:t>
      </w:r>
    </w:p>
    <w:p>
      <w:pPr>
        <w:pStyle w:val="ListParagraph"/>
        <w:numPr>
          <w:ilvl w:val="0"/>
          <w:numId w:val="2"/>
        </w:numPr>
        <w:spacing w:before="40" w:after="40"/>
      </w:pPr>
      <w:r>
        <w:rPr>
          <w:sz w:val="22"/>
          <w:szCs w:val="22"/>
        </w:rPr>
        <w:t xml:space="preserve">USE the exact hyperparameters from this paper as starting point: LR=1e-5, Batch=32, Dropout=0.1, Gradient clip=1.0, AdamW with weight decay. Monitor validation WER every 5 epochs and stop when it plateaus.</w:t>
      </w:r>
    </w:p>
    <w:p>
      <w:pPr>
        <w:pStyle w:val="ListParagraph"/>
        <w:numPr>
          <w:ilvl w:val="0"/>
          <w:numId w:val="2"/>
        </w:numPr>
        <w:spacing w:before="40" w:after="40"/>
      </w:pPr>
      <w:r>
        <w:rPr>
          <w:sz w:val="22"/>
          <w:szCs w:val="22"/>
        </w:rPr>
        <w:t xml:space="preserve">IMPLEMENT two-stage training: Stage 1 = fine-tune on OpenSLR + any available Bangla Common Voice data (general Bangla). Stage 2 = fine-tune further on our 200-300 Bangla medical recordings (domain adaptation). This directly follows this paper's principle of diverse + domain-specific data.</w:t>
      </w:r>
    </w:p>
    <w:p>
      <w:pPr>
        <w:pStyle w:val="ListParagraph"/>
        <w:numPr>
          <w:ilvl w:val="0"/>
          <w:numId w:val="2"/>
        </w:numPr>
        <w:spacing w:before="40" w:after="40"/>
      </w:pPr>
      <w:r>
        <w:rPr>
          <w:sz w:val="22"/>
          <w:szCs w:val="22"/>
        </w:rPr>
        <w:t xml:space="preserve">RECORD our 200-300 medical consultations in FLAC or WAV format at 16kHz, segmented to 5-30 second clips. Follow this paper's audio preparation standards.</w:t>
      </w:r>
    </w:p>
    <w:p>
      <w:pPr>
        <w:pStyle w:val="ListParagraph"/>
        <w:numPr>
          <w:ilvl w:val="0"/>
          <w:numId w:val="2"/>
        </w:numPr>
        <w:spacing w:before="40" w:after="40"/>
      </w:pPr>
      <w:r>
        <w:rPr>
          <w:sz w:val="22"/>
          <w:szCs w:val="22"/>
        </w:rPr>
        <w:t xml:space="preserve">CITE this paper alongside Paper 5 in our ASR methodology section — these two papers together justify all our ASR design decisions.</w:t>
      </w:r>
    </w:p>
    <w:p>
      <w:pPr>
        <w:spacing w:before="80" w:after="80"/>
      </w:pPr>
      <w:r>
        <w:t xml:space="preserve"/>
      </w:r>
    </w:p>
    <w:p>
      <w:pPr>
        <w:pStyle w:val="Heading1"/>
        <w:pBdr>
          <w:bottom w:val="single" w:color="1F4E79" w:sz="6" w:space="4"/>
        </w:pBdr>
        <w:spacing w:before="320" w:after="160"/>
      </w:pPr>
      <w:r>
        <w:rPr>
          <w:b/>
          <w:bCs/>
          <w:color w:val="1F4E79"/>
          <w:sz w:val="28"/>
          <w:szCs w:val="28"/>
        </w:rPr>
        <w:t xml:space="preserve">11. Keywords &amp; Concepts</w:t>
      </w:r>
    </w:p>
    <w:p>
      <w:pPr>
        <w:pStyle w:val="Heading2"/>
        <w:spacing w:before="200" w:after="100"/>
      </w:pPr>
      <w:r>
        <w:rPr>
          <w:b/>
          <w:bCs/>
          <w:color w:val="2E75B6"/>
          <w:sz w:val="24"/>
          <w:szCs w:val="24"/>
        </w:rPr>
        <w:t xml:space="preserve">Project-Relevant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Keyword / Term</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b/>
                <w:bCs/>
                <w:color w:val="FFFFFF"/>
                <w:sz w:val="21"/>
                <w:szCs w:val="21"/>
              </w:rPr>
              <w:t xml:space="preserve">Relevance to Our Project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Bangla Dialect ASR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specific problem — ASR that works across Dhaka, Sylhet, Chittagong, Barishal</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Chittagonian / Sylheti / Barishal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The 3 dialects (+ Dhaka) our project must support — directly studied here</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facebook/wav2vec2-large-xlsr-53</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Our recommended base model for Bangla fine-tuning — confirmed by both Papers 5 and 6</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Self-Compiled Dataset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Creating your own dialect-specific training data — methodology directly applicable to our Barishal gap</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Data Augmentation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Time stretching, pitch scaling, noise addition — essential technique for our limited 200-300 recordings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Time Stretching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Speeding up or slowing down audio slightly without changing pitch — creates artificial speaker variation</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Pitch Scaling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Raising or lowering the pitch of audio — simulates different speaker voice characteristics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CTC Loss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Training loss for Wav2vec 2.0 — alignment-free, suitable for low-resource Bangla</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Transfer Learning (multi-lingual)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Using multilingual pre-training (53 languages) as foundation for Bangla fine-tuning</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Per-Dialect WER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Reporting separate WER for each dialect — our key evaluation framework following this paper</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Inter-Rater Reliability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Multiple annotators checking transcript quality — we must do this for our 200-300 recordings</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k-fold Cross-Validation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Testing model on different data splits to verify reliability — relevant for our small dataset</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Gradient Clipping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Technique to stabilise training by capping maximum gradient values — use 1.0 as in this paper</w:t>
            </w:r>
          </w:p>
        </w:tc>
      </w:tr>
      <w:tr>
        <w:tc>
          <w:tcPr>
            <w:tcW w:type="dxa" w:w="3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sz w:val="21"/>
                <w:szCs w:val="21"/>
              </w:rPr>
              <w:t xml:space="preserve">FLAC Audio Format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1"/>
                <w:szCs w:val="21"/>
              </w:rPr>
              <w:t xml:space="preserve">Lossless compression for audio — better quality than MP3 for ASR training data</w:t>
            </w:r>
          </w:p>
        </w:tc>
      </w:tr>
    </w:tbl>
    <w:p>
      <w:pPr>
        <w:spacing w:before="80" w:after="80"/>
      </w:pPr>
      <w:r>
        <w:t xml:space="preserve"/>
      </w:r>
    </w:p>
    <w:p>
      <w:pPr>
        <w:pStyle w:val="Heading2"/>
        <w:spacing w:before="200" w:after="100"/>
      </w:pPr>
      <w:r>
        <w:rPr>
          <w:b/>
          <w:bCs/>
          <w:color w:val="2E75B6"/>
          <w:sz w:val="24"/>
          <w:szCs w:val="24"/>
        </w:rPr>
        <w:t xml:space="preserve">Technical Terms to Learn:</w:t>
      </w:r>
    </w:p>
    <w:p>
      <w:pPr>
        <w:pStyle w:val="ListParagraph"/>
        <w:numPr>
          <w:ilvl w:val="0"/>
          <w:numId w:val="2"/>
        </w:numPr>
        <w:spacing w:before="40" w:after="40"/>
      </w:pPr>
      <w:r>
        <w:rPr>
          <w:sz w:val="22"/>
          <w:szCs w:val="22"/>
        </w:rPr>
        <w:t xml:space="preserve">Wav2vec 2.0 (facebook/wav2vec2-large-xlsr-53): A self-supervised speech model pre-trained on 53 languages' unlabelled audio. 'xlsr' = cross-lingual speech representation learning. '53' = number of languages in pre-training.</w:t>
      </w:r>
    </w:p>
    <w:p>
      <w:pPr>
        <w:pStyle w:val="ListParagraph"/>
        <w:numPr>
          <w:ilvl w:val="0"/>
          <w:numId w:val="2"/>
        </w:numPr>
        <w:spacing w:before="40" w:after="40"/>
      </w:pPr>
      <w:r>
        <w:rPr>
          <w:sz w:val="22"/>
          <w:szCs w:val="22"/>
        </w:rPr>
        <w:t xml:space="preserve">CTC (Connectionist Temporal Classification): A loss function that enables training an ASR model without requiring the audio and text to be manually aligned at the phoneme level. The model learns to predict when each character appears on its own.</w:t>
      </w:r>
    </w:p>
    <w:p>
      <w:pPr>
        <w:pStyle w:val="ListParagraph"/>
        <w:numPr>
          <w:ilvl w:val="0"/>
          <w:numId w:val="2"/>
        </w:numPr>
        <w:spacing w:before="40" w:after="40"/>
      </w:pPr>
      <w:r>
        <w:rPr>
          <w:sz w:val="22"/>
          <w:szCs w:val="22"/>
        </w:rPr>
        <w:t xml:space="preserve">Transfer Learning: Taking a model trained on a large general task (e.g., 53-language speech) and adapting it to a smaller, specific task (Bangla medical speech) by continuing training on the new data.</w:t>
      </w:r>
    </w:p>
    <w:p>
      <w:pPr>
        <w:pStyle w:val="ListParagraph"/>
        <w:numPr>
          <w:ilvl w:val="0"/>
          <w:numId w:val="2"/>
        </w:numPr>
        <w:spacing w:before="40" w:after="40"/>
      </w:pPr>
      <w:r>
        <w:rPr>
          <w:sz w:val="22"/>
          <w:szCs w:val="22"/>
        </w:rPr>
        <w:t xml:space="preserve">Data Augmentation: Artificially increasing the size and diversity of a dataset by transforming existing examples. Common audio augmentations: time stretching (0.9x-1.1x speed), pitch shifting (±1-2 semitones), noise addition (SNR 10-20dB).</w:t>
      </w:r>
    </w:p>
    <w:p>
      <w:pPr>
        <w:pStyle w:val="ListParagraph"/>
        <w:numPr>
          <w:ilvl w:val="0"/>
          <w:numId w:val="2"/>
        </w:numPr>
        <w:spacing w:before="40" w:after="40"/>
      </w:pPr>
      <w:r>
        <w:rPr>
          <w:sz w:val="22"/>
          <w:szCs w:val="22"/>
        </w:rPr>
        <w:t xml:space="preserve">Time Stretching: Changing the speed of audio (faster/slower) without changing its pitch. Useful for simulating different speaking rates — some patients speak quickly, others slowly.</w:t>
      </w:r>
    </w:p>
    <w:p>
      <w:pPr>
        <w:pStyle w:val="ListParagraph"/>
        <w:numPr>
          <w:ilvl w:val="0"/>
          <w:numId w:val="2"/>
        </w:numPr>
        <w:spacing w:before="40" w:after="40"/>
      </w:pPr>
      <w:r>
        <w:rPr>
          <w:sz w:val="22"/>
          <w:szCs w:val="22"/>
        </w:rPr>
        <w:t xml:space="preserve">Pitch Scaling / Pitch Shifting: Changing the fundamental frequency (pitch) of a speaker's voice. Simulates different speaker vocal characteristics — useful for covering voice diversity with fewer real speakers.</w:t>
      </w:r>
    </w:p>
    <w:p>
      <w:pPr>
        <w:pStyle w:val="ListParagraph"/>
        <w:numPr>
          <w:ilvl w:val="0"/>
          <w:numId w:val="2"/>
        </w:numPr>
        <w:spacing w:before="40" w:after="40"/>
      </w:pPr>
      <w:r>
        <w:rPr>
          <w:sz w:val="22"/>
          <w:szCs w:val="22"/>
        </w:rPr>
        <w:t xml:space="preserve">FLAC (Free Lossless Audio Codec): An audio file format that compresses audio without any quality loss. Preferred over MP3 for ASR training data because ASR models benefit from full audio quality.</w:t>
      </w:r>
    </w:p>
    <w:p>
      <w:pPr>
        <w:pStyle w:val="ListParagraph"/>
        <w:numPr>
          <w:ilvl w:val="0"/>
          <w:numId w:val="2"/>
        </w:numPr>
        <w:spacing w:before="40" w:after="40"/>
      </w:pPr>
      <w:r>
        <w:rPr>
          <w:sz w:val="22"/>
          <w:szCs w:val="22"/>
        </w:rPr>
        <w:t xml:space="preserve">WER per dialect: Reporting Word Error Rate separately for each dialect (e.g., Standard Bangla: 7.43%, Sylheti: 14.38%) rather than just a single average number. Reveals which dialects are hardest for the model.</w:t>
      </w:r>
    </w:p>
    <w:p>
      <w:pPr>
        <w:pStyle w:val="ListParagraph"/>
        <w:numPr>
          <w:ilvl w:val="0"/>
          <w:numId w:val="2"/>
        </w:numPr>
        <w:spacing w:before="40" w:after="40"/>
      </w:pPr>
      <w:r>
        <w:rPr>
          <w:sz w:val="22"/>
          <w:szCs w:val="22"/>
        </w:rPr>
        <w:t xml:space="preserve">facebook/wav2vec2-large-xlsr-53: The specific HuggingFace model identifier for this model. To use it: from transformers import Wav2Vec2ForCTC, Wav2Vec2Processor; model = Wav2Vec2ForCTC.from_pretrained('facebook/wav2vec2-large-xlsr-53')</w:t>
      </w:r>
    </w:p>
    <w:p>
      <w:pPr>
        <w:pStyle w:val="ListParagraph"/>
        <w:numPr>
          <w:ilvl w:val="0"/>
          <w:numId w:val="2"/>
        </w:numPr>
        <w:spacing w:before="40" w:after="40"/>
      </w:pPr>
      <w:r>
        <w:rPr>
          <w:sz w:val="22"/>
          <w:szCs w:val="22"/>
        </w:rPr>
        <w:t xml:space="preserve">Gradient Clipping: Capping the maximum value of gradients during backpropagation. Prevents 'exploding gradients' — a training instability where gradients become extremely large, causing erratic weight updates. Standard value: 1.0.</w:t>
      </w:r>
    </w:p>
    <w:p>
      <w:pPr>
        <w:pStyle w:val="ListParagraph"/>
        <w:numPr>
          <w:ilvl w:val="0"/>
          <w:numId w:val="2"/>
        </w:numPr>
        <w:spacing w:before="40" w:after="40"/>
      </w:pPr>
      <w:r>
        <w:rPr>
          <w:sz w:val="22"/>
          <w:szCs w:val="22"/>
        </w:rPr>
        <w:t xml:space="preserve">AdamW: A variant of the Adam optimiser with weight decay regularisation. 'Weight decay' adds a penalty for large model weights — helps prevent overfitting. Standard choice for fine-tuning transformers.</w:t>
      </w:r>
    </w:p>
    <w:p>
      <w:pPr>
        <w:pStyle w:val="ListParagraph"/>
        <w:numPr>
          <w:ilvl w:val="0"/>
          <w:numId w:val="2"/>
        </w:numPr>
        <w:spacing w:before="40" w:after="40"/>
      </w:pPr>
      <w:r>
        <w:rPr>
          <w:sz w:val="22"/>
          <w:szCs w:val="22"/>
        </w:rPr>
        <w:t xml:space="preserve">k-fold Cross-Validation: Split training data into k equal parts. Train on k-1 parts, evaluate on the remaining part. Repeat k times using a different part as evaluation each time. Averages results to estimate model reliability.</w:t>
      </w:r>
    </w:p>
    <w:p>
      <w:pPr>
        <w:pStyle w:val="ListParagraph"/>
        <w:numPr>
          <w:ilvl w:val="0"/>
          <w:numId w:val="2"/>
        </w:numPr>
        <w:spacing w:before="40" w:after="40"/>
      </w:pPr>
      <w:r>
        <w:rPr>
          <w:sz w:val="22"/>
          <w:szCs w:val="22"/>
        </w:rPr>
        <w:t xml:space="preserve">Inter-Rater Reliability: A measure of how consistently different human annotators label the same data. High inter-rater reliability confirms that the transcription task is well-defined and the labels are trustworthy.</w:t>
      </w:r>
    </w:p>
    <w:p>
      <w:pPr>
        <w:pStyle w:val="ListParagraph"/>
        <w:numPr>
          <w:ilvl w:val="0"/>
          <w:numId w:val="2"/>
        </w:numPr>
        <w:spacing w:before="40" w:after="40"/>
      </w:pPr>
      <w:r>
        <w:rPr>
          <w:sz w:val="22"/>
          <w:szCs w:val="22"/>
        </w:rPr>
        <w:t xml:space="preserve">IEOM Society: International Engineering Operations Management Society — the publisher of this conference proceeding. A legitimate peer-reviewed academic publisher with international proceedings.</w:t>
      </w:r>
    </w:p>
    <w:p>
      <w:pPr>
        <w:spacing w:before="80" w:after="80"/>
      </w:pPr>
      <w:r>
        <w:t xml:space="preserve"/>
      </w:r>
    </w:p>
    <w:p>
      <w:pPr>
        <w:pBdr>
          <w:top w:val="single" w:color="CCCCCC" w:sz="4" w:space="4"/>
        </w:pBdr>
        <w:spacing w:before="320" w:after="0"/>
        <w:jc w:val="center"/>
      </w:pPr>
      <w:r>
        <w:rPr>
          <w:i/>
          <w:iCs/>
          <w:color w:val="595959"/>
          <w:sz w:val="18"/>
          <w:szCs w:val="18"/>
        </w:rPr>
        <w:t xml:space="preserve">Review completed for: EHR-Based Pre-Consultation Medical Documentation System | Bangla ASR + Medical NER Pipeline</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2026-03-05T17:41:23.753Z</dcterms:created>
  <dcterms:modified xsi:type="dcterms:W3CDTF">2026-03-05T17:41:23.754Z</dcterms:modified>
</cp:coreProperties>
</file>

<file path=docProps/custom.xml><?xml version="1.0" encoding="utf-8"?>
<Properties xmlns="http://schemas.openxmlformats.org/officeDocument/2006/custom-properties" xmlns:vt="http://schemas.openxmlformats.org/officeDocument/2006/docPropsVTypes"/>
</file>