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16D92" w14:textId="1E2C960A" w:rsidR="0013291E" w:rsidRPr="005B1A49" w:rsidRDefault="0013291E" w:rsidP="0013291E">
      <w:pPr>
        <w:spacing w:before="100" w:beforeAutospacing="1" w:after="100" w:afterAutospacing="1"/>
        <w:jc w:val="center"/>
        <w:rPr>
          <w:rFonts w:eastAsia="Times New Roman"/>
          <w:b/>
          <w:bCs/>
          <w:color w:val="auto"/>
          <w:sz w:val="22"/>
          <w:szCs w:val="22"/>
          <w:lang w:val="en-US" w:eastAsia="en-GB"/>
        </w:rPr>
      </w:pPr>
      <w:r w:rsidRPr="005B1A49">
        <w:rPr>
          <w:rFonts w:eastAsia="Times New Roman"/>
          <w:b/>
          <w:bCs/>
          <w:color w:val="auto"/>
          <w:sz w:val="22"/>
          <w:szCs w:val="22"/>
          <w:lang w:val="en-US" w:eastAsia="en-GB"/>
        </w:rPr>
        <w:t>ENG111</w:t>
      </w:r>
    </w:p>
    <w:p w14:paraId="0F9AEEDF" w14:textId="0856115E" w:rsidR="0013291E" w:rsidRPr="005B1A49" w:rsidRDefault="0013291E" w:rsidP="005B1A49">
      <w:pPr>
        <w:spacing w:before="100" w:beforeAutospacing="1" w:after="100" w:afterAutospacing="1"/>
        <w:jc w:val="center"/>
        <w:rPr>
          <w:rFonts w:eastAsia="Times New Roman"/>
          <w:b/>
          <w:bCs/>
          <w:color w:val="auto"/>
          <w:sz w:val="22"/>
          <w:szCs w:val="22"/>
          <w:lang w:val="en-US" w:eastAsia="en-GB"/>
        </w:rPr>
      </w:pPr>
      <w:r w:rsidRPr="005B1A49">
        <w:rPr>
          <w:rFonts w:eastAsia="Times New Roman"/>
          <w:b/>
          <w:bCs/>
          <w:color w:val="auto"/>
          <w:sz w:val="22"/>
          <w:szCs w:val="22"/>
          <w:lang w:val="en-US" w:eastAsia="en-GB"/>
        </w:rPr>
        <w:t>Impromptu Speech Format</w:t>
      </w:r>
    </w:p>
    <w:p w14:paraId="57831569" w14:textId="3DB819B0" w:rsidR="00F2603B" w:rsidRPr="005B1A49" w:rsidRDefault="00F2603B" w:rsidP="00F2603B">
      <w:pPr>
        <w:spacing w:before="100" w:beforeAutospacing="1" w:after="100" w:afterAutospacing="1"/>
        <w:rPr>
          <w:rFonts w:eastAsia="Times New Roman"/>
          <w:color w:val="auto"/>
          <w:sz w:val="22"/>
          <w:szCs w:val="22"/>
          <w:lang w:eastAsia="en-GB"/>
        </w:rPr>
      </w:pPr>
      <w:r w:rsidRPr="005B1A49">
        <w:rPr>
          <w:rFonts w:eastAsia="Times New Roman"/>
          <w:b/>
          <w:bCs/>
          <w:color w:val="auto"/>
          <w:sz w:val="22"/>
          <w:szCs w:val="22"/>
          <w:lang w:eastAsia="en-GB"/>
        </w:rPr>
        <w:t>Topic</w:t>
      </w:r>
      <w:r w:rsidRPr="005B1A49">
        <w:rPr>
          <w:rFonts w:eastAsia="Times New Roman"/>
          <w:color w:val="auto"/>
          <w:sz w:val="22"/>
          <w:szCs w:val="22"/>
          <w:lang w:eastAsia="en-GB"/>
        </w:rPr>
        <w:t>: "The Importance of Volunteering"</w:t>
      </w:r>
    </w:p>
    <w:p w14:paraId="685BCD57" w14:textId="2D80190D" w:rsidR="003E0FBC" w:rsidRPr="005B1A49" w:rsidRDefault="00DA5AD8" w:rsidP="00DA5AD8">
      <w:pPr>
        <w:spacing w:before="100" w:beforeAutospacing="1" w:after="100" w:afterAutospacing="1"/>
        <w:rPr>
          <w:rFonts w:eastAsia="Times New Roman"/>
          <w:color w:val="auto"/>
          <w:sz w:val="22"/>
          <w:szCs w:val="22"/>
          <w:lang w:val="en-US" w:eastAsia="en-GB"/>
        </w:rPr>
      </w:pPr>
      <w:r w:rsidRPr="005B1A49">
        <w:rPr>
          <w:rFonts w:eastAsia="Times New Roman"/>
          <w:color w:val="auto"/>
          <w:sz w:val="22"/>
          <w:szCs w:val="22"/>
          <w:lang w:val="en-US" w:eastAsia="en-GB"/>
        </w:rPr>
        <w:t>1.</w:t>
      </w:r>
      <w:r w:rsidR="003E0FBC" w:rsidRPr="005B1A49">
        <w:rPr>
          <w:rFonts w:eastAsia="Times New Roman"/>
          <w:b/>
          <w:bCs/>
          <w:color w:val="auto"/>
          <w:sz w:val="22"/>
          <w:szCs w:val="22"/>
          <w:lang w:eastAsia="en-GB"/>
        </w:rPr>
        <w:t xml:space="preserve">Attention-grabber: </w:t>
      </w:r>
      <w:r w:rsidR="003E0FBC" w:rsidRPr="005B1A49">
        <w:rPr>
          <w:rFonts w:eastAsia="Times New Roman"/>
          <w:color w:val="auto"/>
          <w:sz w:val="22"/>
          <w:szCs w:val="22"/>
          <w:lang w:eastAsia="en-GB"/>
        </w:rPr>
        <w:t>How many of you have ever felt the deep satisfaction of helping someone in need?</w:t>
      </w:r>
    </w:p>
    <w:p w14:paraId="2EA5A924" w14:textId="490D1222" w:rsidR="005B1A49" w:rsidRPr="005B1A49" w:rsidRDefault="00DA5AD8" w:rsidP="00DA5AD8">
      <w:pPr>
        <w:spacing w:before="100" w:beforeAutospacing="1" w:after="100" w:afterAutospacing="1"/>
        <w:rPr>
          <w:rFonts w:eastAsia="Times New Roman"/>
          <w:color w:val="auto"/>
          <w:sz w:val="22"/>
          <w:szCs w:val="22"/>
          <w:lang w:eastAsia="en-GB"/>
        </w:rPr>
      </w:pPr>
      <w:r w:rsidRPr="005B1A49">
        <w:rPr>
          <w:rFonts w:eastAsia="Times New Roman"/>
          <w:b/>
          <w:bCs/>
          <w:color w:val="auto"/>
          <w:sz w:val="22"/>
          <w:szCs w:val="22"/>
          <w:lang w:eastAsia="en-GB"/>
        </w:rPr>
        <w:t>Introduction</w:t>
      </w:r>
      <w:r w:rsidRPr="005B1A49">
        <w:rPr>
          <w:rFonts w:eastAsia="Times New Roman"/>
          <w:color w:val="auto"/>
          <w:sz w:val="22"/>
          <w:szCs w:val="22"/>
          <w:lang w:val="en-US" w:eastAsia="en-GB"/>
        </w:rPr>
        <w:t>:</w:t>
      </w:r>
      <w:r w:rsidRPr="005B1A49">
        <w:rPr>
          <w:rFonts w:eastAsia="Times New Roman"/>
          <w:color w:val="auto"/>
          <w:sz w:val="22"/>
          <w:szCs w:val="22"/>
          <w:lang w:eastAsia="en-GB"/>
        </w:rPr>
        <w:t xml:space="preserve"> I can tell you from my own experience that there’s something truly rewarding about giving back, whether it's time, skills, or resources.</w:t>
      </w:r>
      <w:r w:rsidR="005B1A49" w:rsidRPr="005B1A49">
        <w:rPr>
          <w:sz w:val="22"/>
          <w:szCs w:val="22"/>
        </w:rPr>
        <w:t>. In today's fast-paced world, it's easy to focus on our own responsibilities and challenges. However, taking the time to help others can have a powerful impact not only on those we serve but also on ourselves. Today, I want to talk about why volunteering isn't just good for others—it's also good for us.</w:t>
      </w:r>
    </w:p>
    <w:p w14:paraId="7703D33B" w14:textId="5C21257B" w:rsidR="003E0FBC" w:rsidRPr="005B1A49" w:rsidRDefault="003E0FBC" w:rsidP="00DA5AD8">
      <w:pPr>
        <w:spacing w:before="100" w:beforeAutospacing="1" w:after="100" w:afterAutospacing="1"/>
        <w:rPr>
          <w:rFonts w:eastAsia="Times New Roman"/>
          <w:color w:val="auto"/>
          <w:sz w:val="22"/>
          <w:szCs w:val="22"/>
          <w:lang w:eastAsia="en-GB"/>
        </w:rPr>
      </w:pPr>
      <w:r w:rsidRPr="005B1A49">
        <w:rPr>
          <w:rFonts w:eastAsia="Times New Roman"/>
          <w:b/>
          <w:bCs/>
          <w:color w:val="auto"/>
          <w:sz w:val="22"/>
          <w:szCs w:val="22"/>
          <w:lang w:eastAsia="en-GB"/>
        </w:rPr>
        <w:t>Thesis:</w:t>
      </w:r>
      <w:r w:rsidRPr="005B1A49">
        <w:rPr>
          <w:rFonts w:eastAsia="Times New Roman"/>
          <w:color w:val="auto"/>
          <w:sz w:val="22"/>
          <w:szCs w:val="22"/>
          <w:lang w:eastAsia="en-GB"/>
        </w:rPr>
        <w:t xml:space="preserve"> “Volunteering is not just a selfless act; it strengthens communities and benefits both the giver and the receiver.”</w:t>
      </w:r>
    </w:p>
    <w:p w14:paraId="453D72A7" w14:textId="77777777" w:rsidR="00F2603B" w:rsidRPr="005B1A49" w:rsidRDefault="00F2603B" w:rsidP="00F2603B">
      <w:pPr>
        <w:numPr>
          <w:ilvl w:val="0"/>
          <w:numId w:val="1"/>
        </w:numPr>
        <w:spacing w:before="100" w:beforeAutospacing="1" w:after="100" w:afterAutospacing="1"/>
        <w:rPr>
          <w:rFonts w:eastAsia="Times New Roman"/>
          <w:color w:val="auto"/>
          <w:sz w:val="22"/>
          <w:szCs w:val="22"/>
          <w:lang w:eastAsia="en-GB"/>
        </w:rPr>
      </w:pPr>
      <w:r w:rsidRPr="005B1A49">
        <w:rPr>
          <w:rFonts w:eastAsia="Times New Roman"/>
          <w:b/>
          <w:bCs/>
          <w:color w:val="auto"/>
          <w:sz w:val="22"/>
          <w:szCs w:val="22"/>
          <w:lang w:eastAsia="en-GB"/>
        </w:rPr>
        <w:t>Body</w:t>
      </w:r>
    </w:p>
    <w:p w14:paraId="6C2EDED7" w14:textId="30435DA8" w:rsidR="005B1A49" w:rsidRPr="005B1A49" w:rsidRDefault="00F2603B" w:rsidP="005B1A49">
      <w:pPr>
        <w:numPr>
          <w:ilvl w:val="1"/>
          <w:numId w:val="1"/>
        </w:numPr>
        <w:spacing w:before="100" w:beforeAutospacing="1" w:after="100" w:afterAutospacing="1"/>
        <w:rPr>
          <w:sz w:val="22"/>
          <w:szCs w:val="22"/>
        </w:rPr>
      </w:pPr>
      <w:r w:rsidRPr="005B1A49">
        <w:rPr>
          <w:rFonts w:eastAsia="Times New Roman"/>
          <w:b/>
          <w:bCs/>
          <w:color w:val="auto"/>
          <w:sz w:val="22"/>
          <w:szCs w:val="22"/>
          <w:lang w:eastAsia="en-GB"/>
        </w:rPr>
        <w:t>Point 1</w:t>
      </w:r>
      <w:r w:rsidRPr="005B1A49">
        <w:rPr>
          <w:rFonts w:eastAsia="Times New Roman"/>
          <w:color w:val="auto"/>
          <w:sz w:val="22"/>
          <w:szCs w:val="22"/>
          <w:lang w:eastAsia="en-GB"/>
        </w:rPr>
        <w:t>: “First, volunteering builds a sense of community.”</w:t>
      </w:r>
      <w:r w:rsidRPr="005B1A49">
        <w:rPr>
          <w:rFonts w:eastAsia="Times New Roman"/>
          <w:color w:val="auto"/>
          <w:sz w:val="22"/>
          <w:szCs w:val="22"/>
          <w:lang w:eastAsia="en-GB"/>
        </w:rPr>
        <w:br/>
      </w:r>
      <w:r w:rsidRPr="005B1A49">
        <w:rPr>
          <w:rFonts w:eastAsia="Times New Roman"/>
          <w:b/>
          <w:bCs/>
          <w:sz w:val="22"/>
          <w:szCs w:val="22"/>
          <w:lang w:eastAsia="en-GB"/>
        </w:rPr>
        <w:t>Ex</w:t>
      </w:r>
      <w:r w:rsidR="00DA5AD8" w:rsidRPr="005B1A49">
        <w:rPr>
          <w:rFonts w:eastAsia="Times New Roman"/>
          <w:b/>
          <w:bCs/>
          <w:sz w:val="22"/>
          <w:szCs w:val="22"/>
          <w:lang w:val="en-US" w:eastAsia="en-GB"/>
        </w:rPr>
        <w:t>planation</w:t>
      </w:r>
      <w:r w:rsidRPr="005B1A49">
        <w:rPr>
          <w:rFonts w:eastAsia="Times New Roman"/>
          <w:b/>
          <w:bCs/>
          <w:sz w:val="22"/>
          <w:szCs w:val="22"/>
          <w:lang w:eastAsia="en-GB"/>
        </w:rPr>
        <w:t>:</w:t>
      </w:r>
      <w:r w:rsidRPr="005B1A49">
        <w:rPr>
          <w:rFonts w:eastAsia="Times New Roman"/>
          <w:sz w:val="22"/>
          <w:szCs w:val="22"/>
          <w:lang w:eastAsia="en-GB"/>
        </w:rPr>
        <w:t xml:space="preserve"> </w:t>
      </w:r>
      <w:r w:rsidRPr="005B1A49">
        <w:rPr>
          <w:rFonts w:eastAsia="Times New Roman"/>
          <w:color w:val="auto"/>
          <w:sz w:val="22"/>
          <w:szCs w:val="22"/>
          <w:lang w:eastAsia="en-GB"/>
        </w:rPr>
        <w:t>“When people volunteer, they come together to solve local issues, like food insecurity or education gaps, fostering a greater sense of unity.</w:t>
      </w:r>
      <w:r w:rsidR="00DA5AD8" w:rsidRPr="005B1A49">
        <w:rPr>
          <w:sz w:val="22"/>
          <w:szCs w:val="22"/>
        </w:rPr>
        <w:t xml:space="preserve"> </w:t>
      </w:r>
      <w:r w:rsidR="00DA5AD8" w:rsidRPr="005B1A49">
        <w:rPr>
          <w:rFonts w:eastAsia="Times New Roman"/>
          <w:color w:val="auto"/>
          <w:sz w:val="22"/>
          <w:szCs w:val="22"/>
          <w:lang w:eastAsia="en-GB"/>
        </w:rPr>
        <w:t>Working side by side toward a shared goal helps create connections among individuals who might not otherwise meet.</w:t>
      </w:r>
      <w:r w:rsidR="00DA5AD8" w:rsidRPr="005B1A49">
        <w:rPr>
          <w:sz w:val="22"/>
          <w:szCs w:val="22"/>
        </w:rPr>
        <w:t xml:space="preserve"> </w:t>
      </w:r>
      <w:r w:rsidR="00DA5AD8" w:rsidRPr="005B1A49">
        <w:rPr>
          <w:rFonts w:eastAsia="Times New Roman"/>
          <w:color w:val="auto"/>
          <w:sz w:val="22"/>
          <w:szCs w:val="22"/>
          <w:lang w:eastAsia="en-GB"/>
        </w:rPr>
        <w:t>Over time, these shared efforts strengthen neighborhoods and create a support system where people</w:t>
      </w:r>
      <w:r w:rsidR="005B1A49" w:rsidRPr="005B1A49">
        <w:rPr>
          <w:rFonts w:eastAsia="Times New Roman"/>
          <w:color w:val="auto"/>
          <w:sz w:val="22"/>
          <w:szCs w:val="22"/>
          <w:lang w:val="en-US" w:eastAsia="en-GB"/>
        </w:rPr>
        <w:t xml:space="preserve">. </w:t>
      </w:r>
      <w:r w:rsidR="005B1A49" w:rsidRPr="005B1A49">
        <w:rPr>
          <w:sz w:val="22"/>
          <w:szCs w:val="22"/>
          <w:lang w:val="en-US"/>
        </w:rPr>
        <w:t>T</w:t>
      </w:r>
      <w:r w:rsidR="005B1A49" w:rsidRPr="005B1A49">
        <w:rPr>
          <w:sz w:val="22"/>
          <w:szCs w:val="22"/>
        </w:rPr>
        <w:t>hese connections</w:t>
      </w:r>
      <w:r w:rsidR="005B1A49" w:rsidRPr="005B1A49">
        <w:rPr>
          <w:sz w:val="22"/>
          <w:szCs w:val="22"/>
          <w:lang w:val="en-US"/>
        </w:rPr>
        <w:t xml:space="preserve"> also</w:t>
      </w:r>
      <w:r w:rsidR="005B1A49" w:rsidRPr="005B1A49">
        <w:rPr>
          <w:sz w:val="22"/>
          <w:szCs w:val="22"/>
        </w:rPr>
        <w:t xml:space="preserve"> help build supportive and resilient communities where people care about one another and are willing to lend a helping hand when needed.</w:t>
      </w:r>
    </w:p>
    <w:p w14:paraId="03AB5CC1" w14:textId="160EA2B0" w:rsidR="005B1A49" w:rsidRPr="005B1A49" w:rsidRDefault="00F2603B" w:rsidP="005B1A49">
      <w:pPr>
        <w:numPr>
          <w:ilvl w:val="1"/>
          <w:numId w:val="1"/>
        </w:numPr>
        <w:spacing w:before="100" w:beforeAutospacing="1" w:after="100" w:afterAutospacing="1"/>
        <w:rPr>
          <w:rFonts w:eastAsia="Times New Roman"/>
          <w:color w:val="auto"/>
          <w:sz w:val="22"/>
          <w:szCs w:val="22"/>
          <w:lang w:eastAsia="en-GB"/>
        </w:rPr>
      </w:pPr>
      <w:r w:rsidRPr="005B1A49">
        <w:rPr>
          <w:rFonts w:eastAsia="Times New Roman"/>
          <w:b/>
          <w:bCs/>
          <w:color w:val="auto"/>
          <w:sz w:val="22"/>
          <w:szCs w:val="22"/>
          <w:lang w:eastAsia="en-GB"/>
        </w:rPr>
        <w:t>Point 2</w:t>
      </w:r>
      <w:r w:rsidRPr="005B1A49">
        <w:rPr>
          <w:rFonts w:eastAsia="Times New Roman"/>
          <w:color w:val="auto"/>
          <w:sz w:val="22"/>
          <w:szCs w:val="22"/>
          <w:lang w:eastAsia="en-GB"/>
        </w:rPr>
        <w:t>: “</w:t>
      </w:r>
      <w:r w:rsidR="005B1A49" w:rsidRPr="005B1A49">
        <w:rPr>
          <w:rFonts w:eastAsia="Times New Roman"/>
          <w:color w:val="auto"/>
          <w:sz w:val="22"/>
          <w:szCs w:val="22"/>
          <w:lang w:val="en-US" w:eastAsia="en-GB"/>
        </w:rPr>
        <w:t>Moreover</w:t>
      </w:r>
      <w:r w:rsidRPr="005B1A49">
        <w:rPr>
          <w:rFonts w:eastAsia="Times New Roman"/>
          <w:color w:val="auto"/>
          <w:sz w:val="22"/>
          <w:szCs w:val="22"/>
          <w:lang w:eastAsia="en-GB"/>
        </w:rPr>
        <w:t>, volunteering has personal benefits</w:t>
      </w:r>
      <w:r w:rsidR="005B1A49" w:rsidRPr="005B1A49">
        <w:rPr>
          <w:rFonts w:eastAsia="Times New Roman"/>
          <w:color w:val="auto"/>
          <w:sz w:val="22"/>
          <w:szCs w:val="22"/>
          <w:lang w:val="en-US" w:eastAsia="en-GB"/>
        </w:rPr>
        <w:t xml:space="preserve"> for the individual</w:t>
      </w:r>
      <w:r w:rsidRPr="005B1A49">
        <w:rPr>
          <w:rFonts w:eastAsia="Times New Roman"/>
          <w:color w:val="auto"/>
          <w:sz w:val="22"/>
          <w:szCs w:val="22"/>
          <w:lang w:eastAsia="en-GB"/>
        </w:rPr>
        <w:t>.”</w:t>
      </w:r>
      <w:r w:rsidRPr="005B1A49">
        <w:rPr>
          <w:rFonts w:eastAsia="Times New Roman"/>
          <w:color w:val="auto"/>
          <w:sz w:val="22"/>
          <w:szCs w:val="22"/>
          <w:lang w:eastAsia="en-GB"/>
        </w:rPr>
        <w:br/>
      </w:r>
      <w:r w:rsidRPr="005B1A49">
        <w:rPr>
          <w:rFonts w:eastAsia="Times New Roman"/>
          <w:b/>
          <w:bCs/>
          <w:color w:val="auto"/>
          <w:sz w:val="22"/>
          <w:szCs w:val="22"/>
          <w:lang w:eastAsia="en-GB"/>
        </w:rPr>
        <w:t>Ex</w:t>
      </w:r>
      <w:r w:rsidR="00DA5AD8" w:rsidRPr="005B1A49">
        <w:rPr>
          <w:rFonts w:eastAsia="Times New Roman"/>
          <w:b/>
          <w:bCs/>
          <w:color w:val="auto"/>
          <w:sz w:val="22"/>
          <w:szCs w:val="22"/>
          <w:lang w:val="en-US" w:eastAsia="en-GB"/>
        </w:rPr>
        <w:t>planation</w:t>
      </w:r>
      <w:r w:rsidRPr="005B1A49">
        <w:rPr>
          <w:rFonts w:eastAsia="Times New Roman"/>
          <w:b/>
          <w:bCs/>
          <w:color w:val="auto"/>
          <w:sz w:val="22"/>
          <w:szCs w:val="22"/>
          <w:lang w:eastAsia="en-GB"/>
        </w:rPr>
        <w:t>:</w:t>
      </w:r>
      <w:r w:rsidRPr="005B1A49">
        <w:rPr>
          <w:rFonts w:eastAsia="Times New Roman"/>
          <w:color w:val="auto"/>
          <w:sz w:val="22"/>
          <w:szCs w:val="22"/>
          <w:lang w:eastAsia="en-GB"/>
        </w:rPr>
        <w:t xml:space="preserve"> Research shows that volunteering can improve mental health, reduce stress, and even boost life satisfaction.</w:t>
      </w:r>
      <w:r w:rsidR="00DA5AD8" w:rsidRPr="005B1A49">
        <w:rPr>
          <w:sz w:val="22"/>
          <w:szCs w:val="22"/>
        </w:rPr>
        <w:t xml:space="preserve"> </w:t>
      </w:r>
      <w:r w:rsidR="00DA5AD8" w:rsidRPr="005B1A49">
        <w:rPr>
          <w:rFonts w:eastAsia="Times New Roman"/>
          <w:color w:val="auto"/>
          <w:sz w:val="22"/>
          <w:szCs w:val="22"/>
          <w:lang w:eastAsia="en-GB"/>
        </w:rPr>
        <w:t>Helping others often creates a sense of purpose and fulfillment, which can combat feelings of loneliness or anxiety. When we step outside our own concerns and focus on supporting others, we gain perspective and gratitude</w:t>
      </w:r>
      <w:r w:rsidR="005B1A49" w:rsidRPr="005B1A49">
        <w:rPr>
          <w:sz w:val="22"/>
          <w:szCs w:val="22"/>
        </w:rPr>
        <w:t>. As a result, volunteering not only supports communities but also contributes to our emotional and psychological well-being.</w:t>
      </w:r>
    </w:p>
    <w:p w14:paraId="703F2E9C" w14:textId="77687173" w:rsidR="005B1A49" w:rsidRPr="005B1A49" w:rsidRDefault="00F2603B" w:rsidP="005B1A49">
      <w:pPr>
        <w:numPr>
          <w:ilvl w:val="1"/>
          <w:numId w:val="1"/>
        </w:numPr>
        <w:spacing w:before="100" w:beforeAutospacing="1" w:after="100" w:afterAutospacing="1"/>
        <w:rPr>
          <w:rFonts w:eastAsia="Times New Roman"/>
          <w:color w:val="auto"/>
          <w:sz w:val="22"/>
          <w:szCs w:val="22"/>
          <w:lang w:eastAsia="en-GB"/>
        </w:rPr>
      </w:pPr>
      <w:r w:rsidRPr="005B1A49">
        <w:rPr>
          <w:rFonts w:eastAsia="Times New Roman"/>
          <w:b/>
          <w:bCs/>
          <w:color w:val="auto"/>
          <w:sz w:val="22"/>
          <w:szCs w:val="22"/>
          <w:lang w:eastAsia="en-GB"/>
        </w:rPr>
        <w:t>Point 3</w:t>
      </w:r>
      <w:r w:rsidRPr="005B1A49">
        <w:rPr>
          <w:rFonts w:eastAsia="Times New Roman"/>
          <w:color w:val="auto"/>
          <w:sz w:val="22"/>
          <w:szCs w:val="22"/>
          <w:lang w:eastAsia="en-GB"/>
        </w:rPr>
        <w:t>: “Lastly, it provides opportunities for personal growth and skill development.”</w:t>
      </w:r>
      <w:r w:rsidRPr="005B1A49">
        <w:rPr>
          <w:rFonts w:eastAsia="Times New Roman"/>
          <w:color w:val="auto"/>
          <w:sz w:val="22"/>
          <w:szCs w:val="22"/>
          <w:lang w:eastAsia="en-GB"/>
        </w:rPr>
        <w:br/>
      </w:r>
      <w:r w:rsidRPr="005B1A49">
        <w:rPr>
          <w:rFonts w:eastAsia="Times New Roman"/>
          <w:b/>
          <w:bCs/>
          <w:color w:val="auto"/>
          <w:sz w:val="22"/>
          <w:szCs w:val="22"/>
          <w:lang w:eastAsia="en-GB"/>
        </w:rPr>
        <w:t>Ex</w:t>
      </w:r>
      <w:r w:rsidR="00DA5AD8" w:rsidRPr="005B1A49">
        <w:rPr>
          <w:rFonts w:eastAsia="Times New Roman"/>
          <w:b/>
          <w:bCs/>
          <w:color w:val="auto"/>
          <w:sz w:val="22"/>
          <w:szCs w:val="22"/>
          <w:lang w:val="en-US" w:eastAsia="en-GB"/>
        </w:rPr>
        <w:t>planation</w:t>
      </w:r>
      <w:r w:rsidRPr="005B1A49">
        <w:rPr>
          <w:rFonts w:eastAsia="Times New Roman"/>
          <w:b/>
          <w:bCs/>
          <w:color w:val="auto"/>
          <w:sz w:val="22"/>
          <w:szCs w:val="22"/>
          <w:lang w:eastAsia="en-GB"/>
        </w:rPr>
        <w:t>:</w:t>
      </w:r>
      <w:r w:rsidRPr="005B1A49">
        <w:rPr>
          <w:rFonts w:eastAsia="Times New Roman"/>
          <w:color w:val="auto"/>
          <w:sz w:val="22"/>
          <w:szCs w:val="22"/>
          <w:lang w:eastAsia="en-GB"/>
        </w:rPr>
        <w:t xml:space="preserve"> </w:t>
      </w:r>
      <w:r w:rsidR="00DA5AD8" w:rsidRPr="005B1A49">
        <w:rPr>
          <w:rFonts w:eastAsia="Times New Roman"/>
          <w:color w:val="auto"/>
          <w:sz w:val="22"/>
          <w:szCs w:val="22"/>
          <w:lang w:eastAsia="en-GB"/>
        </w:rPr>
        <w:t xml:space="preserve">Whether it’s organizing events, leading a team, mentoring students, or coordinating resources, volunteers develop valuable skills. Leadership, problem-solving, teamwork, and communication are just a few examples. These experiences </w:t>
      </w:r>
      <w:r w:rsidR="005B1A49" w:rsidRPr="005B1A49">
        <w:rPr>
          <w:rFonts w:eastAsia="Times New Roman"/>
          <w:color w:val="auto"/>
          <w:sz w:val="22"/>
          <w:szCs w:val="22"/>
          <w:lang w:val="en-US" w:eastAsia="en-GB"/>
        </w:rPr>
        <w:t xml:space="preserve">can </w:t>
      </w:r>
      <w:r w:rsidR="005B1A49" w:rsidRPr="005B1A49">
        <w:rPr>
          <w:sz w:val="22"/>
          <w:szCs w:val="22"/>
        </w:rPr>
        <w:t>enhance a resume and provide practical experience that may benefit future educational or career opportunities. Most importantly, it builds confidence by showing people what they are capable of achieving when they step outside their comfort zones.</w:t>
      </w:r>
    </w:p>
    <w:p w14:paraId="344C6A3E" w14:textId="77777777" w:rsidR="00F2603B" w:rsidRPr="005B1A49" w:rsidRDefault="00F2603B" w:rsidP="00F2603B">
      <w:pPr>
        <w:numPr>
          <w:ilvl w:val="0"/>
          <w:numId w:val="1"/>
        </w:numPr>
        <w:spacing w:before="100" w:beforeAutospacing="1" w:after="100" w:afterAutospacing="1"/>
        <w:rPr>
          <w:rFonts w:eastAsia="Times New Roman"/>
          <w:color w:val="auto"/>
          <w:sz w:val="22"/>
          <w:szCs w:val="22"/>
          <w:lang w:eastAsia="en-GB"/>
        </w:rPr>
      </w:pPr>
      <w:r w:rsidRPr="005B1A49">
        <w:rPr>
          <w:rFonts w:eastAsia="Times New Roman"/>
          <w:b/>
          <w:bCs/>
          <w:color w:val="auto"/>
          <w:sz w:val="22"/>
          <w:szCs w:val="22"/>
          <w:lang w:eastAsia="en-GB"/>
        </w:rPr>
        <w:t>Conclusion</w:t>
      </w:r>
    </w:p>
    <w:p w14:paraId="49242D76" w14:textId="078931CD" w:rsidR="00F2603B" w:rsidRPr="005B1A49" w:rsidRDefault="00F2603B" w:rsidP="00F2603B">
      <w:pPr>
        <w:numPr>
          <w:ilvl w:val="1"/>
          <w:numId w:val="1"/>
        </w:numPr>
        <w:spacing w:before="100" w:beforeAutospacing="1" w:after="100" w:afterAutospacing="1"/>
        <w:rPr>
          <w:rFonts w:eastAsia="Times New Roman"/>
          <w:color w:val="auto"/>
          <w:sz w:val="22"/>
          <w:szCs w:val="22"/>
          <w:lang w:eastAsia="en-GB"/>
        </w:rPr>
      </w:pPr>
      <w:r w:rsidRPr="005B1A49">
        <w:rPr>
          <w:rFonts w:eastAsia="Times New Roman"/>
          <w:b/>
          <w:bCs/>
          <w:color w:val="auto"/>
          <w:sz w:val="22"/>
          <w:szCs w:val="22"/>
          <w:lang w:eastAsia="en-GB"/>
        </w:rPr>
        <w:t>Restate Thesis:</w:t>
      </w:r>
      <w:r w:rsidRPr="005B1A49">
        <w:rPr>
          <w:rFonts w:eastAsia="Times New Roman"/>
          <w:color w:val="auto"/>
          <w:sz w:val="22"/>
          <w:szCs w:val="22"/>
          <w:lang w:eastAsia="en-GB"/>
        </w:rPr>
        <w:t xml:space="preserve"> “So, volunteering is more than just helping others—it’s a way to make the world better for everyone, including ourselves.”</w:t>
      </w:r>
    </w:p>
    <w:p w14:paraId="04154758" w14:textId="79823746" w:rsidR="005B1A49" w:rsidRPr="005B1A49" w:rsidRDefault="005B1A49" w:rsidP="00F2603B">
      <w:pPr>
        <w:numPr>
          <w:ilvl w:val="1"/>
          <w:numId w:val="1"/>
        </w:numPr>
        <w:spacing w:before="100" w:beforeAutospacing="1" w:after="100" w:afterAutospacing="1"/>
        <w:rPr>
          <w:rFonts w:eastAsia="Times New Roman"/>
          <w:color w:val="auto"/>
          <w:sz w:val="22"/>
          <w:szCs w:val="22"/>
          <w:lang w:eastAsia="en-GB"/>
        </w:rPr>
      </w:pPr>
      <w:r w:rsidRPr="005B1A49">
        <w:rPr>
          <w:rStyle w:val="Strong"/>
          <w:sz w:val="22"/>
          <w:szCs w:val="22"/>
        </w:rPr>
        <w:t>Summary:</w:t>
      </w:r>
      <w:r w:rsidRPr="005B1A49">
        <w:rPr>
          <w:sz w:val="22"/>
          <w:szCs w:val="22"/>
        </w:rPr>
        <w:br/>
        <w:t>In summary, volunteering strengthens communities by bringing people together, improves personal well-being, and provides opportunities for personal growth through the development of valuable skills</w:t>
      </w:r>
    </w:p>
    <w:p w14:paraId="0F39FA68" w14:textId="500CFF72" w:rsidR="00C504BB" w:rsidRPr="005B1A49" w:rsidRDefault="00F2603B" w:rsidP="005B1A49">
      <w:pPr>
        <w:numPr>
          <w:ilvl w:val="1"/>
          <w:numId w:val="1"/>
        </w:numPr>
        <w:spacing w:before="100" w:beforeAutospacing="1" w:after="100" w:afterAutospacing="1"/>
        <w:rPr>
          <w:rFonts w:eastAsia="Times New Roman"/>
          <w:color w:val="auto"/>
          <w:sz w:val="22"/>
          <w:szCs w:val="22"/>
          <w:lang w:eastAsia="en-GB"/>
        </w:rPr>
      </w:pPr>
      <w:r w:rsidRPr="005B1A49">
        <w:rPr>
          <w:rFonts w:eastAsia="Times New Roman"/>
          <w:b/>
          <w:bCs/>
          <w:color w:val="auto"/>
          <w:sz w:val="22"/>
          <w:szCs w:val="22"/>
          <w:lang w:eastAsia="en-GB"/>
        </w:rPr>
        <w:t>Closing Thought:</w:t>
      </w:r>
      <w:r w:rsidRPr="005B1A49">
        <w:rPr>
          <w:rFonts w:eastAsia="Times New Roman"/>
          <w:color w:val="auto"/>
          <w:sz w:val="22"/>
          <w:szCs w:val="22"/>
          <w:lang w:eastAsia="en-GB"/>
        </w:rPr>
        <w:t xml:space="preserve"> “I encourage each of you to find a cause that resonates with you and get involved today.</w:t>
      </w:r>
      <w:r w:rsidR="005B1A49" w:rsidRPr="005B1A49">
        <w:rPr>
          <w:sz w:val="22"/>
          <w:szCs w:val="22"/>
        </w:rPr>
        <w:t xml:space="preserve"> </w:t>
      </w:r>
      <w:r w:rsidR="005B1A49" w:rsidRPr="005B1A49">
        <w:rPr>
          <w:sz w:val="22"/>
          <w:szCs w:val="22"/>
        </w:rPr>
        <w:t>Even a small act of service can create a lasting impact and inspire positive change in the lives of others.</w:t>
      </w:r>
    </w:p>
    <w:sectPr w:rsidR="00C504BB" w:rsidRPr="005B1A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06303"/>
    <w:multiLevelType w:val="multilevel"/>
    <w:tmpl w:val="70EA3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8308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03B"/>
    <w:rsid w:val="0013291E"/>
    <w:rsid w:val="00266295"/>
    <w:rsid w:val="003E0FBC"/>
    <w:rsid w:val="005B1A49"/>
    <w:rsid w:val="00C504BB"/>
    <w:rsid w:val="00DA5AD8"/>
    <w:rsid w:val="00F2603B"/>
  </w:rsids>
  <m:mathPr>
    <m:mathFont m:val="Cambria Math"/>
    <m:brkBin m:val="before"/>
    <m:brkBinSub m:val="--"/>
    <m:smallFrac m:val="0"/>
    <m:dispDef/>
    <m:lMargin m:val="0"/>
    <m:rMargin m:val="0"/>
    <m:defJc m:val="centerGroup"/>
    <m:wrapIndent m:val="1440"/>
    <m:intLim m:val="subSup"/>
    <m:naryLim m:val="undOvr"/>
  </m:mathPr>
  <w:themeFontLang w:val="en-BD"/>
  <w:clrSchemeMapping w:bg1="light1" w:t1="dark1" w:bg2="light2" w:t2="dark2" w:accent1="accent1" w:accent2="accent2" w:accent3="accent3" w:accent4="accent4" w:accent5="accent5" w:accent6="accent6" w:hyperlink="hyperlink" w:followedHyperlink="followedHyperlink"/>
  <w:decimalSymbol w:val="."/>
  <w:listSeparator w:val=","/>
  <w14:docId w14:val="71DCC708"/>
  <w15:chartTrackingRefBased/>
  <w15:docId w15:val="{597B8D17-DED1-3A43-AC1D-589C4995A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4"/>
        <w:szCs w:val="24"/>
        <w:lang w:val="en-B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603B"/>
    <w:pPr>
      <w:spacing w:before="100" w:beforeAutospacing="1" w:after="100" w:afterAutospacing="1"/>
    </w:pPr>
    <w:rPr>
      <w:rFonts w:eastAsia="Times New Roman"/>
      <w:color w:val="auto"/>
      <w:lang w:eastAsia="en-GB"/>
    </w:rPr>
  </w:style>
  <w:style w:type="character" w:styleId="Strong">
    <w:name w:val="Strong"/>
    <w:basedOn w:val="DefaultParagraphFont"/>
    <w:uiPriority w:val="22"/>
    <w:qFormat/>
    <w:rsid w:val="00F2603B"/>
    <w:rPr>
      <w:b/>
      <w:bCs/>
    </w:rPr>
  </w:style>
  <w:style w:type="character" w:styleId="Emphasis">
    <w:name w:val="Emphasis"/>
    <w:basedOn w:val="DefaultParagraphFont"/>
    <w:uiPriority w:val="20"/>
    <w:qFormat/>
    <w:rsid w:val="00F2603B"/>
    <w:rPr>
      <w:i/>
      <w:iCs/>
    </w:rPr>
  </w:style>
  <w:style w:type="paragraph" w:styleId="ListParagraph">
    <w:name w:val="List Paragraph"/>
    <w:basedOn w:val="Normal"/>
    <w:uiPriority w:val="34"/>
    <w:qFormat/>
    <w:rsid w:val="003E0FBC"/>
    <w:pPr>
      <w:ind w:left="720"/>
      <w:contextualSpacing/>
    </w:pPr>
  </w:style>
  <w:style w:type="paragraph" w:customStyle="1" w:styleId="isselectedend">
    <w:name w:val="isselectedend"/>
    <w:basedOn w:val="Normal"/>
    <w:rsid w:val="005B1A49"/>
    <w:pPr>
      <w:spacing w:before="100" w:beforeAutospacing="1" w:after="100" w:afterAutospacing="1"/>
    </w:pPr>
    <w:rPr>
      <w:rFonts w:eastAsia="Times New Roman"/>
      <w:color w:val="auto"/>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368293">
      <w:bodyDiv w:val="1"/>
      <w:marLeft w:val="0"/>
      <w:marRight w:val="0"/>
      <w:marTop w:val="0"/>
      <w:marBottom w:val="0"/>
      <w:divBdr>
        <w:top w:val="none" w:sz="0" w:space="0" w:color="auto"/>
        <w:left w:val="none" w:sz="0" w:space="0" w:color="auto"/>
        <w:bottom w:val="none" w:sz="0" w:space="0" w:color="auto"/>
        <w:right w:val="none" w:sz="0" w:space="0" w:color="auto"/>
      </w:divBdr>
    </w:div>
    <w:div w:id="392969592">
      <w:bodyDiv w:val="1"/>
      <w:marLeft w:val="0"/>
      <w:marRight w:val="0"/>
      <w:marTop w:val="0"/>
      <w:marBottom w:val="0"/>
      <w:divBdr>
        <w:top w:val="none" w:sz="0" w:space="0" w:color="auto"/>
        <w:left w:val="none" w:sz="0" w:space="0" w:color="auto"/>
        <w:bottom w:val="none" w:sz="0" w:space="0" w:color="auto"/>
        <w:right w:val="none" w:sz="0" w:space="0" w:color="auto"/>
      </w:divBdr>
    </w:div>
    <w:div w:id="681932751">
      <w:bodyDiv w:val="1"/>
      <w:marLeft w:val="0"/>
      <w:marRight w:val="0"/>
      <w:marTop w:val="0"/>
      <w:marBottom w:val="0"/>
      <w:divBdr>
        <w:top w:val="none" w:sz="0" w:space="0" w:color="auto"/>
        <w:left w:val="none" w:sz="0" w:space="0" w:color="auto"/>
        <w:bottom w:val="none" w:sz="0" w:space="0" w:color="auto"/>
        <w:right w:val="none" w:sz="0" w:space="0" w:color="auto"/>
      </w:divBdr>
    </w:div>
    <w:div w:id="901405563">
      <w:bodyDiv w:val="1"/>
      <w:marLeft w:val="0"/>
      <w:marRight w:val="0"/>
      <w:marTop w:val="0"/>
      <w:marBottom w:val="0"/>
      <w:divBdr>
        <w:top w:val="none" w:sz="0" w:space="0" w:color="auto"/>
        <w:left w:val="none" w:sz="0" w:space="0" w:color="auto"/>
        <w:bottom w:val="none" w:sz="0" w:space="0" w:color="auto"/>
        <w:right w:val="none" w:sz="0" w:space="0" w:color="auto"/>
      </w:divBdr>
    </w:div>
    <w:div w:id="1144733856">
      <w:bodyDiv w:val="1"/>
      <w:marLeft w:val="0"/>
      <w:marRight w:val="0"/>
      <w:marTop w:val="0"/>
      <w:marBottom w:val="0"/>
      <w:divBdr>
        <w:top w:val="none" w:sz="0" w:space="0" w:color="auto"/>
        <w:left w:val="none" w:sz="0" w:space="0" w:color="auto"/>
        <w:bottom w:val="none" w:sz="0" w:space="0" w:color="auto"/>
        <w:right w:val="none" w:sz="0" w:space="0" w:color="auto"/>
      </w:divBdr>
    </w:div>
    <w:div w:id="1874921278">
      <w:bodyDiv w:val="1"/>
      <w:marLeft w:val="0"/>
      <w:marRight w:val="0"/>
      <w:marTop w:val="0"/>
      <w:marBottom w:val="0"/>
      <w:divBdr>
        <w:top w:val="none" w:sz="0" w:space="0" w:color="auto"/>
        <w:left w:val="none" w:sz="0" w:space="0" w:color="auto"/>
        <w:bottom w:val="none" w:sz="0" w:space="0" w:color="auto"/>
        <w:right w:val="none" w:sz="0" w:space="0" w:color="auto"/>
      </w:divBdr>
    </w:div>
    <w:div w:id="2085301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454</Words>
  <Characters>2590</Characters>
  <Application>Microsoft Office Word</Application>
  <DocSecurity>0</DocSecurity>
  <Lines>21</Lines>
  <Paragraphs>6</Paragraphs>
  <ScaleCrop>false</ScaleCrop>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Chowdhury</dc:creator>
  <cp:keywords/>
  <dc:description/>
  <cp:lastModifiedBy>Sara Chowdhury</cp:lastModifiedBy>
  <cp:revision>3</cp:revision>
  <dcterms:created xsi:type="dcterms:W3CDTF">2026-03-04T15:24:00Z</dcterms:created>
  <dcterms:modified xsi:type="dcterms:W3CDTF">2026-06-20T16:20:00Z</dcterms:modified>
</cp:coreProperties>
</file>