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512"/>
        <w:gridCol w:w="6264"/>
        <w:gridCol w:w="3024"/>
      </w:tblGrid>
      <w:tr>
        <w:tc>
          <w:tcPr>
            <w:tcW w:type="dxa" w:w="1512"/>
            <w:vAlign w:val="center"/>
            <w:tcMar>
              <w:top w:w="0" w:type="dxa"/>
              <w:bottom w:w="0" w:type="dxa"/>
              <w:start w:w="0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68680" cy="8448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et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448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64"/>
            <w:vAlign w:val="center"/>
            <w:tcMar>
              <w:top w:w="0" w:type="dxa"/>
              <w:bottom w:w="0" w:type="dxa"/>
              <w:start w:w="60" w:type="dxa"/>
              <w:end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38"/>
              </w:rPr>
              <w:t>RAHUL CHAUDHARY</w:t>
            </w:r>
          </w:p>
          <w:p>
            <w:pPr>
              <w:spacing w:before="2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Generative AI Engineer  |  Full Stack Developer</w:t>
            </w:r>
          </w:p>
          <w:p>
            <w:pPr>
              <w:spacing w:before="2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B.E. Electronics &amp; Communication Engineering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Chandigarh College of Engineering &amp; Technology</w:t>
            </w:r>
          </w:p>
        </w:tc>
        <w:tc>
          <w:tcPr>
            <w:tcW w:type="dxa" w:w="3024"/>
            <w:vAlign w:val="center"/>
            <w:tcMar>
              <w:top w:w="0" w:type="dxa"/>
              <w:bottom w:w="0" w:type="dxa"/>
              <w:start w:w="40" w:type="dxa"/>
              <w:end w:w="0" w:type="dxa"/>
            </w:tcMar>
          </w:tcPr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Phone: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+91 78190 22307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Email: </w:t>
            </w:r>
            <w:r>
              <w:rPr>
                <w:rFonts w:ascii="Times New Roman" w:hAnsi="Times New Roman"/>
                <w:b w:val="0"/>
                <w:i w:val="0"/>
                <w:color w:val="0563C1"/>
                <w:sz w:val="16"/>
                <w:u w:val="single"/>
              </w:rPr>
              <w:t>rahulch19905@gmail.com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LinkedIn: </w:t>
            </w:r>
            <w:r>
              <w:rPr>
                <w:rFonts w:ascii="Times New Roman" w:hAnsi="Times New Roman"/>
                <w:b w:val="0"/>
                <w:i w:val="0"/>
                <w:color w:val="0563C1"/>
                <w:sz w:val="16"/>
                <w:u w:val="single"/>
              </w:rPr>
              <w:t>in/rahul-chaudhary-9a7b82310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GitHub: </w:t>
            </w:r>
            <w:r>
              <w:rPr>
                <w:rFonts w:ascii="Times New Roman" w:hAnsi="Times New Roman"/>
                <w:b w:val="0"/>
                <w:i w:val="0"/>
                <w:color w:val="0563C1"/>
                <w:sz w:val="16"/>
                <w:u w:val="single"/>
              </w:rPr>
              <w:t>github.com/RRNauhwar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Location: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Chandigarh, India</w:t>
            </w:r>
          </w:p>
        </w:tc>
      </w:tr>
    </w:tbl>
    <w:p>
      <w:pPr>
        <w:spacing w:before="60" w:after="60" w:line="240" w:lineRule="auto"/>
        <w:pBdr>
          <w:bottom w:val="single" w:sz="20" w:space="1" w:color="00000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EDUCATION</w:t>
            </w:r>
          </w:p>
        </w:tc>
      </w:tr>
    </w:tbl>
    <w:p>
      <w:pPr>
        <w:spacing w:before="0" w:after="20" w:lineRule="exact" w:line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Qualification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Institute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Year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Score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B.E., Electronics &amp; Communication Engineering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Chandigarh College of Engineering &amp; Technology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2023 – 2027*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7.37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Senior Secondary (Class XII), CBSE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Kanha Makhan Public School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2021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82%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Secondary (Class X), CBSE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SRBS International School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2019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91.8%</w:t>
            </w:r>
          </w:p>
        </w:tc>
      </w:tr>
    </w:tbl>
    <w:p>
      <w:pPr>
        <w:spacing w:before="20" w:after="20" w:lineRule="exact" w:line="160"/>
      </w:pPr>
      <w:r>
        <w:rPr>
          <w:rFonts w:ascii="Times New Roman" w:hAnsi="Times New Roman"/>
          <w:b w:val="0"/>
          <w:i/>
          <w:color w:val="333333"/>
          <w:sz w:val="15"/>
        </w:rPr>
        <w:t>*Expected graduation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PROFESSIONAL SUMMARY</w:t>
            </w:r>
          </w:p>
        </w:tc>
      </w:tr>
    </w:tbl>
    <w:p>
      <w:pPr>
        <w:spacing w:before="0" w:after="20" w:lineRule="exact" w:line="60"/>
      </w:pPr>
    </w:p>
    <w:p>
      <w:pPr>
        <w:spacing w:before="0" w:after="40" w:lineRule="exact" w:line="206"/>
        <w:jc w:val="both"/>
      </w:pPr>
      <w:r>
        <w:rPr>
          <w:rFonts w:ascii="Times New Roman" w:hAnsi="Times New Roman"/>
          <w:b w:val="0"/>
          <w:i w:val="0"/>
          <w:color w:val="333333"/>
          <w:sz w:val="18"/>
        </w:rPr>
        <w:t>Generative AI Engineer and Full Stack Developer who builds complete AI products end to end. Skilled in LLM applications and prompt-orchestration pipelines over the OpenAI, Gemini, and Anthropic APIs, plus production-ready React/Node.js and Android apps with secure auth and layered API security. Focused on backend engineering, AI automation, and reliable real-world systems.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TECHNICAL SKILLS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Languages:  </w:t>
      </w:r>
      <w:r>
        <w:rPr>
          <w:rFonts w:ascii="Times New Roman" w:hAnsi="Times New Roman"/>
          <w:b w:val="0"/>
          <w:i w:val="0"/>
          <w:color w:val="333333"/>
          <w:sz w:val="18"/>
        </w:rPr>
        <w:t>Python, JavaScript, Java, Kotlin, C++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Web &amp; Databases:  </w:t>
      </w:r>
      <w:r>
        <w:rPr>
          <w:rFonts w:ascii="Times New Roman" w:hAnsi="Times New Roman"/>
          <w:b w:val="0"/>
          <w:i w:val="0"/>
          <w:color w:val="333333"/>
          <w:sz w:val="18"/>
        </w:rPr>
        <w:t>React, Node.js, Express.js, REST APIs, MongoDB, PostgreSQL, Prisma, Redis, Supabase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Generative AI:  </w:t>
      </w:r>
      <w:r>
        <w:rPr>
          <w:rFonts w:ascii="Times New Roman" w:hAnsi="Times New Roman"/>
          <w:b w:val="0"/>
          <w:i w:val="0"/>
          <w:color w:val="333333"/>
          <w:sz w:val="18"/>
        </w:rPr>
        <w:t>OpenAI, Gemini &amp; Anthropic APIs, Prompt Engineering, LLM Orchestration, Workflow Automation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Mobile &amp; Tools:  </w:t>
      </w:r>
      <w:r>
        <w:rPr>
          <w:rFonts w:ascii="Times New Roman" w:hAnsi="Times New Roman"/>
          <w:b w:val="0"/>
          <w:i w:val="0"/>
          <w:color w:val="333333"/>
          <w:sz w:val="18"/>
        </w:rPr>
        <w:t>Android (Jetpack Compose, Room, Hilt), Docker, Git, Postman, n8n, Raspberry Pi, YOLO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EXPERIENCE</w:t>
            </w:r>
          </w:p>
        </w:tc>
      </w:tr>
    </w:tbl>
    <w:p>
      <w:pPr>
        <w:spacing w:before="0" w:after="20" w:lineRule="exact" w:line="60"/>
      </w:pPr>
    </w:p>
    <w:p>
      <w:pPr>
        <w:tabs>
          <w:tab w:pos="10800" w:val="right"/>
        </w:tabs>
        <w:spacing w:before="0" w:after="20" w:lineRule="exact" w:line="240"/>
      </w:pPr>
      <w:r>
        <w:rPr>
          <w:rFonts w:ascii="Times New Roman" w:hAnsi="Times New Roman"/>
          <w:b/>
          <w:i w:val="0"/>
          <w:color w:val="1A1A1A"/>
          <w:sz w:val="19"/>
        </w:rPr>
        <w:t>AI Automation Intern</w:t>
      </w:r>
      <w:r>
        <w:rPr>
          <w:rFonts w:ascii="Times New Roman" w:hAnsi="Times New Roman"/>
          <w:b/>
          <w:i w:val="0"/>
          <w:color w:val="1A1A1A"/>
          <w:sz w:val="19"/>
        </w:rPr>
        <w:t xml:space="preserve">  |  D2 Automation</w:t>
      </w:r>
      <w:r>
        <w:rPr>
          <w:rFonts w:ascii="Times New Roman" w:hAnsi="Times New Roman"/>
          <w:b w:val="0"/>
          <w:i w:val="0"/>
          <w:color w:val="1A1A1A"/>
          <w:sz w:val="18"/>
        </w:rPr>
        <w:tab/>
      </w:r>
      <w:r>
        <w:rPr>
          <w:rFonts w:ascii="Times New Roman" w:hAnsi="Times New Roman"/>
          <w:b w:val="0"/>
          <w:i/>
          <w:color w:val="333333"/>
          <w:sz w:val="17"/>
        </w:rPr>
        <w:t>June 2025 – July 2025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AI automation workflows in n8n and integrated the OpenAI and Gemini APIs to orchestrate multi-step, LLM-driven business processes.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 Telegram chatbot and Python scripts to handle user queries and automate repetitive manual tasks through API integrations.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PROJECTS</w:t>
            </w:r>
          </w:p>
        </w:tc>
      </w:tr>
    </w:tbl>
    <w:p>
      <w:pPr>
        <w:spacing w:before="0" w:after="20" w:lineRule="exact" w:line="60"/>
      </w:pP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NyayaSim</w:t>
      </w:r>
      <w:r>
        <w:rPr>
          <w:rFonts w:ascii="Times New Roman" w:hAnsi="Times New Roman"/>
          <w:b w:val="0"/>
          <w:i/>
          <w:color w:val="1A1A1A"/>
          <w:sz w:val="18"/>
        </w:rPr>
        <w:t xml:space="preserve">  –  AI-Powered Virtual Courtroom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React, Node.js, Express.js, Kotlin (Android), Supabase Auth, OpenAI / Gemini / Anthropic APIs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Architected an AI courtroom (React, Node/Express, Kotlin Android) where LLM personas play the judge, opposing counsel, and witnesses in English and Hindi, citing Indian statutes.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 provider-agnostic LLM layer (OpenAI/Gemini/Anthropic) with automatic fallback and production-style security (JWT auth, RBAC, CSRF, rate limiting, audit logging), following Clean Architecture and SOLID.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Smart Glasses for the Visually Impaired</w:t>
      </w:r>
      <w:r>
        <w:rPr>
          <w:rFonts w:ascii="Times New Roman" w:hAnsi="Times New Roman"/>
          <w:b w:val="0"/>
          <w:i/>
          <w:color w:val="1A1A1A"/>
          <w:sz w:val="18"/>
        </w:rPr>
        <w:t xml:space="preserve">  –  Embedded AI &amp; Computer Vision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Python, Raspberry Pi, YOLO, Computer Vision, Text-to-Speech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 real-time YOLO object-detection pipeline on Raspberry Pi for obstacle detection, optimized for low-latency inference on a resource-constrained edge device.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Implemented voice guidance that converts detections into spoken cues, enabling hands-free assistive navigation.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DealHunt</w:t>
      </w:r>
      <w:r>
        <w:rPr>
          <w:rFonts w:ascii="Times New Roman" w:hAnsi="Times New Roman"/>
          <w:b w:val="0"/>
          <w:i/>
          <w:color w:val="1A1A1A"/>
          <w:sz w:val="18"/>
        </w:rPr>
        <w:t xml:space="preserve">  –  AI-Powered Deal Discovery Platform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React, Node.js, Express.js, MongoDB, Firebase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Developed a full-stack community platform with secure authentication, user profiles, and deal management backed by scalable REST APIs.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Integrated AI-powered personalized deal recommendations and a responsive UI for a seamless user experience.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AI Telegram News Assistant</w:t>
      </w:r>
      <w:r>
        <w:rPr>
          <w:rFonts w:ascii="Times New Roman" w:hAnsi="Times New Roman"/>
          <w:b w:val="0"/>
          <w:i/>
          <w:color w:val="1A1A1A"/>
          <w:sz w:val="18"/>
        </w:rPr>
        <w:t xml:space="preserve">  –  Automated AI News Pipeline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Python, n8n, Telegram Bot API, OpenAI API, Gemini API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Engineered an Agentic AI Telegram bot that fetches, summarizes, and categorizes news from multiple sources using LLM-driven processing.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Automated scheduling and personalized delivery through event-driven n8n workflows.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CERTIFICATIONS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100 Days of Code: The Complete Python Pro Bootcamp </w:t>
      </w:r>
      <w:r>
        <w:rPr>
          <w:rFonts w:ascii="Times New Roman" w:hAnsi="Times New Roman"/>
          <w:b w:val="0"/>
          <w:i w:val="0"/>
          <w:color w:val="333333"/>
          <w:sz w:val="17"/>
        </w:rPr>
        <w:t>– Dr. Angela Yu,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Full Stack Generative &amp; Agentic AI with Python </w:t>
      </w:r>
      <w:r>
        <w:rPr>
          <w:rFonts w:ascii="Times New Roman" w:hAnsi="Times New Roman"/>
          <w:b w:val="0"/>
          <w:i w:val="0"/>
          <w:color w:val="333333"/>
          <w:sz w:val="17"/>
        </w:rPr>
        <w:t>– Hitesh Choudhary,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Complete Web Development Course </w:t>
      </w:r>
      <w:r>
        <w:rPr>
          <w:rFonts w:ascii="Times New Roman" w:hAnsi="Times New Roman"/>
          <w:b w:val="0"/>
          <w:i w:val="0"/>
          <w:color w:val="333333"/>
          <w:sz w:val="17"/>
        </w:rPr>
        <w:t>– Hitesh Choudhary,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DEMA: Drone Engineering, Mechanics &amp; Applications Bootcamp </w:t>
      </w:r>
      <w:r>
        <w:rPr>
          <w:rFonts w:ascii="Times New Roman" w:hAnsi="Times New Roman"/>
          <w:b w:val="0"/>
          <w:i w:val="0"/>
          <w:color w:val="333333"/>
          <w:sz w:val="17"/>
        </w:rPr>
        <w:t>– NIT Jalandhar &amp; CCET (MeitY, Govt. of India) – UAV &amp; embedded systems; scored 27/30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ACHIEVEMENTS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Qualified the GATE Computer Science examination while pursuing a B.E. in Electronics &amp; Communication Engineering.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Solved 170+ Data Structures &amp; Algorithms problems on GeeksforGeeks, ranking 16th on the institute leaderboard.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an AI-powered mental wellness application with a team of two at the Hackfinity 2025 Hackathon.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TECHNICAL INTERESTS &amp; ADDITIONAL INFORMATION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Technical Interests:  </w:t>
      </w:r>
      <w:r>
        <w:rPr>
          <w:rFonts w:ascii="Times New Roman" w:hAnsi="Times New Roman"/>
          <w:b w:val="0"/>
          <w:i w:val="0"/>
          <w:color w:val="333333"/>
          <w:sz w:val="18"/>
        </w:rPr>
        <w:t>Generative AI, AI Automation, Agentic AI, Backend System Design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Extra-Curricular:  </w:t>
      </w:r>
      <w:r>
        <w:rPr>
          <w:rFonts w:ascii="Times New Roman" w:hAnsi="Times New Roman"/>
          <w:b w:val="0"/>
          <w:i w:val="0"/>
          <w:color w:val="333333"/>
          <w:sz w:val="18"/>
        </w:rPr>
        <w:t xml:space="preserve">Chess, Space &amp; Astronomy    •  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Languages:  </w:t>
      </w:r>
      <w:r>
        <w:rPr>
          <w:rFonts w:ascii="Times New Roman" w:hAnsi="Times New Roman"/>
          <w:b w:val="0"/>
          <w:i w:val="0"/>
          <w:color w:val="333333"/>
          <w:sz w:val="18"/>
        </w:rPr>
        <w:t>English, Hindi, German (Beginner)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