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F4CD" w14:textId="77777777" w:rsidR="00D200A1" w:rsidRDefault="00D200A1"/>
    <w:sectPr w:rsidR="00D20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A7"/>
    <w:rsid w:val="007617A7"/>
    <w:rsid w:val="009C7377"/>
    <w:rsid w:val="00D200A1"/>
    <w:rsid w:val="00D874D6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37DA"/>
  <w15:chartTrackingRefBased/>
  <w15:docId w15:val="{55A87691-9B65-42B2-97D6-3B923936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Luo</dc:creator>
  <cp:keywords/>
  <dc:description/>
  <cp:lastModifiedBy>Hongyi Luo</cp:lastModifiedBy>
  <cp:revision>2</cp:revision>
  <dcterms:created xsi:type="dcterms:W3CDTF">2021-08-19T00:48:00Z</dcterms:created>
  <dcterms:modified xsi:type="dcterms:W3CDTF">2021-08-19T00:48:00Z</dcterms:modified>
</cp:coreProperties>
</file>