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753E4" w14:textId="2080CF03" w:rsidR="006A3C79" w:rsidRPr="002E3680" w:rsidRDefault="002179A9">
      <w:pPr>
        <w:rPr>
          <w:rFonts w:ascii="Times New Roman" w:hAnsi="Times New Roman" w:cs="Times New Roman"/>
          <w:b/>
          <w:bCs/>
          <w:sz w:val="24"/>
          <w:szCs w:val="24"/>
        </w:rPr>
      </w:pPr>
      <w:r>
        <w:rPr>
          <w:rFonts w:ascii="Times New Roman" w:hAnsi="Times New Roman" w:cs="Times New Roman" w:hint="eastAsia"/>
          <w:b/>
          <w:bCs/>
          <w:sz w:val="24"/>
          <w:szCs w:val="24"/>
        </w:rPr>
        <w:t xml:space="preserve">3 </w:t>
      </w:r>
      <w:r w:rsidR="002E3680" w:rsidRPr="002E3680">
        <w:rPr>
          <w:rFonts w:ascii="Times New Roman" w:hAnsi="Times New Roman" w:cs="Times New Roman"/>
          <w:b/>
          <w:bCs/>
          <w:sz w:val="24"/>
          <w:szCs w:val="24"/>
        </w:rPr>
        <w:t>Problem formulation</w:t>
      </w:r>
    </w:p>
    <w:p w14:paraId="4FC9D317" w14:textId="21A111D3" w:rsidR="002E3680" w:rsidRDefault="002E3680">
      <w:pPr>
        <w:rPr>
          <w:rFonts w:ascii="Times New Roman" w:hAnsi="Times New Roman" w:cs="Times New Roman"/>
          <w:b/>
          <w:bCs/>
        </w:rPr>
      </w:pPr>
      <w:r w:rsidRPr="002E3680">
        <w:rPr>
          <w:rFonts w:ascii="Times New Roman" w:hAnsi="Times New Roman" w:cs="Times New Roman" w:hint="eastAsia"/>
          <w:b/>
          <w:bCs/>
        </w:rPr>
        <w:t xml:space="preserve">3.1 </w:t>
      </w:r>
      <w:r w:rsidR="00B764B0">
        <w:rPr>
          <w:rFonts w:ascii="Times New Roman" w:hAnsi="Times New Roman" w:cs="Times New Roman" w:hint="eastAsia"/>
          <w:b/>
          <w:bCs/>
        </w:rPr>
        <w:t>Problem setting and assumptions</w:t>
      </w:r>
      <w:r w:rsidRPr="002E3680">
        <w:rPr>
          <w:rFonts w:ascii="Times New Roman" w:hAnsi="Times New Roman" w:cs="Times New Roman" w:hint="eastAsia"/>
          <w:b/>
          <w:bCs/>
        </w:rPr>
        <w:t xml:space="preserve"> </w:t>
      </w:r>
    </w:p>
    <w:p w14:paraId="1B6930FB" w14:textId="4B764AA2" w:rsidR="000A43BF" w:rsidRDefault="000A43BF">
      <w:pPr>
        <w:rPr>
          <w:rFonts w:ascii="Times New Roman" w:hAnsi="Times New Roman" w:cs="Times New Roman"/>
        </w:rPr>
      </w:pPr>
      <w:r w:rsidRPr="000A43BF">
        <w:rPr>
          <w:rFonts w:ascii="Times New Roman" w:hAnsi="Times New Roman" w:cs="Times New Roman" w:hint="eastAsia"/>
        </w:rPr>
        <w:t xml:space="preserve">    </w:t>
      </w:r>
      <w:r w:rsidR="002B669C" w:rsidRPr="002B669C">
        <w:rPr>
          <w:rFonts w:ascii="Times New Roman" w:hAnsi="Times New Roman" w:cs="Times New Roman"/>
        </w:rPr>
        <w:t xml:space="preserve">We consider a multi-story warehouse in which a fleet of autonomous mobile robots (AMRs) transports orders between source and destination floors. To serve an order, an AMR travels to the source floor, collects the load, and delivers it to the destination floor. A set of elevators shared by all AMRs provides the only means of changing floors, so the elevators are the vertical resource for which the AMRs compete. </w:t>
      </w:r>
      <w:r w:rsidR="00847B2C" w:rsidRPr="00847B2C">
        <w:rPr>
          <w:rFonts w:ascii="Times New Roman" w:hAnsi="Times New Roman" w:cs="Times New Roman"/>
        </w:rPr>
        <w:t>Each elevator has one car, the cabin that carries AMRs between floors.</w:t>
      </w:r>
      <w:r w:rsidR="00847B2C">
        <w:rPr>
          <w:rFonts w:ascii="Times New Roman" w:hAnsi="Times New Roman" w:cs="Times New Roman" w:hint="eastAsia"/>
        </w:rPr>
        <w:t xml:space="preserve"> </w:t>
      </w:r>
      <w:r w:rsidR="002B669C" w:rsidRPr="002B669C">
        <w:rPr>
          <w:rFonts w:ascii="Times New Roman" w:hAnsi="Times New Roman" w:cs="Times New Roman"/>
        </w:rPr>
        <w:t xml:space="preserve">Orders released together form a wave, and their source floors, destination floors, and ready times determine the elevator requests generated when the wave is executed. Fig. </w:t>
      </w:r>
      <w:r w:rsidR="007F1931">
        <w:rPr>
          <w:rFonts w:ascii="Times New Roman" w:hAnsi="Times New Roman" w:cs="Times New Roman" w:hint="eastAsia"/>
        </w:rPr>
        <w:t>3.</w:t>
      </w:r>
      <w:r w:rsidR="002B669C" w:rsidRPr="002B669C">
        <w:rPr>
          <w:rFonts w:ascii="Times New Roman" w:hAnsi="Times New Roman" w:cs="Times New Roman"/>
        </w:rPr>
        <w:t>1(a) illustrates this setting.</w:t>
      </w:r>
    </w:p>
    <w:p w14:paraId="6BB62D2B" w14:textId="0B18EEDD" w:rsidR="005B5C8B" w:rsidRDefault="002A3D23">
      <w:pPr>
        <w:rPr>
          <w:rFonts w:ascii="Times New Roman" w:hAnsi="Times New Roman" w:cs="Times New Roman" w:hint="eastAsia"/>
        </w:rPr>
      </w:pPr>
      <w:r w:rsidRPr="002A3D23">
        <w:rPr>
          <w:rFonts w:ascii="Times New Roman" w:hAnsi="Times New Roman" w:cs="Times New Roman"/>
        </w:rPr>
        <w:drawing>
          <wp:inline distT="0" distB="0" distL="0" distR="0" wp14:anchorId="56905A0B" wp14:editId="2EE9C798">
            <wp:extent cx="5400040" cy="3671570"/>
            <wp:effectExtent l="0" t="0" r="0" b="5080"/>
            <wp:docPr id="1135159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59609" name=""/>
                    <pic:cNvPicPr/>
                  </pic:nvPicPr>
                  <pic:blipFill>
                    <a:blip r:embed="rId5"/>
                    <a:stretch>
                      <a:fillRect/>
                    </a:stretch>
                  </pic:blipFill>
                  <pic:spPr>
                    <a:xfrm>
                      <a:off x="0" y="0"/>
                      <a:ext cx="5400040" cy="3671570"/>
                    </a:xfrm>
                    <a:prstGeom prst="rect">
                      <a:avLst/>
                    </a:prstGeom>
                  </pic:spPr>
                </pic:pic>
              </a:graphicData>
            </a:graphic>
          </wp:inline>
        </w:drawing>
      </w:r>
    </w:p>
    <w:p w14:paraId="79856923" w14:textId="2E4209C6" w:rsidR="005B5C8B" w:rsidRDefault="008E1C8E" w:rsidP="005B5C8B">
      <w:pPr>
        <w:jc w:val="center"/>
        <w:rPr>
          <w:rFonts w:ascii="Times New Roman" w:hAnsi="Times New Roman" w:cs="Times New Roman"/>
        </w:rPr>
      </w:pPr>
      <w:r w:rsidRPr="008E1C8E">
        <w:rPr>
          <w:rFonts w:ascii="Times New Roman" w:hAnsi="Times New Roman" w:cs="Times New Roman"/>
        </w:rPr>
        <w:t xml:space="preserve">Fig. </w:t>
      </w:r>
      <w:r w:rsidR="007F1931">
        <w:rPr>
          <w:rFonts w:ascii="Times New Roman" w:hAnsi="Times New Roman" w:cs="Times New Roman" w:hint="eastAsia"/>
        </w:rPr>
        <w:t>3.</w:t>
      </w:r>
      <w:r w:rsidRPr="008E1C8E">
        <w:rPr>
          <w:rFonts w:ascii="Times New Roman" w:hAnsi="Times New Roman" w:cs="Times New Roman"/>
        </w:rPr>
        <w:t xml:space="preserve">1. </w:t>
      </w:r>
      <w:r w:rsidR="00B0534A" w:rsidRPr="00B0534A">
        <w:rPr>
          <w:rFonts w:ascii="Times New Roman" w:hAnsi="Times New Roman" w:cs="Times New Roman"/>
        </w:rPr>
        <w:t>Problem setting and serial reservation of one order. (a) A multi-story warehouse in which an AMR fleet shares</w:t>
      </w:r>
      <w:r w:rsidRPr="008E1C8E">
        <w:rPr>
          <w:rFonts w:ascii="Times New Roman" w:hAnsi="Times New Roman" w:cs="Times New Roman"/>
        </w:rPr>
        <w:t xml:space="preserve"> </w:t>
      </w:r>
      <w:r w:rsidR="00837E72" w:rsidRPr="00837E72">
        <w:rPr>
          <w:rFonts w:ascii="Times New Roman" w:hAnsi="Times New Roman" w:cs="Times New Roman"/>
          <w:position w:val="-4"/>
        </w:rPr>
        <w:object w:dxaOrig="220" w:dyaOrig="220" w14:anchorId="775B04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5" type="#_x0000_t75" style="width:10.95pt;height:10.95pt" o:ole="">
            <v:imagedata r:id="rId6" o:title=""/>
          </v:shape>
          <o:OLEObject Type="Embed" ProgID="Equation.DSMT4" ShapeID="_x0000_i1355" DrawAspect="Content" ObjectID="_1851938976" r:id="rId7"/>
        </w:object>
      </w:r>
      <w:r w:rsidRPr="008E1C8E">
        <w:rPr>
          <w:rFonts w:ascii="Times New Roman" w:hAnsi="Times New Roman" w:cs="Times New Roman"/>
        </w:rPr>
        <w:t xml:space="preserve"> elevators</w:t>
      </w:r>
      <w:r w:rsidR="002B669C">
        <w:rPr>
          <w:rFonts w:ascii="Times New Roman" w:hAnsi="Times New Roman" w:cs="Times New Roman" w:hint="eastAsia"/>
        </w:rPr>
        <w:t>.</w:t>
      </w:r>
      <w:r w:rsidRPr="008E1C8E">
        <w:rPr>
          <w:rFonts w:ascii="Times New Roman" w:hAnsi="Times New Roman" w:cs="Times New Roman"/>
        </w:rPr>
        <w:t xml:space="preserve"> </w:t>
      </w:r>
      <w:r w:rsidR="00B0534A" w:rsidRPr="00B0534A">
        <w:rPr>
          <w:rFonts w:ascii="Times New Roman" w:hAnsi="Times New Roman" w:cs="Times New Roman"/>
        </w:rPr>
        <w:t xml:space="preserve">The decision is which </w:t>
      </w:r>
      <w:r w:rsidR="00B0534A" w:rsidRPr="00B0534A">
        <w:rPr>
          <w:rFonts w:ascii="Times New Roman" w:hAnsi="Times New Roman" w:cs="Times New Roman"/>
          <w:position w:val="-6"/>
        </w:rPr>
        <w:object w:dxaOrig="180" w:dyaOrig="200" w14:anchorId="54E9616C">
          <v:shape id="_x0000_i1468" type="#_x0000_t75" style="width:9.1pt;height:10pt" o:ole="">
            <v:imagedata r:id="rId8" o:title=""/>
          </v:shape>
          <o:OLEObject Type="Embed" ProgID="Equation.DSMT4" ShapeID="_x0000_i1468" DrawAspect="Content" ObjectID="_1851938977" r:id="rId9"/>
        </w:object>
      </w:r>
      <w:r w:rsidR="00B0534A" w:rsidRPr="00B0534A">
        <w:rPr>
          <w:rFonts w:ascii="Times New Roman" w:hAnsi="Times New Roman" w:cs="Times New Roman"/>
        </w:rPr>
        <w:t xml:space="preserve"> orders from the order pool form the wave </w:t>
      </w:r>
      <w:r w:rsidR="00B0534A" w:rsidRPr="00B0534A">
        <w:rPr>
          <w:rFonts w:ascii="Times New Roman" w:hAnsi="Times New Roman" w:cs="Times New Roman"/>
          <w:position w:val="-6"/>
        </w:rPr>
        <w:object w:dxaOrig="260" w:dyaOrig="240" w14:anchorId="64A082DB">
          <v:shape id="_x0000_i1459" type="#_x0000_t75" style="width:13.15pt;height:11.9pt" o:ole="">
            <v:imagedata r:id="rId10" o:title=""/>
          </v:shape>
          <o:OLEObject Type="Embed" ProgID="Equation.DSMT4" ShapeID="_x0000_i1459" DrawAspect="Content" ObjectID="_1851938978" r:id="rId11"/>
        </w:object>
      </w:r>
      <w:r w:rsidR="00B0534A" w:rsidRPr="00B0534A">
        <w:rPr>
          <w:rFonts w:ascii="Times New Roman" w:hAnsi="Times New Roman" w:cs="Times New Roman"/>
        </w:rPr>
        <w:t xml:space="preserve"> released at </w:t>
      </w:r>
      <w:r w:rsidR="00B0534A" w:rsidRPr="00B0534A">
        <w:rPr>
          <w:rFonts w:ascii="Times New Roman" w:hAnsi="Times New Roman" w:cs="Times New Roman"/>
          <w:position w:val="-10"/>
        </w:rPr>
        <w:object w:dxaOrig="240" w:dyaOrig="300" w14:anchorId="6C456A81">
          <v:shape id="_x0000_i1456" type="#_x0000_t75" style="width:11.9pt;height:15.05pt" o:ole="">
            <v:imagedata r:id="rId12" o:title=""/>
          </v:shape>
          <o:OLEObject Type="Embed" ProgID="Equation.DSMT4" ShapeID="_x0000_i1456" DrawAspect="Content" ObjectID="_1851938979" r:id="rId13"/>
        </w:object>
      </w:r>
      <w:r w:rsidR="00B0534A" w:rsidRPr="00B0534A">
        <w:rPr>
          <w:rFonts w:ascii="Times New Roman" w:hAnsi="Times New Roman" w:cs="Times New Roman"/>
        </w:rPr>
        <w:t>. For each order, an AMR carries a load from its source floor to its destination floor. AMRs change floors only by elevator trips, and a</w:t>
      </w:r>
      <w:r w:rsidR="00847B2C">
        <w:rPr>
          <w:rFonts w:ascii="Times New Roman" w:hAnsi="Times New Roman" w:cs="Times New Roman" w:hint="eastAsia"/>
        </w:rPr>
        <w:t>n elevator</w:t>
      </w:r>
      <w:r w:rsidR="00B0534A" w:rsidRPr="00B0534A">
        <w:rPr>
          <w:rFonts w:ascii="Times New Roman" w:hAnsi="Times New Roman" w:cs="Times New Roman"/>
        </w:rPr>
        <w:t xml:space="preserve"> car carries up to </w:t>
      </w:r>
      <w:r w:rsidR="00B0534A" w:rsidRPr="00B0534A">
        <w:rPr>
          <w:rFonts w:ascii="Times New Roman" w:hAnsi="Times New Roman" w:cs="Times New Roman"/>
          <w:position w:val="-6"/>
        </w:rPr>
        <w:object w:dxaOrig="160" w:dyaOrig="200" w14:anchorId="3103966D">
          <v:shape id="_x0000_i1462" type="#_x0000_t75" style="width:8.15pt;height:10pt" o:ole="">
            <v:imagedata r:id="rId14" o:title=""/>
          </v:shape>
          <o:OLEObject Type="Embed" ProgID="Equation.DSMT4" ShapeID="_x0000_i1462" DrawAspect="Content" ObjectID="_1851938980" r:id="rId15"/>
        </w:object>
      </w:r>
      <w:r w:rsidR="00B0534A" w:rsidRPr="00B0534A">
        <w:rPr>
          <w:rFonts w:ascii="Times New Roman" w:hAnsi="Times New Roman" w:cs="Times New Roman"/>
        </w:rPr>
        <w:t xml:space="preserve"> AMRs traveling between the same pair of floors. All AMRs and cars start on a common floor </w:t>
      </w:r>
      <w:r w:rsidR="00B0534A" w:rsidRPr="00B0534A">
        <w:rPr>
          <w:rFonts w:ascii="Times New Roman" w:hAnsi="Times New Roman" w:cs="Times New Roman"/>
          <w:position w:val="-10"/>
        </w:rPr>
        <w:object w:dxaOrig="279" w:dyaOrig="320" w14:anchorId="5F164CE9">
          <v:shape id="_x0000_i1465" type="#_x0000_t75" style="width:14.1pt;height:15.95pt" o:ole="">
            <v:imagedata r:id="rId16" o:title=""/>
          </v:shape>
          <o:OLEObject Type="Embed" ProgID="Equation.DSMT4" ShapeID="_x0000_i1465" DrawAspect="Content" ObjectID="_1851938981" r:id="rId17"/>
        </w:object>
      </w:r>
      <w:r w:rsidR="00B0534A" w:rsidRPr="00B0534A">
        <w:rPr>
          <w:rFonts w:ascii="Times New Roman" w:hAnsi="Times New Roman" w:cs="Times New Roman"/>
        </w:rPr>
        <w:t xml:space="preserve">, drawn as floor 1. Steps 1 to 4 trace order </w:t>
      </w:r>
      <w:r w:rsidR="00B0534A" w:rsidRPr="00B0534A">
        <w:rPr>
          <w:rFonts w:ascii="Times New Roman" w:hAnsi="Times New Roman" w:cs="Times New Roman"/>
          <w:position w:val="-10"/>
        </w:rPr>
        <w:object w:dxaOrig="220" w:dyaOrig="300" w14:anchorId="2BEFDCFE">
          <v:shape id="_x0000_i1471" type="#_x0000_t75" style="width:10.95pt;height:15.05pt" o:ole="">
            <v:imagedata r:id="rId18" o:title=""/>
          </v:shape>
          <o:OLEObject Type="Embed" ProgID="Equation.DSMT4" ShapeID="_x0000_i1471" DrawAspect="Content" ObjectID="_1851938982" r:id="rId19"/>
        </w:object>
      </w:r>
      <w:r w:rsidR="00B0534A" w:rsidRPr="00B0534A">
        <w:rPr>
          <w:rFonts w:ascii="Times New Roman" w:hAnsi="Times New Roman" w:cs="Times New Roman"/>
        </w:rPr>
        <w:t xml:space="preserve">; order </w:t>
      </w:r>
      <w:r w:rsidR="00B0534A" w:rsidRPr="00B0534A">
        <w:rPr>
          <w:rFonts w:ascii="Times New Roman" w:hAnsi="Times New Roman" w:cs="Times New Roman"/>
          <w:position w:val="-10"/>
        </w:rPr>
        <w:object w:dxaOrig="220" w:dyaOrig="300" w14:anchorId="677ED224">
          <v:shape id="_x0000_i1474" type="#_x0000_t75" style="width:10.95pt;height:15.05pt" o:ole="">
            <v:imagedata r:id="rId20" o:title=""/>
          </v:shape>
          <o:OLEObject Type="Embed" ProgID="Equation.DSMT4" ShapeID="_x0000_i1474" DrawAspect="Content" ObjectID="_1851938983" r:id="rId21"/>
        </w:object>
      </w:r>
      <w:r w:rsidR="00B0534A" w:rsidRPr="00B0534A">
        <w:rPr>
          <w:rFonts w:ascii="Times New Roman" w:hAnsi="Times New Roman" w:cs="Times New Roman"/>
        </w:rPr>
        <w:t xml:space="preserve"> stays on one floor, so its load needs no elevator trip. (b) Reservation of one order under the true co-occupancy batching evaluator </w:t>
      </w:r>
      <w:r w:rsidR="00B0534A" w:rsidRPr="00B0534A">
        <w:rPr>
          <w:rFonts w:ascii="Times New Roman" w:hAnsi="Times New Roman" w:cs="Times New Roman"/>
          <w:position w:val="-10"/>
        </w:rPr>
        <w:object w:dxaOrig="320" w:dyaOrig="300" w14:anchorId="568DB374">
          <v:shape id="_x0000_i1477" type="#_x0000_t75" style="width:15.95pt;height:15.05pt" o:ole="">
            <v:imagedata r:id="rId22" o:title=""/>
          </v:shape>
          <o:OLEObject Type="Embed" ProgID="Equation.DSMT4" ShapeID="_x0000_i1477" DrawAspect="Content" ObjectID="_1851938984" r:id="rId23"/>
        </w:object>
      </w:r>
      <w:r w:rsidR="00B0534A" w:rsidRPr="00B0534A">
        <w:rPr>
          <w:rFonts w:ascii="Times New Roman" w:hAnsi="Times New Roman" w:cs="Times New Roman"/>
        </w:rPr>
        <w:t xml:space="preserve"> (Section 3.5.1). The upper lane follows the assigned AMR, which first rides an elevator to the pickup floor if it is elsewhere; the lower lane follows the car that serves its loaded trip. Pickup and drop-off times include movement within a floor (Assumption A4). A request with the same origin and destination floors can join the trip while capacity remains, until loading ends at </w:t>
      </w:r>
      <w:r w:rsidR="00B0534A" w:rsidRPr="00B0534A">
        <w:rPr>
          <w:rFonts w:ascii="Times New Roman" w:hAnsi="Times New Roman" w:cs="Times New Roman"/>
          <w:position w:val="-10"/>
        </w:rPr>
        <w:object w:dxaOrig="240" w:dyaOrig="300" w14:anchorId="2F7C20AC">
          <v:shape id="_x0000_i1480" type="#_x0000_t75" style="width:11.9pt;height:15.05pt" o:ole="">
            <v:imagedata r:id="rId24" o:title=""/>
          </v:shape>
          <o:OLEObject Type="Embed" ProgID="Equation.DSMT4" ShapeID="_x0000_i1480" DrawAspect="Content" ObjectID="_1851938985" r:id="rId25"/>
        </w:object>
      </w:r>
      <w:r w:rsidR="00B0534A" w:rsidRPr="00B0534A">
        <w:rPr>
          <w:rFonts w:ascii="Times New Roman" w:hAnsi="Times New Roman" w:cs="Times New Roman"/>
        </w:rPr>
        <w:t>. Durations are illustrative.</w:t>
      </w:r>
      <w:r>
        <w:rPr>
          <w:rFonts w:ascii="Times New Roman" w:hAnsi="Times New Roman" w:cs="Times New Roman" w:hint="eastAsia"/>
        </w:rPr>
        <w:t xml:space="preserve"> </w:t>
      </w:r>
    </w:p>
    <w:p w14:paraId="0604ADA8" w14:textId="2DCF4291" w:rsidR="00B764B0" w:rsidRDefault="00B764B0">
      <w:pPr>
        <w:rPr>
          <w:rFonts w:ascii="Times New Roman" w:hAnsi="Times New Roman" w:cs="Times New Roman"/>
        </w:rPr>
      </w:pPr>
      <w:r>
        <w:rPr>
          <w:rFonts w:ascii="Times New Roman" w:hAnsi="Times New Roman" w:cs="Times New Roman" w:hint="eastAsia"/>
        </w:rPr>
        <w:t xml:space="preserve">    </w:t>
      </w:r>
      <w:r w:rsidR="00C20E8B" w:rsidRPr="00C20E8B">
        <w:rPr>
          <w:rFonts w:ascii="Times New Roman" w:hAnsi="Times New Roman" w:cs="Times New Roman"/>
        </w:rPr>
        <w:t xml:space="preserve">The warehouse management system selects, at the release epoch, a wave of fixed size </w:t>
      </w:r>
      <w:r w:rsidR="00C20E8B" w:rsidRPr="00C20E8B">
        <w:rPr>
          <w:rFonts w:ascii="Times New Roman" w:hAnsi="Times New Roman" w:cs="Times New Roman" w:hint="eastAsia"/>
          <w:i/>
          <w:iCs/>
        </w:rPr>
        <w:t>n</w:t>
      </w:r>
      <w:r w:rsidR="00C20E8B" w:rsidRPr="00C20E8B">
        <w:rPr>
          <w:rFonts w:ascii="Times New Roman" w:hAnsi="Times New Roman" w:cs="Times New Roman"/>
        </w:rPr>
        <w:t xml:space="preserve"> from a finite pool of </w:t>
      </w:r>
      <w:r w:rsidR="00C20E8B" w:rsidRPr="00C20E8B">
        <w:rPr>
          <w:rFonts w:ascii="Times New Roman" w:hAnsi="Times New Roman" w:cs="Times New Roman" w:hint="eastAsia"/>
          <w:i/>
          <w:iCs/>
        </w:rPr>
        <w:t>K</w:t>
      </w:r>
      <w:r w:rsidR="00C20E8B" w:rsidRPr="00C20E8B">
        <w:rPr>
          <w:rFonts w:ascii="Times New Roman" w:hAnsi="Times New Roman" w:cs="Times New Roman"/>
        </w:rPr>
        <w:t xml:space="preserve"> candidate waves. Resource quantities and operational rules are given, so the decision </w:t>
      </w:r>
      <w:r w:rsidR="00C20E8B" w:rsidRPr="00C20E8B">
        <w:rPr>
          <w:rFonts w:ascii="Times New Roman" w:hAnsi="Times New Roman" w:cs="Times New Roman"/>
        </w:rPr>
        <w:lastRenderedPageBreak/>
        <w:t xml:space="preserve">concerns which orders enter the wave. The fixed size keeps candidates comparable and rules out shortening the completion time by releasing fewer orders. The order data and the candidate pool are known at the release epoch, whereas the representation of the elevator subsystem is uncertain and is described by a family of evaluators. The main formulation selects a structural class, defined by the floor distribution and directional balance of its candidate waves, and implements that choice through a fixed within-class selection rule. </w:t>
      </w:r>
      <w:r w:rsidR="006D1DA8" w:rsidRPr="006D1DA8">
        <w:rPr>
          <w:rFonts w:ascii="Times New Roman" w:hAnsi="Times New Roman" w:cs="Times New Roman"/>
        </w:rPr>
        <w:t>Formulating the decision over classes ties the release choice to interpretable properties of a wave. Because the classes are defined by quantiles within the pool, the same class definitions apply to any pool in which every class is nonempty.</w:t>
      </w:r>
      <w:r w:rsidR="006D1DA8">
        <w:rPr>
          <w:rFonts w:ascii="Times New Roman" w:hAnsi="Times New Roman" w:cs="Times New Roman" w:hint="eastAsia"/>
        </w:rPr>
        <w:t xml:space="preserve"> </w:t>
      </w:r>
      <w:r w:rsidR="000B031E" w:rsidRPr="000B031E">
        <w:rPr>
          <w:rFonts w:ascii="Times New Roman" w:hAnsi="Times New Roman" w:cs="Times New Roman"/>
        </w:rPr>
        <w:t>Class-level performance is obtained by evaluating the candidates of each class, exactly or from a sample, and is compared across elevator representations.</w:t>
      </w:r>
      <w:r w:rsidR="00FA591F" w:rsidRPr="00FA591F">
        <w:rPr>
          <w:rFonts w:ascii="Times New Roman" w:hAnsi="Times New Roman" w:cs="Times New Roman"/>
        </w:rPr>
        <w:t xml:space="preserve"> </w:t>
      </w:r>
      <w:r w:rsidR="000B031E" w:rsidRPr="000B031E">
        <w:rPr>
          <w:rFonts w:ascii="Times New Roman" w:hAnsi="Times New Roman" w:cs="Times New Roman"/>
        </w:rPr>
        <w:t>Direct candidate selection is specific to one pool and provides a finite-pool benchmark, whose exact value is obtained by evaluating all candidates under the specified evaluator.</w:t>
      </w:r>
      <w:r w:rsidR="00C20E8B" w:rsidRPr="00C20E8B">
        <w:rPr>
          <w:rFonts w:ascii="Times New Roman" w:hAnsi="Times New Roman" w:cs="Times New Roman"/>
        </w:rPr>
        <w:t xml:space="preserve"> </w:t>
      </w:r>
      <w:r w:rsidR="005B5C8B" w:rsidRPr="005B5C8B">
        <w:rPr>
          <w:rFonts w:ascii="Times New Roman" w:hAnsi="Times New Roman" w:cs="Times New Roman"/>
        </w:rPr>
        <w:t xml:space="preserve">The decision problem is to choose the class whose median wave </w:t>
      </w:r>
      <w:proofErr w:type="spellStart"/>
      <w:r w:rsidR="005B5C8B" w:rsidRPr="005B5C8B">
        <w:rPr>
          <w:rFonts w:ascii="Times New Roman" w:hAnsi="Times New Roman" w:cs="Times New Roman"/>
        </w:rPr>
        <w:t>makespan</w:t>
      </w:r>
      <w:proofErr w:type="spellEnd"/>
      <w:r w:rsidR="005B5C8B" w:rsidRPr="005B5C8B">
        <w:rPr>
          <w:rFonts w:ascii="Times New Roman" w:hAnsi="Times New Roman" w:cs="Times New Roman"/>
        </w:rPr>
        <w:t xml:space="preserve"> is smallest under the least favorable evaluator; the benchmark selects, for a given evaluator, the candidate whose </w:t>
      </w:r>
      <w:proofErr w:type="spellStart"/>
      <w:r w:rsidR="005B5C8B" w:rsidRPr="005B5C8B">
        <w:rPr>
          <w:rFonts w:ascii="Times New Roman" w:hAnsi="Times New Roman" w:cs="Times New Roman"/>
        </w:rPr>
        <w:t>makespan</w:t>
      </w:r>
      <w:proofErr w:type="spellEnd"/>
      <w:r w:rsidR="005B5C8B" w:rsidRPr="005B5C8B">
        <w:rPr>
          <w:rFonts w:ascii="Times New Roman" w:hAnsi="Times New Roman" w:cs="Times New Roman"/>
        </w:rPr>
        <w:t xml:space="preserve"> is smallest (Section 3.4).</w:t>
      </w:r>
    </w:p>
    <w:p w14:paraId="5793109A" w14:textId="77777777" w:rsidR="00C20E8B" w:rsidRPr="00C20E8B" w:rsidRDefault="00B764B0" w:rsidP="00C20E8B">
      <w:pPr>
        <w:rPr>
          <w:rFonts w:ascii="Times New Roman" w:hAnsi="Times New Roman" w:cs="Times New Roman"/>
        </w:rPr>
      </w:pPr>
      <w:r>
        <w:rPr>
          <w:rFonts w:ascii="Times New Roman" w:hAnsi="Times New Roman" w:cs="Times New Roman" w:hint="eastAsia"/>
        </w:rPr>
        <w:t xml:space="preserve">    </w:t>
      </w:r>
      <w:r w:rsidR="00C20E8B" w:rsidRPr="00C20E8B">
        <w:rPr>
          <w:rFonts w:ascii="Times New Roman" w:hAnsi="Times New Roman" w:cs="Times New Roman"/>
        </w:rPr>
        <w:t>The formulation rests on the following assumptions.</w:t>
      </w:r>
    </w:p>
    <w:p w14:paraId="3FF0D563" w14:textId="41ADE596" w:rsidR="00C20E8B" w:rsidRPr="00C20E8B" w:rsidRDefault="00C20E8B" w:rsidP="00C20E8B">
      <w:pPr>
        <w:rPr>
          <w:rFonts w:ascii="Times New Roman" w:hAnsi="Times New Roman" w:cs="Times New Roman"/>
        </w:rPr>
      </w:pPr>
      <w:r w:rsidRPr="00C20E8B">
        <w:rPr>
          <w:rFonts w:ascii="Times New Roman" w:hAnsi="Times New Roman" w:cs="Times New Roman"/>
        </w:rPr>
        <w:t>A1 (single isolated wave)</w:t>
      </w:r>
      <w:r>
        <w:rPr>
          <w:rFonts w:ascii="Times New Roman" w:hAnsi="Times New Roman" w:cs="Times New Roman" w:hint="eastAsia"/>
        </w:rPr>
        <w:t>:</w:t>
      </w:r>
      <w:r w:rsidRPr="00C20E8B">
        <w:rPr>
          <w:rFonts w:ascii="Times New Roman" w:hAnsi="Times New Roman" w:cs="Times New Roman"/>
        </w:rPr>
        <w:t xml:space="preserve"> Each decision instance concerns one wave released at time </w:t>
      </w:r>
      <w:r w:rsidRPr="00736AC3">
        <w:rPr>
          <w:rFonts w:ascii="Times New Roman" w:hAnsi="Times New Roman" w:cs="Times New Roman"/>
          <w:position w:val="-10"/>
        </w:rPr>
        <w:object w:dxaOrig="240" w:dyaOrig="300" w14:anchorId="50D0677A">
          <v:shape id="_x0000_i1034" type="#_x0000_t75" style="width:11.9pt;height:15.05pt" o:ole="">
            <v:imagedata r:id="rId26" o:title=""/>
          </v:shape>
          <o:OLEObject Type="Embed" ProgID="Equation.DSMT4" ShapeID="_x0000_i1034" DrawAspect="Content" ObjectID="_1851938986" r:id="rId27"/>
        </w:object>
      </w:r>
      <w:r w:rsidRPr="00C20E8B">
        <w:rPr>
          <w:rFonts w:ascii="Times New Roman" w:hAnsi="Times New Roman" w:cs="Times New Roman"/>
        </w:rPr>
        <w:t xml:space="preserve">. All AMRs and elevator resources are available on a common floor </w:t>
      </w:r>
      <w:r w:rsidRPr="00C20E8B">
        <w:rPr>
          <w:rFonts w:ascii="Times New Roman" w:hAnsi="Times New Roman" w:cs="Times New Roman"/>
          <w:position w:val="-10"/>
        </w:rPr>
        <w:object w:dxaOrig="279" w:dyaOrig="320" w14:anchorId="4FB7AB98">
          <v:shape id="_x0000_i1035" type="#_x0000_t75" style="width:13.75pt;height:16.3pt" o:ole="">
            <v:imagedata r:id="rId28" o:title=""/>
          </v:shape>
          <o:OLEObject Type="Embed" ProgID="Equation.DSMT4" ShapeID="_x0000_i1035" DrawAspect="Content" ObjectID="_1851938987" r:id="rId29"/>
        </w:object>
      </w:r>
      <w:r w:rsidRPr="00C20E8B">
        <w:rPr>
          <w:rFonts w:ascii="Times New Roman" w:hAnsi="Times New Roman" w:cs="Times New Roman"/>
        </w:rPr>
        <w:t xml:space="preserve"> at </w:t>
      </w:r>
      <w:r w:rsidRPr="00736AC3">
        <w:rPr>
          <w:rFonts w:ascii="Times New Roman" w:hAnsi="Times New Roman" w:cs="Times New Roman"/>
          <w:position w:val="-10"/>
        </w:rPr>
        <w:object w:dxaOrig="240" w:dyaOrig="300" w14:anchorId="42936FF5">
          <v:shape id="_x0000_i1036" type="#_x0000_t75" style="width:11.9pt;height:15.05pt" o:ole="">
            <v:imagedata r:id="rId26" o:title=""/>
          </v:shape>
          <o:OLEObject Type="Embed" ProgID="Equation.DSMT4" ShapeID="_x0000_i1036" DrawAspect="Content" ObjectID="_1851938988" r:id="rId30"/>
        </w:object>
      </w:r>
      <w:r w:rsidRPr="00C20E8B">
        <w:rPr>
          <w:rFonts w:ascii="Times New Roman" w:hAnsi="Times New Roman" w:cs="Times New Roman"/>
        </w:rPr>
        <w:t>, with no outstanding reservations. No other wave shares these resources, and the evaluation ends when the last selected order is delivered; backlog from earlier waves and interaction with later waves are outside the model.</w:t>
      </w:r>
    </w:p>
    <w:p w14:paraId="153710F5" w14:textId="6CDE9E5F" w:rsidR="00C20E8B" w:rsidRPr="00C20E8B" w:rsidRDefault="00C20E8B" w:rsidP="00C20E8B">
      <w:pPr>
        <w:rPr>
          <w:rFonts w:ascii="Times New Roman" w:hAnsi="Times New Roman" w:cs="Times New Roman"/>
        </w:rPr>
      </w:pPr>
      <w:r w:rsidRPr="00C20E8B">
        <w:rPr>
          <w:rFonts w:ascii="Times New Roman" w:hAnsi="Times New Roman" w:cs="Times New Roman"/>
        </w:rPr>
        <w:t>A2 (single-load AMRs)</w:t>
      </w:r>
      <w:r>
        <w:rPr>
          <w:rFonts w:ascii="Times New Roman" w:hAnsi="Times New Roman" w:cs="Times New Roman" w:hint="eastAsia"/>
        </w:rPr>
        <w:t>:</w:t>
      </w:r>
      <w:r w:rsidRPr="00C20E8B">
        <w:rPr>
          <w:rFonts w:ascii="Times New Roman" w:hAnsi="Times New Roman" w:cs="Times New Roman"/>
        </w:rPr>
        <w:t xml:space="preserve"> An AMR carries one order at a time, and the AMR that collects an order also delivers it.</w:t>
      </w:r>
    </w:p>
    <w:p w14:paraId="7C92403F" w14:textId="30AA02E0" w:rsidR="00C20E8B" w:rsidRPr="00C20E8B" w:rsidRDefault="00C20E8B" w:rsidP="00C20E8B">
      <w:pPr>
        <w:rPr>
          <w:rFonts w:ascii="Times New Roman" w:hAnsi="Times New Roman" w:cs="Times New Roman"/>
        </w:rPr>
      </w:pPr>
      <w:r w:rsidRPr="00D2537D">
        <w:rPr>
          <w:rFonts w:ascii="Times New Roman" w:hAnsi="Times New Roman" w:cs="Times New Roman"/>
          <w:highlight w:val="yellow"/>
        </w:rPr>
        <w:t>A3 (order information)</w:t>
      </w:r>
      <w:r w:rsidRPr="00D2537D">
        <w:rPr>
          <w:rFonts w:ascii="Times New Roman" w:hAnsi="Times New Roman" w:cs="Times New Roman" w:hint="eastAsia"/>
          <w:highlight w:val="yellow"/>
        </w:rPr>
        <w:t>:</w:t>
      </w:r>
      <w:r w:rsidRPr="00D2537D">
        <w:rPr>
          <w:rFonts w:ascii="Times New Roman" w:hAnsi="Times New Roman" w:cs="Times New Roman"/>
          <w:highlight w:val="yellow"/>
        </w:rPr>
        <w:t xml:space="preserve"> Every available order has a known source floor, destination floor, and ready-time offset </w:t>
      </w:r>
      <w:r w:rsidRPr="00D2537D">
        <w:rPr>
          <w:rFonts w:ascii="Times New Roman" w:hAnsi="Times New Roman" w:cs="Times New Roman"/>
          <w:position w:val="-10"/>
          <w:highlight w:val="yellow"/>
        </w:rPr>
        <w:object w:dxaOrig="520" w:dyaOrig="300" w14:anchorId="537045FD">
          <v:shape id="_x0000_i1037" type="#_x0000_t75" style="width:26pt;height:15.05pt" o:ole="">
            <v:imagedata r:id="rId31" o:title=""/>
          </v:shape>
          <o:OLEObject Type="Embed" ProgID="Equation.DSMT4" ShapeID="_x0000_i1037" DrawAspect="Content" ObjectID="_1851938989" r:id="rId32"/>
        </w:object>
      </w:r>
      <w:r w:rsidRPr="00D2537D">
        <w:rPr>
          <w:rFonts w:ascii="Times New Roman" w:hAnsi="Times New Roman" w:cs="Times New Roman"/>
          <w:highlight w:val="yellow"/>
        </w:rPr>
        <w:t xml:space="preserve">; the order becomes eligible for processing at </w:t>
      </w:r>
      <w:r w:rsidRPr="00D2537D">
        <w:rPr>
          <w:rFonts w:ascii="Times New Roman" w:hAnsi="Times New Roman" w:cs="Times New Roman"/>
          <w:position w:val="-10"/>
          <w:highlight w:val="yellow"/>
        </w:rPr>
        <w:object w:dxaOrig="560" w:dyaOrig="300" w14:anchorId="7DF1DDAF">
          <v:shape id="_x0000_i1038" type="#_x0000_t75" style="width:27.85pt;height:15.05pt" o:ole="">
            <v:imagedata r:id="rId33" o:title=""/>
          </v:shape>
          <o:OLEObject Type="Embed" ProgID="Equation.DSMT4" ShapeID="_x0000_i1038" DrawAspect="Content" ObjectID="_1851938990" r:id="rId34"/>
        </w:object>
      </w:r>
      <w:r w:rsidRPr="00D2537D">
        <w:rPr>
          <w:rFonts w:ascii="Times New Roman" w:hAnsi="Times New Roman" w:cs="Times New Roman"/>
          <w:highlight w:val="yellow"/>
        </w:rPr>
        <w:t>.</w:t>
      </w:r>
    </w:p>
    <w:p w14:paraId="11B7A867" w14:textId="3E81A11D" w:rsidR="00C20E8B" w:rsidRPr="00C20E8B" w:rsidRDefault="00C20E8B" w:rsidP="00C20E8B">
      <w:pPr>
        <w:rPr>
          <w:rFonts w:ascii="Times New Roman" w:hAnsi="Times New Roman" w:cs="Times New Roman"/>
        </w:rPr>
      </w:pPr>
      <w:r w:rsidRPr="00C20E8B">
        <w:rPr>
          <w:rFonts w:ascii="Times New Roman" w:hAnsi="Times New Roman" w:cs="Times New Roman"/>
        </w:rPr>
        <w:t>A4 (intra-floor operations)</w:t>
      </w:r>
      <w:r w:rsidR="00B1112D">
        <w:rPr>
          <w:rFonts w:ascii="Times New Roman" w:hAnsi="Times New Roman" w:cs="Times New Roman" w:hint="eastAsia"/>
        </w:rPr>
        <w:t>:</w:t>
      </w:r>
      <w:r w:rsidRPr="00C20E8B">
        <w:rPr>
          <w:rFonts w:ascii="Times New Roman" w:hAnsi="Times New Roman" w:cs="Times New Roman"/>
        </w:rPr>
        <w:t xml:space="preserve"> Movement and handling within a floor are represented by fixed pickup and drop-off service durations; intra-floor routing and congestion are not modeled.</w:t>
      </w:r>
    </w:p>
    <w:p w14:paraId="4DC4201B" w14:textId="52100B67" w:rsidR="00C20E8B" w:rsidRPr="00C20E8B" w:rsidRDefault="005B5C8B" w:rsidP="00C20E8B">
      <w:pPr>
        <w:rPr>
          <w:rFonts w:ascii="Times New Roman" w:hAnsi="Times New Roman" w:cs="Times New Roman"/>
        </w:rPr>
      </w:pPr>
      <w:r w:rsidRPr="005B5C8B">
        <w:rPr>
          <w:rFonts w:ascii="Times New Roman" w:hAnsi="Times New Roman" w:cs="Times New Roman"/>
        </w:rPr>
        <w:t>A5 (elevator trips): A trip serves one origin-destination pair and consists of an empty repositioning leg from the floor at which the car last became available to the request origin, loading, a loaded leg from origin to destination, and unloading; the travel time of each leg is proportional to the number of floors traversed. An AMR rides an elevator whenever a movement crosses floors.</w:t>
      </w:r>
      <w:r>
        <w:rPr>
          <w:rFonts w:ascii="Times New Roman" w:hAnsi="Times New Roman" w:cs="Times New Roman" w:hint="eastAsia"/>
        </w:rPr>
        <w:t xml:space="preserve"> </w:t>
      </w:r>
    </w:p>
    <w:p w14:paraId="30BB884E" w14:textId="663C7298" w:rsidR="00F34284" w:rsidRDefault="00C20E8B" w:rsidP="00C20E8B">
      <w:pPr>
        <w:rPr>
          <w:rFonts w:ascii="Times New Roman" w:hAnsi="Times New Roman" w:cs="Times New Roman"/>
        </w:rPr>
      </w:pPr>
      <w:r w:rsidRPr="00C20E8B">
        <w:rPr>
          <w:rFonts w:ascii="Times New Roman" w:hAnsi="Times New Roman" w:cs="Times New Roman"/>
        </w:rPr>
        <w:t>A6 (evaluator uncertainty)</w:t>
      </w:r>
      <w:r w:rsidR="00B1112D">
        <w:rPr>
          <w:rFonts w:ascii="Times New Roman" w:hAnsi="Times New Roman" w:cs="Times New Roman" w:hint="eastAsia"/>
        </w:rPr>
        <w:t>:</w:t>
      </w:r>
      <w:r w:rsidRPr="00C20E8B">
        <w:rPr>
          <w:rFonts w:ascii="Times New Roman" w:hAnsi="Times New Roman" w:cs="Times New Roman"/>
        </w:rPr>
        <w:t xml:space="preserve"> The elevator subsystem is represented by one of several evaluators (Section 3.5) that differ in their representation of capacity and trip-time variability. The applicable representation is not known at the release epoch, so decisions are evaluated under more than one representation; Section 3.4 specifies which representations enter the robust selection, and which one assesses a selected class under trip-time variability.</w:t>
      </w:r>
      <w:r>
        <w:rPr>
          <w:rFonts w:ascii="Times New Roman" w:hAnsi="Times New Roman" w:cs="Times New Roman" w:hint="eastAsia"/>
        </w:rPr>
        <w:t xml:space="preserve"> </w:t>
      </w:r>
    </w:p>
    <w:p w14:paraId="6A94B7A7" w14:textId="4B718F52" w:rsidR="00F34284" w:rsidRDefault="00F34284" w:rsidP="00F34284">
      <w:pPr>
        <w:rPr>
          <w:rFonts w:ascii="Times New Roman" w:hAnsi="Times New Roman" w:cs="Times New Roman"/>
          <w:b/>
          <w:bCs/>
        </w:rPr>
      </w:pPr>
      <w:r w:rsidRPr="00764403">
        <w:rPr>
          <w:rFonts w:ascii="Times New Roman" w:hAnsi="Times New Roman" w:cs="Times New Roman" w:hint="eastAsia"/>
          <w:b/>
          <w:bCs/>
        </w:rPr>
        <w:t>3.</w:t>
      </w:r>
      <w:r>
        <w:rPr>
          <w:rFonts w:ascii="Times New Roman" w:hAnsi="Times New Roman" w:cs="Times New Roman" w:hint="eastAsia"/>
          <w:b/>
          <w:bCs/>
        </w:rPr>
        <w:t>2 Notation</w:t>
      </w:r>
      <w:r w:rsidR="00704800">
        <w:rPr>
          <w:rFonts w:ascii="Times New Roman" w:hAnsi="Times New Roman" w:cs="Times New Roman" w:hint="eastAsia"/>
          <w:b/>
          <w:bCs/>
        </w:rPr>
        <w:t xml:space="preserve"> and decision variables</w:t>
      </w:r>
    </w:p>
    <w:p w14:paraId="1440AD82" w14:textId="2AC1B3F4" w:rsidR="00091D6C" w:rsidRDefault="00091D6C" w:rsidP="00F34284">
      <w:pPr>
        <w:rPr>
          <w:rFonts w:ascii="Times New Roman" w:hAnsi="Times New Roman" w:cs="Times New Roman"/>
          <w:b/>
          <w:bCs/>
        </w:rPr>
      </w:pPr>
      <w:r>
        <w:rPr>
          <w:rFonts w:ascii="Times New Roman" w:hAnsi="Times New Roman" w:cs="Times New Roman" w:hint="eastAsia"/>
          <w:b/>
          <w:bCs/>
        </w:rPr>
        <w:t>3.2.1 Basic indices and parameters</w:t>
      </w:r>
    </w:p>
    <w:p w14:paraId="29E7FB10" w14:textId="45F5B87E" w:rsidR="00F34284" w:rsidRDefault="00F34284">
      <w:pPr>
        <w:rPr>
          <w:rFonts w:ascii="Times New Roman" w:hAnsi="Times New Roman" w:cs="Times New Roman"/>
        </w:rPr>
      </w:pPr>
      <w:r>
        <w:rPr>
          <w:rFonts w:ascii="Times New Roman" w:hAnsi="Times New Roman" w:cs="Times New Roman" w:hint="eastAsia"/>
        </w:rPr>
        <w:t xml:space="preserve">    </w:t>
      </w:r>
      <w:r w:rsidRPr="00F34284">
        <w:rPr>
          <w:rFonts w:ascii="Times New Roman" w:hAnsi="Times New Roman" w:cs="Times New Roman"/>
        </w:rPr>
        <w:t>Tables 3.1 and 3.2 summarize the basic indices and input parameters. Candidate-wave descriptors and operational state quantities are introduced with their definitions in Sections 3.3 and 3.</w:t>
      </w:r>
      <w:r w:rsidR="006B3C0B">
        <w:rPr>
          <w:rFonts w:ascii="Times New Roman" w:hAnsi="Times New Roman" w:cs="Times New Roman" w:hint="eastAsia"/>
        </w:rPr>
        <w:t>5</w:t>
      </w:r>
      <w:r w:rsidRPr="00F34284">
        <w:rPr>
          <w:rFonts w:ascii="Times New Roman" w:hAnsi="Times New Roman" w:cs="Times New Roman"/>
        </w:rPr>
        <w:t>.</w:t>
      </w:r>
    </w:p>
    <w:p w14:paraId="1DF64D18" w14:textId="45F8B464" w:rsidR="00C10FBB" w:rsidRPr="000A43BF" w:rsidRDefault="00C10FBB" w:rsidP="00C10FBB">
      <w:pPr>
        <w:jc w:val="center"/>
        <w:rPr>
          <w:rFonts w:ascii="Times New Roman" w:hAnsi="Times New Roman" w:cs="Times New Roman"/>
        </w:rPr>
      </w:pPr>
      <w:r w:rsidRPr="00C10FBB">
        <w:rPr>
          <w:rFonts w:ascii="Times New Roman" w:hAnsi="Times New Roman" w:cs="Times New Roman" w:hint="eastAsia"/>
          <w:b/>
          <w:bCs/>
        </w:rPr>
        <w:t>Table 3.1.</w:t>
      </w:r>
      <w:r>
        <w:rPr>
          <w:rFonts w:ascii="Times New Roman" w:hAnsi="Times New Roman" w:cs="Times New Roman" w:hint="eastAsia"/>
        </w:rPr>
        <w:t xml:space="preserve"> Basic indices and sets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9"/>
        <w:gridCol w:w="6215"/>
      </w:tblGrid>
      <w:tr w:rsidR="002E3680" w14:paraId="4CC5634C" w14:textId="77777777" w:rsidTr="00736AC3">
        <w:trPr>
          <w:trHeight w:val="288"/>
        </w:trPr>
        <w:tc>
          <w:tcPr>
            <w:tcW w:w="1346" w:type="pct"/>
            <w:tcBorders>
              <w:bottom w:val="single" w:sz="4" w:space="0" w:color="auto"/>
              <w:right w:val="single" w:sz="4" w:space="0" w:color="auto"/>
            </w:tcBorders>
          </w:tcPr>
          <w:p w14:paraId="756ACD41" w14:textId="7842CD97" w:rsidR="002E3680" w:rsidRPr="002E3680" w:rsidRDefault="002E3680">
            <w:pPr>
              <w:rPr>
                <w:rFonts w:ascii="Times New Roman" w:hAnsi="Times New Roman" w:cs="Times New Roman"/>
                <w:b/>
                <w:bCs/>
              </w:rPr>
            </w:pPr>
            <w:r w:rsidRPr="002E3680">
              <w:rPr>
                <w:rFonts w:ascii="Times New Roman" w:hAnsi="Times New Roman" w:cs="Times New Roman" w:hint="eastAsia"/>
                <w:b/>
                <w:bCs/>
              </w:rPr>
              <w:t>Symbol</w:t>
            </w:r>
          </w:p>
        </w:tc>
        <w:tc>
          <w:tcPr>
            <w:tcW w:w="3654" w:type="pct"/>
            <w:tcBorders>
              <w:left w:val="single" w:sz="4" w:space="0" w:color="auto"/>
              <w:bottom w:val="single" w:sz="4" w:space="0" w:color="auto"/>
            </w:tcBorders>
          </w:tcPr>
          <w:p w14:paraId="1D512356" w14:textId="3070671F" w:rsidR="002E3680" w:rsidRPr="002E3680" w:rsidRDefault="002E3680">
            <w:pPr>
              <w:rPr>
                <w:rFonts w:ascii="Times New Roman" w:hAnsi="Times New Roman" w:cs="Times New Roman"/>
                <w:b/>
                <w:bCs/>
              </w:rPr>
            </w:pPr>
            <w:r w:rsidRPr="002E3680">
              <w:rPr>
                <w:rFonts w:ascii="Times New Roman" w:hAnsi="Times New Roman" w:cs="Times New Roman" w:hint="eastAsia"/>
                <w:b/>
                <w:bCs/>
              </w:rPr>
              <w:t>Definition</w:t>
            </w:r>
          </w:p>
        </w:tc>
      </w:tr>
      <w:tr w:rsidR="002E3680" w14:paraId="5F41BA97" w14:textId="77777777" w:rsidTr="00736AC3">
        <w:trPr>
          <w:trHeight w:val="288"/>
        </w:trPr>
        <w:tc>
          <w:tcPr>
            <w:tcW w:w="1346" w:type="pct"/>
            <w:tcBorders>
              <w:top w:val="single" w:sz="4" w:space="0" w:color="auto"/>
              <w:right w:val="single" w:sz="4" w:space="0" w:color="auto"/>
            </w:tcBorders>
          </w:tcPr>
          <w:p w14:paraId="4B7F3845" w14:textId="5EBDC5AC" w:rsidR="002E3680" w:rsidRDefault="00FF2720">
            <w:pPr>
              <w:rPr>
                <w:rFonts w:ascii="Times New Roman" w:hAnsi="Times New Roman" w:cs="Times New Roman"/>
              </w:rPr>
            </w:pPr>
            <w:r w:rsidRPr="002E3680">
              <w:rPr>
                <w:rFonts w:ascii="Times New Roman" w:hAnsi="Times New Roman" w:cs="Times New Roman"/>
                <w:position w:val="-10"/>
              </w:rPr>
              <w:object w:dxaOrig="1480" w:dyaOrig="300" w14:anchorId="7791C5DD">
                <v:shape id="_x0000_i1039" type="#_x0000_t75" style="width:73.9pt;height:15.05pt" o:ole="">
                  <v:imagedata r:id="rId35" o:title=""/>
                </v:shape>
                <o:OLEObject Type="Embed" ProgID="Equation.DSMT4" ShapeID="_x0000_i1039" DrawAspect="Content" ObjectID="_1851938991" r:id="rId36"/>
              </w:object>
            </w:r>
          </w:p>
        </w:tc>
        <w:tc>
          <w:tcPr>
            <w:tcW w:w="3654" w:type="pct"/>
            <w:tcBorders>
              <w:top w:val="single" w:sz="4" w:space="0" w:color="auto"/>
              <w:left w:val="single" w:sz="4" w:space="0" w:color="auto"/>
            </w:tcBorders>
          </w:tcPr>
          <w:p w14:paraId="6A9E8ADA" w14:textId="7EB818F0" w:rsidR="002E3680" w:rsidRDefault="00286106">
            <w:pPr>
              <w:rPr>
                <w:rFonts w:ascii="Times New Roman" w:hAnsi="Times New Roman" w:cs="Times New Roman"/>
              </w:rPr>
            </w:pPr>
            <w:r>
              <w:rPr>
                <w:rFonts w:ascii="Times New Roman" w:hAnsi="Times New Roman" w:cs="Times New Roman" w:hint="eastAsia"/>
              </w:rPr>
              <w:t>w</w:t>
            </w:r>
            <w:r w:rsidR="002E3680">
              <w:rPr>
                <w:rFonts w:ascii="Times New Roman" w:hAnsi="Times New Roman" w:cs="Times New Roman" w:hint="eastAsia"/>
              </w:rPr>
              <w:t>arehouse</w:t>
            </w:r>
            <w:r>
              <w:rPr>
                <w:rFonts w:ascii="Times New Roman" w:hAnsi="Times New Roman" w:cs="Times New Roman" w:hint="eastAsia"/>
              </w:rPr>
              <w:t>-</w:t>
            </w:r>
            <w:r w:rsidR="002E3680">
              <w:rPr>
                <w:rFonts w:ascii="Times New Roman" w:hAnsi="Times New Roman" w:cs="Times New Roman" w:hint="eastAsia"/>
              </w:rPr>
              <w:t>floor</w:t>
            </w:r>
            <w:r>
              <w:rPr>
                <w:rFonts w:ascii="Times New Roman" w:hAnsi="Times New Roman" w:cs="Times New Roman" w:hint="eastAsia"/>
              </w:rPr>
              <w:t xml:space="preserve"> index</w:t>
            </w:r>
          </w:p>
        </w:tc>
      </w:tr>
      <w:tr w:rsidR="002E3680" w14:paraId="722D4BD8" w14:textId="77777777" w:rsidTr="00736AC3">
        <w:trPr>
          <w:trHeight w:val="288"/>
        </w:trPr>
        <w:tc>
          <w:tcPr>
            <w:tcW w:w="1346" w:type="pct"/>
            <w:tcBorders>
              <w:right w:val="single" w:sz="4" w:space="0" w:color="auto"/>
            </w:tcBorders>
          </w:tcPr>
          <w:p w14:paraId="77A0142F" w14:textId="2B6A1244" w:rsidR="002E3680" w:rsidRDefault="002E3680">
            <w:pPr>
              <w:rPr>
                <w:rFonts w:ascii="Times New Roman" w:hAnsi="Times New Roman" w:cs="Times New Roman"/>
              </w:rPr>
            </w:pPr>
            <w:r w:rsidRPr="002E3680">
              <w:rPr>
                <w:rFonts w:ascii="Times New Roman" w:hAnsi="Times New Roman" w:cs="Times New Roman"/>
                <w:position w:val="-6"/>
              </w:rPr>
              <w:object w:dxaOrig="540" w:dyaOrig="260" w14:anchorId="6063E9BD">
                <v:shape id="_x0000_i1040" type="#_x0000_t75" style="width:26.9pt;height:13.15pt" o:ole="">
                  <v:imagedata r:id="rId37" o:title=""/>
                </v:shape>
                <o:OLEObject Type="Embed" ProgID="Equation.DSMT4" ShapeID="_x0000_i1040" DrawAspect="Content" ObjectID="_1851938992" r:id="rId38"/>
              </w:object>
            </w:r>
          </w:p>
        </w:tc>
        <w:tc>
          <w:tcPr>
            <w:tcW w:w="3654" w:type="pct"/>
            <w:tcBorders>
              <w:left w:val="single" w:sz="4" w:space="0" w:color="auto"/>
            </w:tcBorders>
          </w:tcPr>
          <w:p w14:paraId="53334D67" w14:textId="743C28E0" w:rsidR="002E3680" w:rsidRDefault="005B705C">
            <w:pPr>
              <w:rPr>
                <w:rFonts w:ascii="Times New Roman" w:hAnsi="Times New Roman" w:cs="Times New Roman"/>
              </w:rPr>
            </w:pPr>
            <w:r>
              <w:rPr>
                <w:rFonts w:ascii="Times New Roman" w:hAnsi="Times New Roman" w:cs="Times New Roman" w:hint="eastAsia"/>
              </w:rPr>
              <w:t>order index</w:t>
            </w:r>
            <w:r w:rsidR="002E3680" w:rsidRPr="002E3680">
              <w:rPr>
                <w:rFonts w:ascii="Times New Roman" w:hAnsi="Times New Roman" w:cs="Times New Roman"/>
              </w:rPr>
              <w:t xml:space="preserve"> in the available order poo</w:t>
            </w:r>
            <w:r w:rsidR="00557B72">
              <w:rPr>
                <w:rFonts w:ascii="Times New Roman" w:hAnsi="Times New Roman" w:cs="Times New Roman" w:hint="eastAsia"/>
              </w:rPr>
              <w:t>l</w:t>
            </w:r>
          </w:p>
        </w:tc>
      </w:tr>
      <w:tr w:rsidR="002E3680" w14:paraId="4766F096" w14:textId="77777777" w:rsidTr="00736AC3">
        <w:trPr>
          <w:trHeight w:val="288"/>
        </w:trPr>
        <w:tc>
          <w:tcPr>
            <w:tcW w:w="1346" w:type="pct"/>
            <w:tcBorders>
              <w:right w:val="single" w:sz="4" w:space="0" w:color="auto"/>
            </w:tcBorders>
          </w:tcPr>
          <w:p w14:paraId="4EC39F18" w14:textId="56BAA87B" w:rsidR="002E3680" w:rsidRPr="00557B72" w:rsidRDefault="005B705C">
            <w:pPr>
              <w:rPr>
                <w:rFonts w:ascii="Times New Roman" w:hAnsi="Times New Roman" w:cs="Times New Roman"/>
              </w:rPr>
            </w:pPr>
            <w:r w:rsidRPr="00557B72">
              <w:rPr>
                <w:rFonts w:ascii="Times New Roman" w:hAnsi="Times New Roman" w:cs="Times New Roman"/>
                <w:position w:val="-10"/>
              </w:rPr>
              <w:object w:dxaOrig="1420" w:dyaOrig="300" w14:anchorId="0885F00E">
                <v:shape id="_x0000_i1041" type="#_x0000_t75" style="width:71.35pt;height:15.05pt" o:ole="">
                  <v:imagedata r:id="rId39" o:title=""/>
                </v:shape>
                <o:OLEObject Type="Embed" ProgID="Equation.DSMT4" ShapeID="_x0000_i1041" DrawAspect="Content" ObjectID="_1851938993" r:id="rId40"/>
              </w:object>
            </w:r>
          </w:p>
        </w:tc>
        <w:tc>
          <w:tcPr>
            <w:tcW w:w="3654" w:type="pct"/>
            <w:tcBorders>
              <w:left w:val="single" w:sz="4" w:space="0" w:color="auto"/>
            </w:tcBorders>
          </w:tcPr>
          <w:p w14:paraId="41BB3ED9" w14:textId="796B8338" w:rsidR="002E3680" w:rsidRDefault="00286106">
            <w:pPr>
              <w:rPr>
                <w:rFonts w:ascii="Times New Roman" w:hAnsi="Times New Roman" w:cs="Times New Roman"/>
              </w:rPr>
            </w:pPr>
            <w:r w:rsidRPr="00286106">
              <w:rPr>
                <w:rFonts w:ascii="Times New Roman" w:hAnsi="Times New Roman" w:cs="Times New Roman"/>
              </w:rPr>
              <w:t>AMR index</w:t>
            </w:r>
          </w:p>
        </w:tc>
      </w:tr>
      <w:tr w:rsidR="002E3680" w14:paraId="33FFE333" w14:textId="77777777" w:rsidTr="00736AC3">
        <w:trPr>
          <w:trHeight w:val="288"/>
        </w:trPr>
        <w:tc>
          <w:tcPr>
            <w:tcW w:w="1346" w:type="pct"/>
            <w:tcBorders>
              <w:right w:val="single" w:sz="4" w:space="0" w:color="auto"/>
            </w:tcBorders>
          </w:tcPr>
          <w:p w14:paraId="53287798" w14:textId="672DB5D3" w:rsidR="002E3680" w:rsidRDefault="00FF2720">
            <w:pPr>
              <w:rPr>
                <w:rFonts w:ascii="Times New Roman" w:hAnsi="Times New Roman" w:cs="Times New Roman"/>
              </w:rPr>
            </w:pPr>
            <w:r w:rsidRPr="006F5033">
              <w:rPr>
                <w:rFonts w:ascii="Times New Roman" w:hAnsi="Times New Roman" w:cs="Times New Roman"/>
                <w:position w:val="-10"/>
              </w:rPr>
              <w:object w:dxaOrig="1359" w:dyaOrig="300" w14:anchorId="633313F3">
                <v:shape id="_x0000_i1042" type="#_x0000_t75" style="width:67.95pt;height:15.05pt" o:ole="">
                  <v:imagedata r:id="rId41" o:title=""/>
                </v:shape>
                <o:OLEObject Type="Embed" ProgID="Equation.DSMT4" ShapeID="_x0000_i1042" DrawAspect="Content" ObjectID="_1851938994" r:id="rId42"/>
              </w:object>
            </w:r>
          </w:p>
        </w:tc>
        <w:tc>
          <w:tcPr>
            <w:tcW w:w="3654" w:type="pct"/>
            <w:tcBorders>
              <w:left w:val="single" w:sz="4" w:space="0" w:color="auto"/>
            </w:tcBorders>
          </w:tcPr>
          <w:p w14:paraId="5280D889" w14:textId="09ADFA9D" w:rsidR="002E3680" w:rsidRDefault="00A53DAA">
            <w:pPr>
              <w:rPr>
                <w:rFonts w:ascii="Times New Roman" w:hAnsi="Times New Roman" w:cs="Times New Roman"/>
              </w:rPr>
            </w:pPr>
            <w:r w:rsidRPr="00A53DAA">
              <w:rPr>
                <w:rFonts w:ascii="Times New Roman" w:hAnsi="Times New Roman" w:cs="Times New Roman"/>
              </w:rPr>
              <w:t>physical-elevator index</w:t>
            </w:r>
          </w:p>
        </w:tc>
      </w:tr>
      <w:tr w:rsidR="00F65B74" w14:paraId="088A2AB3" w14:textId="77777777" w:rsidTr="00736AC3">
        <w:trPr>
          <w:trHeight w:val="288"/>
        </w:trPr>
        <w:tc>
          <w:tcPr>
            <w:tcW w:w="1346" w:type="pct"/>
            <w:tcBorders>
              <w:right w:val="single" w:sz="4" w:space="0" w:color="auto"/>
            </w:tcBorders>
          </w:tcPr>
          <w:p w14:paraId="688C64C1" w14:textId="3AD505C6" w:rsidR="00F65B74" w:rsidRDefault="005B705C">
            <w:pPr>
              <w:rPr>
                <w:rFonts w:ascii="Times New Roman" w:hAnsi="Times New Roman" w:cs="Times New Roman"/>
              </w:rPr>
            </w:pPr>
            <w:r w:rsidRPr="00F65B74">
              <w:rPr>
                <w:rFonts w:ascii="Times New Roman" w:hAnsi="Times New Roman" w:cs="Times New Roman"/>
                <w:position w:val="-10"/>
              </w:rPr>
              <w:object w:dxaOrig="1440" w:dyaOrig="300" w14:anchorId="0764AFB7">
                <v:shape id="_x0000_i1043" type="#_x0000_t75" style="width:1in;height:15.05pt" o:ole="">
                  <v:imagedata r:id="rId43" o:title=""/>
                </v:shape>
                <o:OLEObject Type="Embed" ProgID="Equation.DSMT4" ShapeID="_x0000_i1043" DrawAspect="Content" ObjectID="_1851938995" r:id="rId44"/>
              </w:object>
            </w:r>
          </w:p>
        </w:tc>
        <w:tc>
          <w:tcPr>
            <w:tcW w:w="3654" w:type="pct"/>
            <w:tcBorders>
              <w:left w:val="single" w:sz="4" w:space="0" w:color="auto"/>
            </w:tcBorders>
          </w:tcPr>
          <w:p w14:paraId="6D0233CD" w14:textId="76DA315F" w:rsidR="00F65B74" w:rsidRPr="00F65B74" w:rsidRDefault="00B262D8" w:rsidP="00F65B74">
            <w:pPr>
              <w:rPr>
                <w:rFonts w:ascii="Times New Roman" w:hAnsi="Times New Roman" w:cs="Times New Roman"/>
              </w:rPr>
            </w:pPr>
            <w:r w:rsidRPr="00B262D8">
              <w:rPr>
                <w:rFonts w:ascii="Times New Roman" w:hAnsi="Times New Roman" w:cs="Times New Roman"/>
              </w:rPr>
              <w:t>candidate-wave index</w:t>
            </w:r>
          </w:p>
        </w:tc>
      </w:tr>
      <w:tr w:rsidR="00A41C4D" w14:paraId="1CB1F19A" w14:textId="77777777" w:rsidTr="00736AC3">
        <w:trPr>
          <w:trHeight w:val="288"/>
        </w:trPr>
        <w:tc>
          <w:tcPr>
            <w:tcW w:w="1346" w:type="pct"/>
            <w:tcBorders>
              <w:right w:val="single" w:sz="4" w:space="0" w:color="auto"/>
            </w:tcBorders>
          </w:tcPr>
          <w:p w14:paraId="530FE28F" w14:textId="4D447488" w:rsidR="00A41C4D" w:rsidRDefault="00A41C4D" w:rsidP="00F65B74">
            <w:pPr>
              <w:tabs>
                <w:tab w:val="left" w:pos="1452"/>
              </w:tabs>
              <w:rPr>
                <w:rFonts w:ascii="Times New Roman" w:hAnsi="Times New Roman" w:cs="Times New Roman"/>
              </w:rPr>
            </w:pPr>
            <w:r w:rsidRPr="00A41C4D">
              <w:rPr>
                <w:rFonts w:ascii="Times New Roman" w:hAnsi="Times New Roman" w:cs="Times New Roman"/>
                <w:position w:val="-10"/>
              </w:rPr>
              <w:object w:dxaOrig="520" w:dyaOrig="279" w14:anchorId="0F03C2DE">
                <v:shape id="_x0000_i1044" type="#_x0000_t75" style="width:26pt;height:13.75pt" o:ole="">
                  <v:imagedata r:id="rId45" o:title=""/>
                </v:shape>
                <o:OLEObject Type="Embed" ProgID="Equation.DSMT4" ShapeID="_x0000_i1044" DrawAspect="Content" ObjectID="_1851938996" r:id="rId46"/>
              </w:object>
            </w:r>
          </w:p>
        </w:tc>
        <w:tc>
          <w:tcPr>
            <w:tcW w:w="3654" w:type="pct"/>
            <w:tcBorders>
              <w:left w:val="single" w:sz="4" w:space="0" w:color="auto"/>
            </w:tcBorders>
          </w:tcPr>
          <w:p w14:paraId="23736337" w14:textId="25BBA6D5" w:rsidR="00A41C4D" w:rsidRPr="00EB37BD" w:rsidRDefault="00B262D8" w:rsidP="00F65B74">
            <w:pPr>
              <w:rPr>
                <w:rFonts w:ascii="Times New Roman" w:hAnsi="Times New Roman" w:cs="Times New Roman"/>
              </w:rPr>
            </w:pPr>
            <w:r w:rsidRPr="00B262D8">
              <w:rPr>
                <w:rFonts w:ascii="Times New Roman" w:hAnsi="Times New Roman" w:cs="Times New Roman"/>
              </w:rPr>
              <w:t xml:space="preserve">selectable structural-class label (Section 3.3.3); the reference class, labeled </w:t>
            </w:r>
            <w:r w:rsidRPr="00B262D8">
              <w:rPr>
                <w:rFonts w:ascii="Times New Roman" w:hAnsi="Times New Roman" w:cs="Times New Roman"/>
                <w:position w:val="-10"/>
              </w:rPr>
              <w:object w:dxaOrig="480" w:dyaOrig="279" w14:anchorId="6A4FD505">
                <v:shape id="_x0000_i1045" type="#_x0000_t75" style="width:24.1pt;height:13.75pt" o:ole="">
                  <v:imagedata r:id="rId47" o:title=""/>
                </v:shape>
                <o:OLEObject Type="Embed" ProgID="Equation.DSMT4" ShapeID="_x0000_i1045" DrawAspect="Content" ObjectID="_1851938997" r:id="rId48"/>
              </w:object>
            </w:r>
            <w:r w:rsidRPr="00B262D8">
              <w:rPr>
                <w:rFonts w:ascii="Times New Roman" w:hAnsi="Times New Roman" w:cs="Times New Roman"/>
              </w:rPr>
              <w:t xml:space="preserve">, lies outside </w:t>
            </w:r>
            <w:r w:rsidRPr="00B262D8">
              <w:rPr>
                <w:rFonts w:ascii="Times New Roman" w:hAnsi="Times New Roman" w:cs="Times New Roman"/>
                <w:position w:val="-8"/>
              </w:rPr>
              <w:object w:dxaOrig="220" w:dyaOrig="260" w14:anchorId="4F644F64">
                <v:shape id="_x0000_i1046" type="#_x0000_t75" style="width:10.95pt;height:13.15pt" o:ole="">
                  <v:imagedata r:id="rId49" o:title=""/>
                </v:shape>
                <o:OLEObject Type="Embed" ProgID="Equation.DSMT4" ShapeID="_x0000_i1046" DrawAspect="Content" ObjectID="_1851938998" r:id="rId50"/>
              </w:object>
            </w:r>
            <w:r w:rsidRPr="00B262D8">
              <w:rPr>
                <w:rFonts w:ascii="Times New Roman" w:hAnsi="Times New Roman" w:cs="Times New Roman"/>
              </w:rPr>
              <w:t xml:space="preserve"> and serves only as a comparison baseline</w:t>
            </w:r>
          </w:p>
        </w:tc>
      </w:tr>
      <w:tr w:rsidR="00A41C4D" w14:paraId="7B83C70D" w14:textId="77777777" w:rsidTr="00736AC3">
        <w:trPr>
          <w:trHeight w:val="288"/>
        </w:trPr>
        <w:tc>
          <w:tcPr>
            <w:tcW w:w="1346" w:type="pct"/>
            <w:tcBorders>
              <w:right w:val="single" w:sz="4" w:space="0" w:color="auto"/>
            </w:tcBorders>
          </w:tcPr>
          <w:p w14:paraId="219311B4" w14:textId="7622537E" w:rsidR="00A41C4D" w:rsidRDefault="00A41C4D" w:rsidP="00F65B74">
            <w:pPr>
              <w:tabs>
                <w:tab w:val="left" w:pos="1452"/>
              </w:tabs>
              <w:rPr>
                <w:rFonts w:ascii="Times New Roman" w:hAnsi="Times New Roman" w:cs="Times New Roman"/>
              </w:rPr>
            </w:pPr>
            <w:r w:rsidRPr="00A41C4D">
              <w:rPr>
                <w:rFonts w:ascii="Times New Roman" w:hAnsi="Times New Roman" w:cs="Times New Roman"/>
                <w:position w:val="-10"/>
              </w:rPr>
              <w:object w:dxaOrig="1939" w:dyaOrig="300" w14:anchorId="080233F2">
                <v:shape id="_x0000_i1047" type="#_x0000_t75" style="width:96.75pt;height:15.05pt" o:ole="">
                  <v:imagedata r:id="rId51" o:title=""/>
                </v:shape>
                <o:OLEObject Type="Embed" ProgID="Equation.DSMT4" ShapeID="_x0000_i1047" DrawAspect="Content" ObjectID="_1851938999" r:id="rId52"/>
              </w:object>
            </w:r>
          </w:p>
        </w:tc>
        <w:tc>
          <w:tcPr>
            <w:tcW w:w="3654" w:type="pct"/>
            <w:tcBorders>
              <w:left w:val="single" w:sz="4" w:space="0" w:color="auto"/>
            </w:tcBorders>
          </w:tcPr>
          <w:p w14:paraId="221ADC57" w14:textId="39EE8778" w:rsidR="00A41C4D" w:rsidRPr="00A41C4D" w:rsidRDefault="009B34A7" w:rsidP="00A41C4D">
            <w:pPr>
              <w:rPr>
                <w:rFonts w:ascii="Times New Roman" w:hAnsi="Times New Roman" w:cs="Times New Roman"/>
              </w:rPr>
            </w:pPr>
            <w:r w:rsidRPr="009B34A7">
              <w:rPr>
                <w:rFonts w:ascii="Times New Roman" w:hAnsi="Times New Roman" w:cs="Times New Roman"/>
              </w:rPr>
              <w:t>elevator-evaluator index</w:t>
            </w:r>
          </w:p>
        </w:tc>
      </w:tr>
    </w:tbl>
    <w:p w14:paraId="22837AA4" w14:textId="49096889" w:rsidR="002C3D88" w:rsidRPr="00AB61E1" w:rsidRDefault="00AB61E1" w:rsidP="00AB61E1">
      <w:pPr>
        <w:jc w:val="center"/>
        <w:rPr>
          <w:rFonts w:ascii="Times New Roman" w:hAnsi="Times New Roman" w:cs="Times New Roman"/>
        </w:rPr>
      </w:pPr>
      <w:r w:rsidRPr="00AB61E1">
        <w:rPr>
          <w:rFonts w:ascii="Times New Roman" w:hAnsi="Times New Roman" w:cs="Times New Roman" w:hint="eastAsia"/>
          <w:b/>
          <w:bCs/>
        </w:rPr>
        <w:t>Table 3.2.</w:t>
      </w:r>
      <w:r>
        <w:rPr>
          <w:rFonts w:ascii="Times New Roman" w:hAnsi="Times New Roman" w:cs="Times New Roman" w:hint="eastAsia"/>
        </w:rPr>
        <w:t xml:space="preserve"> Input parameters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0"/>
        <w:gridCol w:w="7024"/>
      </w:tblGrid>
      <w:tr w:rsidR="0080598F" w:rsidRPr="00286106" w14:paraId="42F820BC" w14:textId="77777777" w:rsidTr="00287DCF">
        <w:tc>
          <w:tcPr>
            <w:tcW w:w="870" w:type="pct"/>
            <w:tcBorders>
              <w:bottom w:val="single" w:sz="4" w:space="0" w:color="auto"/>
              <w:right w:val="single" w:sz="4" w:space="0" w:color="auto"/>
            </w:tcBorders>
            <w:vAlign w:val="center"/>
          </w:tcPr>
          <w:p w14:paraId="705B54F9" w14:textId="4E7A4536" w:rsidR="0080598F" w:rsidRPr="00286106" w:rsidRDefault="0080598F" w:rsidP="00287DCF">
            <w:pPr>
              <w:rPr>
                <w:rFonts w:ascii="Times New Roman" w:hAnsi="Times New Roman" w:cs="Times New Roman"/>
                <w:b/>
                <w:bCs/>
              </w:rPr>
            </w:pPr>
            <w:r w:rsidRPr="00286106">
              <w:rPr>
                <w:rFonts w:ascii="Times New Roman" w:hAnsi="Times New Roman" w:cs="Times New Roman" w:hint="eastAsia"/>
                <w:b/>
                <w:bCs/>
              </w:rPr>
              <w:t>Symbol</w:t>
            </w:r>
          </w:p>
        </w:tc>
        <w:tc>
          <w:tcPr>
            <w:tcW w:w="4130" w:type="pct"/>
            <w:tcBorders>
              <w:left w:val="single" w:sz="4" w:space="0" w:color="auto"/>
              <w:bottom w:val="single" w:sz="4" w:space="0" w:color="auto"/>
            </w:tcBorders>
            <w:vAlign w:val="center"/>
          </w:tcPr>
          <w:p w14:paraId="7AD7C6F2" w14:textId="4DC3EF5A" w:rsidR="0080598F" w:rsidRPr="00286106" w:rsidRDefault="0080598F" w:rsidP="00287DCF">
            <w:pPr>
              <w:rPr>
                <w:rFonts w:ascii="Times New Roman" w:hAnsi="Times New Roman" w:cs="Times New Roman"/>
                <w:b/>
                <w:bCs/>
              </w:rPr>
            </w:pPr>
            <w:r w:rsidRPr="00286106">
              <w:rPr>
                <w:rFonts w:ascii="Times New Roman" w:hAnsi="Times New Roman" w:cs="Times New Roman" w:hint="eastAsia"/>
                <w:b/>
                <w:bCs/>
              </w:rPr>
              <w:t>Definition</w:t>
            </w:r>
          </w:p>
        </w:tc>
      </w:tr>
      <w:tr w:rsidR="0080598F" w14:paraId="34056109" w14:textId="77777777" w:rsidTr="00287DCF">
        <w:tc>
          <w:tcPr>
            <w:tcW w:w="870" w:type="pct"/>
            <w:tcBorders>
              <w:top w:val="single" w:sz="4" w:space="0" w:color="auto"/>
              <w:right w:val="single" w:sz="4" w:space="0" w:color="auto"/>
            </w:tcBorders>
            <w:vAlign w:val="center"/>
          </w:tcPr>
          <w:p w14:paraId="440C98A6" w14:textId="28AA3D71"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2643E437">
                <v:shape id="_x0000_i1048" type="#_x0000_t75" style="width:10.95pt;height:10.95pt" o:ole="">
                  <v:imagedata r:id="rId53" o:title=""/>
                </v:shape>
                <o:OLEObject Type="Embed" ProgID="Equation.DSMT4" ShapeID="_x0000_i1048" DrawAspect="Content" ObjectID="_1851939000" r:id="rId54"/>
              </w:object>
            </w:r>
          </w:p>
        </w:tc>
        <w:tc>
          <w:tcPr>
            <w:tcW w:w="4130" w:type="pct"/>
            <w:tcBorders>
              <w:top w:val="single" w:sz="4" w:space="0" w:color="auto"/>
              <w:left w:val="single" w:sz="4" w:space="0" w:color="auto"/>
            </w:tcBorders>
            <w:vAlign w:val="center"/>
          </w:tcPr>
          <w:p w14:paraId="3248F5AB" w14:textId="290593C5" w:rsidR="0080598F" w:rsidRDefault="00736AC3" w:rsidP="00287DCF">
            <w:pPr>
              <w:rPr>
                <w:rFonts w:ascii="Times New Roman" w:hAnsi="Times New Roman" w:cs="Times New Roman"/>
              </w:rPr>
            </w:pPr>
            <w:r w:rsidRPr="00736AC3">
              <w:rPr>
                <w:rFonts w:ascii="Times New Roman" w:hAnsi="Times New Roman" w:cs="Times New Roman"/>
              </w:rPr>
              <w:t>number of warehouse floors</w:t>
            </w:r>
          </w:p>
        </w:tc>
      </w:tr>
      <w:tr w:rsidR="0080598F" w14:paraId="0DF66C40" w14:textId="77777777" w:rsidTr="00287DCF">
        <w:tc>
          <w:tcPr>
            <w:tcW w:w="870" w:type="pct"/>
            <w:tcBorders>
              <w:right w:val="single" w:sz="4" w:space="0" w:color="auto"/>
            </w:tcBorders>
            <w:vAlign w:val="center"/>
          </w:tcPr>
          <w:p w14:paraId="4D686DC9" w14:textId="11AB2BEB"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619C2E89">
                <v:shape id="_x0000_i1049" type="#_x0000_t75" style="width:10.95pt;height:10.95pt" o:ole="">
                  <v:imagedata r:id="rId55" o:title=""/>
                </v:shape>
                <o:OLEObject Type="Embed" ProgID="Equation.DSMT4" ShapeID="_x0000_i1049" DrawAspect="Content" ObjectID="_1851939001" r:id="rId56"/>
              </w:object>
            </w:r>
          </w:p>
        </w:tc>
        <w:tc>
          <w:tcPr>
            <w:tcW w:w="4130" w:type="pct"/>
            <w:tcBorders>
              <w:left w:val="single" w:sz="4" w:space="0" w:color="auto"/>
            </w:tcBorders>
            <w:vAlign w:val="center"/>
          </w:tcPr>
          <w:p w14:paraId="3A4897DA" w14:textId="21FE4C93" w:rsidR="0080598F" w:rsidRDefault="00736AC3" w:rsidP="00287DCF">
            <w:pPr>
              <w:rPr>
                <w:rFonts w:ascii="Times New Roman" w:hAnsi="Times New Roman" w:cs="Times New Roman"/>
              </w:rPr>
            </w:pPr>
            <w:r w:rsidRPr="00736AC3">
              <w:rPr>
                <w:rFonts w:ascii="Times New Roman" w:hAnsi="Times New Roman" w:cs="Times New Roman"/>
              </w:rPr>
              <w:t>number of AMRs</w:t>
            </w:r>
          </w:p>
        </w:tc>
      </w:tr>
      <w:tr w:rsidR="0080598F" w14:paraId="440634D4" w14:textId="77777777" w:rsidTr="00287DCF">
        <w:tc>
          <w:tcPr>
            <w:tcW w:w="870" w:type="pct"/>
            <w:tcBorders>
              <w:right w:val="single" w:sz="4" w:space="0" w:color="auto"/>
            </w:tcBorders>
            <w:vAlign w:val="center"/>
          </w:tcPr>
          <w:p w14:paraId="41A395DD" w14:textId="7261849B"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1FB9F392">
                <v:shape id="_x0000_i1050" type="#_x0000_t75" style="width:10.95pt;height:10.95pt" o:ole="">
                  <v:imagedata r:id="rId57" o:title=""/>
                </v:shape>
                <o:OLEObject Type="Embed" ProgID="Equation.DSMT4" ShapeID="_x0000_i1050" DrawAspect="Content" ObjectID="_1851939002" r:id="rId58"/>
              </w:object>
            </w:r>
          </w:p>
        </w:tc>
        <w:tc>
          <w:tcPr>
            <w:tcW w:w="4130" w:type="pct"/>
            <w:tcBorders>
              <w:left w:val="single" w:sz="4" w:space="0" w:color="auto"/>
            </w:tcBorders>
            <w:vAlign w:val="center"/>
          </w:tcPr>
          <w:p w14:paraId="3BB9051E" w14:textId="62DBC7F5" w:rsidR="0080598F" w:rsidRDefault="00736AC3" w:rsidP="00287DCF">
            <w:pPr>
              <w:rPr>
                <w:rFonts w:ascii="Times New Roman" w:hAnsi="Times New Roman" w:cs="Times New Roman"/>
              </w:rPr>
            </w:pPr>
            <w:r>
              <w:rPr>
                <w:rFonts w:ascii="Times New Roman" w:hAnsi="Times New Roman" w:cs="Times New Roman" w:hint="eastAsia"/>
              </w:rPr>
              <w:t>number of physical elevator cars</w:t>
            </w:r>
          </w:p>
        </w:tc>
      </w:tr>
      <w:tr w:rsidR="0080598F" w14:paraId="25CD124E" w14:textId="77777777" w:rsidTr="00287DCF">
        <w:tc>
          <w:tcPr>
            <w:tcW w:w="870" w:type="pct"/>
            <w:tcBorders>
              <w:right w:val="single" w:sz="4" w:space="0" w:color="auto"/>
            </w:tcBorders>
            <w:vAlign w:val="center"/>
          </w:tcPr>
          <w:p w14:paraId="3D257631" w14:textId="03F2F406" w:rsidR="0080598F" w:rsidRDefault="00736AC3" w:rsidP="00287DCF">
            <w:pPr>
              <w:rPr>
                <w:rFonts w:ascii="Times New Roman" w:hAnsi="Times New Roman" w:cs="Times New Roman"/>
              </w:rPr>
            </w:pPr>
            <w:r w:rsidRPr="00736AC3">
              <w:rPr>
                <w:rFonts w:ascii="Times New Roman" w:hAnsi="Times New Roman" w:cs="Times New Roman"/>
                <w:position w:val="-6"/>
              </w:rPr>
              <w:object w:dxaOrig="160" w:dyaOrig="200" w14:anchorId="64C95ED4">
                <v:shape id="_x0000_i1051" type="#_x0000_t75" style="width:8.15pt;height:9.7pt" o:ole="">
                  <v:imagedata r:id="rId59" o:title=""/>
                </v:shape>
                <o:OLEObject Type="Embed" ProgID="Equation.DSMT4" ShapeID="_x0000_i1051" DrawAspect="Content" ObjectID="_1851939003" r:id="rId60"/>
              </w:object>
            </w:r>
          </w:p>
        </w:tc>
        <w:tc>
          <w:tcPr>
            <w:tcW w:w="4130" w:type="pct"/>
            <w:tcBorders>
              <w:left w:val="single" w:sz="4" w:space="0" w:color="auto"/>
            </w:tcBorders>
            <w:vAlign w:val="center"/>
          </w:tcPr>
          <w:p w14:paraId="61341316" w14:textId="40D530E8" w:rsidR="0080598F" w:rsidRDefault="00736AC3" w:rsidP="00287DCF">
            <w:pPr>
              <w:rPr>
                <w:rFonts w:ascii="Times New Roman" w:hAnsi="Times New Roman" w:cs="Times New Roman"/>
              </w:rPr>
            </w:pPr>
            <w:r>
              <w:rPr>
                <w:rFonts w:ascii="Times New Roman" w:hAnsi="Times New Roman" w:cs="Times New Roman" w:hint="eastAsia"/>
              </w:rPr>
              <w:t xml:space="preserve">maximum </w:t>
            </w:r>
            <w:r w:rsidR="00AB61E1">
              <w:rPr>
                <w:rFonts w:ascii="Times New Roman" w:hAnsi="Times New Roman" w:cs="Times New Roman" w:hint="eastAsia"/>
              </w:rPr>
              <w:t xml:space="preserve">number of </w:t>
            </w:r>
            <w:r>
              <w:rPr>
                <w:rFonts w:ascii="Times New Roman" w:hAnsi="Times New Roman" w:cs="Times New Roman" w:hint="eastAsia"/>
              </w:rPr>
              <w:t>AMR</w:t>
            </w:r>
            <w:r w:rsidR="00AB61E1">
              <w:rPr>
                <w:rFonts w:ascii="Times New Roman" w:hAnsi="Times New Roman" w:cs="Times New Roman" w:hint="eastAsia"/>
              </w:rPr>
              <w:t>s</w:t>
            </w:r>
            <w:r>
              <w:rPr>
                <w:rFonts w:ascii="Times New Roman" w:hAnsi="Times New Roman" w:cs="Times New Roman" w:hint="eastAsia"/>
              </w:rPr>
              <w:t xml:space="preserve"> </w:t>
            </w:r>
            <w:r w:rsidR="00AB61E1" w:rsidRPr="00AB61E1">
              <w:rPr>
                <w:rFonts w:ascii="Times New Roman" w:hAnsi="Times New Roman" w:cs="Times New Roman"/>
              </w:rPr>
              <w:t>sharing one physical elevator trip</w:t>
            </w:r>
          </w:p>
        </w:tc>
      </w:tr>
      <w:tr w:rsidR="0080598F" w14:paraId="4586C290" w14:textId="77777777" w:rsidTr="00287DCF">
        <w:tc>
          <w:tcPr>
            <w:tcW w:w="870" w:type="pct"/>
            <w:tcBorders>
              <w:right w:val="single" w:sz="4" w:space="0" w:color="auto"/>
            </w:tcBorders>
            <w:vAlign w:val="center"/>
          </w:tcPr>
          <w:p w14:paraId="4743EF9C" w14:textId="511E5406" w:rsidR="0080598F" w:rsidRDefault="00736AC3" w:rsidP="00287DCF">
            <w:pPr>
              <w:rPr>
                <w:rFonts w:ascii="Times New Roman" w:hAnsi="Times New Roman" w:cs="Times New Roman"/>
              </w:rPr>
            </w:pPr>
            <w:r w:rsidRPr="00736AC3">
              <w:rPr>
                <w:rFonts w:ascii="Times New Roman" w:hAnsi="Times New Roman" w:cs="Times New Roman"/>
                <w:position w:val="-6"/>
              </w:rPr>
              <w:object w:dxaOrig="180" w:dyaOrig="200" w14:anchorId="05C050D3">
                <v:shape id="_x0000_i1052" type="#_x0000_t75" style="width:9.4pt;height:9.7pt" o:ole="">
                  <v:imagedata r:id="rId61" o:title=""/>
                </v:shape>
                <o:OLEObject Type="Embed" ProgID="Equation.DSMT4" ShapeID="_x0000_i1052" DrawAspect="Content" ObjectID="_1851939004" r:id="rId62"/>
              </w:object>
            </w:r>
          </w:p>
        </w:tc>
        <w:tc>
          <w:tcPr>
            <w:tcW w:w="4130" w:type="pct"/>
            <w:tcBorders>
              <w:left w:val="single" w:sz="4" w:space="0" w:color="auto"/>
            </w:tcBorders>
            <w:vAlign w:val="center"/>
          </w:tcPr>
          <w:p w14:paraId="144C1322" w14:textId="42C3084F" w:rsidR="0080598F" w:rsidRDefault="00736AC3" w:rsidP="00287DCF">
            <w:pPr>
              <w:rPr>
                <w:rFonts w:ascii="Times New Roman" w:hAnsi="Times New Roman" w:cs="Times New Roman"/>
              </w:rPr>
            </w:pPr>
            <w:r w:rsidRPr="00736AC3">
              <w:rPr>
                <w:rFonts w:ascii="Times New Roman" w:hAnsi="Times New Roman" w:cs="Times New Roman"/>
              </w:rPr>
              <w:t>fixed number of orders in a wave</w:t>
            </w:r>
          </w:p>
        </w:tc>
      </w:tr>
      <w:tr w:rsidR="001669EF" w14:paraId="28AE959F" w14:textId="77777777" w:rsidTr="00287DCF">
        <w:tc>
          <w:tcPr>
            <w:tcW w:w="870" w:type="pct"/>
            <w:tcBorders>
              <w:right w:val="single" w:sz="4" w:space="0" w:color="auto"/>
            </w:tcBorders>
            <w:vAlign w:val="center"/>
          </w:tcPr>
          <w:p w14:paraId="5BCAF83D" w14:textId="01B90D57" w:rsidR="001669EF" w:rsidRDefault="001669EF" w:rsidP="00287DCF">
            <w:pPr>
              <w:rPr>
                <w:rFonts w:ascii="Times New Roman" w:hAnsi="Times New Roman" w:cs="Times New Roman"/>
              </w:rPr>
            </w:pPr>
            <w:r w:rsidRPr="001669EF">
              <w:rPr>
                <w:rFonts w:ascii="Times New Roman" w:hAnsi="Times New Roman" w:cs="Times New Roman"/>
                <w:position w:val="-4"/>
              </w:rPr>
              <w:object w:dxaOrig="240" w:dyaOrig="220" w14:anchorId="3612A2D5">
                <v:shape id="_x0000_i1053" type="#_x0000_t75" style="width:11.9pt;height:10.95pt" o:ole="">
                  <v:imagedata r:id="rId63" o:title=""/>
                </v:shape>
                <o:OLEObject Type="Embed" ProgID="Equation.DSMT4" ShapeID="_x0000_i1053" DrawAspect="Content" ObjectID="_1851939005" r:id="rId64"/>
              </w:object>
            </w:r>
          </w:p>
        </w:tc>
        <w:tc>
          <w:tcPr>
            <w:tcW w:w="4130" w:type="pct"/>
            <w:tcBorders>
              <w:left w:val="single" w:sz="4" w:space="0" w:color="auto"/>
            </w:tcBorders>
            <w:vAlign w:val="center"/>
          </w:tcPr>
          <w:p w14:paraId="14A2128E" w14:textId="60DDCD5E" w:rsidR="001669EF" w:rsidRPr="00736AC3" w:rsidRDefault="005309F0" w:rsidP="00287DCF">
            <w:pPr>
              <w:tabs>
                <w:tab w:val="left" w:pos="922"/>
              </w:tabs>
              <w:rPr>
                <w:rFonts w:ascii="Times New Roman" w:hAnsi="Times New Roman" w:cs="Times New Roman"/>
              </w:rPr>
            </w:pPr>
            <w:r w:rsidRPr="005309F0">
              <w:rPr>
                <w:rFonts w:ascii="Times New Roman" w:hAnsi="Times New Roman" w:cs="Times New Roman"/>
              </w:rPr>
              <w:t>number of candidate waves in the finite pool</w:t>
            </w:r>
          </w:p>
        </w:tc>
      </w:tr>
      <w:tr w:rsidR="00736AC3" w14:paraId="4712497A" w14:textId="77777777" w:rsidTr="00287DCF">
        <w:tc>
          <w:tcPr>
            <w:tcW w:w="870" w:type="pct"/>
            <w:tcBorders>
              <w:right w:val="single" w:sz="4" w:space="0" w:color="auto"/>
            </w:tcBorders>
            <w:vAlign w:val="center"/>
          </w:tcPr>
          <w:p w14:paraId="42BDDE4D" w14:textId="338894D6" w:rsidR="00736AC3" w:rsidRDefault="00736AC3" w:rsidP="00287DCF">
            <w:pPr>
              <w:rPr>
                <w:rFonts w:ascii="Times New Roman" w:hAnsi="Times New Roman" w:cs="Times New Roman"/>
              </w:rPr>
            </w:pPr>
            <w:r w:rsidRPr="00736AC3">
              <w:rPr>
                <w:rFonts w:ascii="Times New Roman" w:hAnsi="Times New Roman" w:cs="Times New Roman"/>
                <w:position w:val="-10"/>
              </w:rPr>
              <w:object w:dxaOrig="240" w:dyaOrig="300" w14:anchorId="3BB248F5">
                <v:shape id="_x0000_i1054" type="#_x0000_t75" style="width:11.9pt;height:15.05pt" o:ole="">
                  <v:imagedata r:id="rId26" o:title=""/>
                </v:shape>
                <o:OLEObject Type="Embed" ProgID="Equation.DSMT4" ShapeID="_x0000_i1054" DrawAspect="Content" ObjectID="_1851939006" r:id="rId65"/>
              </w:object>
            </w:r>
          </w:p>
        </w:tc>
        <w:tc>
          <w:tcPr>
            <w:tcW w:w="4130" w:type="pct"/>
            <w:tcBorders>
              <w:left w:val="single" w:sz="4" w:space="0" w:color="auto"/>
            </w:tcBorders>
            <w:vAlign w:val="center"/>
          </w:tcPr>
          <w:p w14:paraId="0906059F" w14:textId="507567A5" w:rsidR="00736AC3" w:rsidRPr="00736AC3" w:rsidRDefault="004B6FA5" w:rsidP="00287DCF">
            <w:pPr>
              <w:rPr>
                <w:rFonts w:ascii="Times New Roman" w:hAnsi="Times New Roman" w:cs="Times New Roman"/>
              </w:rPr>
            </w:pPr>
            <w:r w:rsidRPr="004B6FA5">
              <w:rPr>
                <w:rFonts w:ascii="Times New Roman" w:hAnsi="Times New Roman" w:cs="Times New Roman"/>
              </w:rPr>
              <w:t>decision and release epoch of the wave</w:t>
            </w:r>
          </w:p>
        </w:tc>
      </w:tr>
      <w:tr w:rsidR="00736AC3" w14:paraId="32A8CB94" w14:textId="77777777" w:rsidTr="00287DCF">
        <w:tc>
          <w:tcPr>
            <w:tcW w:w="870" w:type="pct"/>
            <w:tcBorders>
              <w:right w:val="single" w:sz="4" w:space="0" w:color="auto"/>
            </w:tcBorders>
            <w:vAlign w:val="center"/>
          </w:tcPr>
          <w:p w14:paraId="7E4B6BD0" w14:textId="30EDD410" w:rsidR="00736AC3" w:rsidRDefault="001D5381" w:rsidP="00287DCF">
            <w:pPr>
              <w:rPr>
                <w:rFonts w:ascii="Times New Roman" w:hAnsi="Times New Roman" w:cs="Times New Roman"/>
              </w:rPr>
            </w:pPr>
            <w:r w:rsidRPr="00736AC3">
              <w:rPr>
                <w:rFonts w:ascii="Times New Roman" w:hAnsi="Times New Roman" w:cs="Times New Roman"/>
                <w:position w:val="-10"/>
              </w:rPr>
              <w:object w:dxaOrig="680" w:dyaOrig="320" w14:anchorId="2431E44B">
                <v:shape id="_x0000_i1055" type="#_x0000_t75" style="width:33.8pt;height:16.3pt" o:ole="">
                  <v:imagedata r:id="rId66" o:title=""/>
                </v:shape>
                <o:OLEObject Type="Embed" ProgID="Equation.DSMT4" ShapeID="_x0000_i1055" DrawAspect="Content" ObjectID="_1851939007" r:id="rId67"/>
              </w:object>
            </w:r>
          </w:p>
        </w:tc>
        <w:tc>
          <w:tcPr>
            <w:tcW w:w="4130" w:type="pct"/>
            <w:tcBorders>
              <w:left w:val="single" w:sz="4" w:space="0" w:color="auto"/>
            </w:tcBorders>
            <w:vAlign w:val="center"/>
          </w:tcPr>
          <w:p w14:paraId="2E73FC74" w14:textId="4D795EE4" w:rsidR="00736AC3" w:rsidRPr="00736AC3" w:rsidRDefault="001669EF" w:rsidP="00287DCF">
            <w:pPr>
              <w:rPr>
                <w:rFonts w:ascii="Times New Roman" w:hAnsi="Times New Roman" w:cs="Times New Roman"/>
              </w:rPr>
            </w:pPr>
            <w:r w:rsidRPr="001669EF">
              <w:rPr>
                <w:rFonts w:ascii="Times New Roman" w:hAnsi="Times New Roman" w:cs="Times New Roman"/>
              </w:rPr>
              <w:t>common initial floor of the AMRs and elevator resources</w:t>
            </w:r>
          </w:p>
        </w:tc>
      </w:tr>
      <w:tr w:rsidR="00797CD2" w14:paraId="21C1C258" w14:textId="77777777" w:rsidTr="00287DCF">
        <w:tc>
          <w:tcPr>
            <w:tcW w:w="870" w:type="pct"/>
            <w:tcBorders>
              <w:right w:val="single" w:sz="4" w:space="0" w:color="auto"/>
            </w:tcBorders>
            <w:vAlign w:val="center"/>
          </w:tcPr>
          <w:p w14:paraId="33195A0E" w14:textId="6B4F286F" w:rsidR="00797CD2" w:rsidRDefault="001D5381" w:rsidP="00287DCF">
            <w:pPr>
              <w:rPr>
                <w:rFonts w:ascii="Times New Roman" w:hAnsi="Times New Roman" w:cs="Times New Roman"/>
              </w:rPr>
            </w:pPr>
            <w:r w:rsidRPr="00797CD2">
              <w:rPr>
                <w:rFonts w:ascii="Times New Roman" w:hAnsi="Times New Roman" w:cs="Times New Roman"/>
                <w:position w:val="-10"/>
              </w:rPr>
              <w:object w:dxaOrig="880" w:dyaOrig="300" w14:anchorId="78AFD7E0">
                <v:shape id="_x0000_i1056" type="#_x0000_t75" style="width:43.85pt;height:15.05pt" o:ole="">
                  <v:imagedata r:id="rId68" o:title=""/>
                </v:shape>
                <o:OLEObject Type="Embed" ProgID="Equation.DSMT4" ShapeID="_x0000_i1056" DrawAspect="Content" ObjectID="_1851939008" r:id="rId69"/>
              </w:object>
            </w:r>
          </w:p>
        </w:tc>
        <w:tc>
          <w:tcPr>
            <w:tcW w:w="4130" w:type="pct"/>
            <w:tcBorders>
              <w:left w:val="single" w:sz="4" w:space="0" w:color="auto"/>
            </w:tcBorders>
            <w:vAlign w:val="center"/>
          </w:tcPr>
          <w:p w14:paraId="6EA096B0" w14:textId="6FD41A8D" w:rsidR="00797CD2" w:rsidRPr="001669EF" w:rsidRDefault="001D5381" w:rsidP="00287DCF">
            <w:pPr>
              <w:rPr>
                <w:rFonts w:ascii="Times New Roman" w:hAnsi="Times New Roman" w:cs="Times New Roman"/>
              </w:rPr>
            </w:pPr>
            <w:r w:rsidRPr="001D5381">
              <w:rPr>
                <w:rFonts w:ascii="Times New Roman" w:hAnsi="Times New Roman" w:cs="Times New Roman"/>
              </w:rPr>
              <w:t>source and destination floors of order</w:t>
            </w:r>
            <w:r w:rsidR="00797CD2">
              <w:rPr>
                <w:rFonts w:ascii="Times New Roman" w:hAnsi="Times New Roman" w:cs="Times New Roman" w:hint="eastAsia"/>
              </w:rPr>
              <w:t xml:space="preserve"> </w:t>
            </w:r>
            <w:r w:rsidR="00797CD2" w:rsidRPr="00797CD2">
              <w:rPr>
                <w:rFonts w:ascii="Times New Roman" w:hAnsi="Times New Roman" w:cs="Times New Roman"/>
                <w:position w:val="-6"/>
              </w:rPr>
              <w:object w:dxaOrig="180" w:dyaOrig="200" w14:anchorId="6865EA8D">
                <v:shape id="_x0000_i1057" type="#_x0000_t75" style="width:9.4pt;height:9.7pt" o:ole="">
                  <v:imagedata r:id="rId70" o:title=""/>
                </v:shape>
                <o:OLEObject Type="Embed" ProgID="Equation.DSMT4" ShapeID="_x0000_i1057" DrawAspect="Content" ObjectID="_1851939009" r:id="rId71"/>
              </w:object>
            </w:r>
          </w:p>
        </w:tc>
      </w:tr>
      <w:tr w:rsidR="00797CD2" w14:paraId="7CFB2DD6" w14:textId="77777777" w:rsidTr="00287DCF">
        <w:tc>
          <w:tcPr>
            <w:tcW w:w="870" w:type="pct"/>
            <w:tcBorders>
              <w:right w:val="single" w:sz="4" w:space="0" w:color="auto"/>
            </w:tcBorders>
            <w:vAlign w:val="center"/>
          </w:tcPr>
          <w:p w14:paraId="6D75355E" w14:textId="519681C1" w:rsidR="00797CD2" w:rsidRDefault="00797CD2" w:rsidP="00287DCF">
            <w:pPr>
              <w:rPr>
                <w:rFonts w:ascii="Times New Roman" w:hAnsi="Times New Roman" w:cs="Times New Roman"/>
              </w:rPr>
            </w:pPr>
            <w:r w:rsidRPr="00797CD2">
              <w:rPr>
                <w:rFonts w:ascii="Times New Roman" w:hAnsi="Times New Roman" w:cs="Times New Roman"/>
                <w:position w:val="-10"/>
              </w:rPr>
              <w:object w:dxaOrig="520" w:dyaOrig="300" w14:anchorId="7A488D93">
                <v:shape id="_x0000_i1058" type="#_x0000_t75" style="width:26pt;height:15.05pt" o:ole="">
                  <v:imagedata r:id="rId72" o:title=""/>
                </v:shape>
                <o:OLEObject Type="Embed" ProgID="Equation.DSMT4" ShapeID="_x0000_i1058" DrawAspect="Content" ObjectID="_1851939010" r:id="rId73"/>
              </w:object>
            </w:r>
          </w:p>
        </w:tc>
        <w:tc>
          <w:tcPr>
            <w:tcW w:w="4130" w:type="pct"/>
            <w:tcBorders>
              <w:left w:val="single" w:sz="4" w:space="0" w:color="auto"/>
            </w:tcBorders>
            <w:vAlign w:val="center"/>
          </w:tcPr>
          <w:p w14:paraId="448D54CE" w14:textId="55C6DCEC" w:rsidR="00797CD2" w:rsidRPr="00797CD2" w:rsidRDefault="001D587B" w:rsidP="00287DCF">
            <w:pPr>
              <w:rPr>
                <w:rFonts w:ascii="Times New Roman" w:hAnsi="Times New Roman" w:cs="Times New Roman"/>
              </w:rPr>
            </w:pPr>
            <w:r w:rsidRPr="008B63B1">
              <w:rPr>
                <w:rFonts w:ascii="Times New Roman" w:hAnsi="Times New Roman" w:cs="Times New Roman"/>
                <w:highlight w:val="yellow"/>
              </w:rPr>
              <w:t>ready-time offset relative to</w:t>
            </w:r>
            <w:r w:rsidR="00797CD2" w:rsidRPr="008B63B1">
              <w:rPr>
                <w:rFonts w:ascii="Times New Roman" w:hAnsi="Times New Roman" w:cs="Times New Roman"/>
                <w:highlight w:val="yellow"/>
              </w:rPr>
              <w:t xml:space="preserve"> </w:t>
            </w:r>
            <w:r w:rsidR="00797CD2" w:rsidRPr="008B63B1">
              <w:rPr>
                <w:rFonts w:ascii="Times New Roman" w:hAnsi="Times New Roman" w:cs="Times New Roman"/>
                <w:position w:val="-10"/>
                <w:highlight w:val="yellow"/>
              </w:rPr>
              <w:object w:dxaOrig="240" w:dyaOrig="300" w14:anchorId="717669D1">
                <v:shape id="_x0000_i1059" type="#_x0000_t75" style="width:11.9pt;height:15.05pt" o:ole="">
                  <v:imagedata r:id="rId74" o:title=""/>
                </v:shape>
                <o:OLEObject Type="Embed" ProgID="Equation.DSMT4" ShapeID="_x0000_i1059" DrawAspect="Content" ObjectID="_1851939011" r:id="rId75"/>
              </w:object>
            </w:r>
          </w:p>
        </w:tc>
      </w:tr>
      <w:tr w:rsidR="00797CD2" w:rsidRPr="00797CD2" w14:paraId="72435456" w14:textId="77777777" w:rsidTr="00287DCF">
        <w:tc>
          <w:tcPr>
            <w:tcW w:w="870" w:type="pct"/>
            <w:tcBorders>
              <w:right w:val="single" w:sz="4" w:space="0" w:color="auto"/>
            </w:tcBorders>
            <w:vAlign w:val="center"/>
          </w:tcPr>
          <w:p w14:paraId="601ADF6C" w14:textId="4B5797D5" w:rsidR="00797CD2" w:rsidRDefault="001D5381" w:rsidP="00287DCF">
            <w:pPr>
              <w:rPr>
                <w:rFonts w:ascii="Times New Roman" w:hAnsi="Times New Roman" w:cs="Times New Roman"/>
              </w:rPr>
            </w:pPr>
            <w:r w:rsidRPr="00797CD2">
              <w:rPr>
                <w:rFonts w:ascii="Times New Roman" w:hAnsi="Times New Roman" w:cs="Times New Roman"/>
                <w:position w:val="-10"/>
              </w:rPr>
              <w:object w:dxaOrig="499" w:dyaOrig="279" w14:anchorId="2C1459D0">
                <v:shape id="_x0000_i1060" type="#_x0000_t75" style="width:25.65pt;height:14.1pt" o:ole="">
                  <v:imagedata r:id="rId76" o:title=""/>
                </v:shape>
                <o:OLEObject Type="Embed" ProgID="Equation.DSMT4" ShapeID="_x0000_i1060" DrawAspect="Content" ObjectID="_1851939012" r:id="rId77"/>
              </w:object>
            </w:r>
          </w:p>
        </w:tc>
        <w:tc>
          <w:tcPr>
            <w:tcW w:w="4130" w:type="pct"/>
            <w:tcBorders>
              <w:left w:val="single" w:sz="4" w:space="0" w:color="auto"/>
            </w:tcBorders>
            <w:vAlign w:val="center"/>
          </w:tcPr>
          <w:p w14:paraId="01FA16A4" w14:textId="06E8C7D2" w:rsidR="00797CD2" w:rsidRPr="00797CD2" w:rsidRDefault="00797CD2" w:rsidP="00287DCF">
            <w:pPr>
              <w:rPr>
                <w:rFonts w:ascii="Times New Roman" w:hAnsi="Times New Roman" w:cs="Times New Roman"/>
              </w:rPr>
            </w:pPr>
            <w:r w:rsidRPr="00797CD2">
              <w:rPr>
                <w:rFonts w:ascii="Times New Roman" w:hAnsi="Times New Roman" w:cs="Times New Roman"/>
              </w:rPr>
              <w:t>elevator travel time per traversed floor</w:t>
            </w:r>
          </w:p>
        </w:tc>
      </w:tr>
      <w:tr w:rsidR="00797CD2" w:rsidRPr="00797CD2" w14:paraId="4450AF5E" w14:textId="77777777" w:rsidTr="00287DCF">
        <w:tc>
          <w:tcPr>
            <w:tcW w:w="870" w:type="pct"/>
            <w:tcBorders>
              <w:right w:val="single" w:sz="4" w:space="0" w:color="auto"/>
            </w:tcBorders>
            <w:vAlign w:val="center"/>
          </w:tcPr>
          <w:p w14:paraId="791A24D0" w14:textId="32FAB0A2" w:rsidR="00797CD2" w:rsidRDefault="001D5381" w:rsidP="00287DCF">
            <w:pPr>
              <w:rPr>
                <w:rFonts w:ascii="Times New Roman" w:hAnsi="Times New Roman" w:cs="Times New Roman"/>
              </w:rPr>
            </w:pPr>
            <w:r w:rsidRPr="001D5381">
              <w:rPr>
                <w:rFonts w:ascii="Times New Roman" w:hAnsi="Times New Roman" w:cs="Times New Roman"/>
                <w:position w:val="-8"/>
              </w:rPr>
              <w:object w:dxaOrig="859" w:dyaOrig="300" w14:anchorId="7116C1C1">
                <v:shape id="_x0000_i1061" type="#_x0000_t75" style="width:43.85pt;height:15.05pt" o:ole="">
                  <v:imagedata r:id="rId78" o:title=""/>
                </v:shape>
                <o:OLEObject Type="Embed" ProgID="Equation.DSMT4" ShapeID="_x0000_i1061" DrawAspect="Content" ObjectID="_1851939013" r:id="rId79"/>
              </w:object>
            </w:r>
          </w:p>
        </w:tc>
        <w:tc>
          <w:tcPr>
            <w:tcW w:w="4130" w:type="pct"/>
            <w:tcBorders>
              <w:left w:val="single" w:sz="4" w:space="0" w:color="auto"/>
            </w:tcBorders>
            <w:vAlign w:val="center"/>
          </w:tcPr>
          <w:p w14:paraId="7B032FE0" w14:textId="1D7DB06C" w:rsidR="00797CD2" w:rsidRPr="00797CD2" w:rsidRDefault="00797CD2" w:rsidP="00287DCF">
            <w:pPr>
              <w:rPr>
                <w:rFonts w:ascii="Times New Roman" w:hAnsi="Times New Roman" w:cs="Times New Roman"/>
              </w:rPr>
            </w:pPr>
            <w:r w:rsidRPr="00797CD2">
              <w:rPr>
                <w:rFonts w:ascii="Times New Roman" w:hAnsi="Times New Roman" w:cs="Times New Roman"/>
              </w:rPr>
              <w:t>elevator loading</w:t>
            </w:r>
            <w:r w:rsidR="001D5381">
              <w:rPr>
                <w:rFonts w:ascii="Times New Roman" w:hAnsi="Times New Roman" w:cs="Times New Roman" w:hint="eastAsia"/>
              </w:rPr>
              <w:t xml:space="preserve"> and u</w:t>
            </w:r>
            <w:r w:rsidR="006A3DBF">
              <w:rPr>
                <w:rFonts w:ascii="Times New Roman" w:hAnsi="Times New Roman" w:cs="Times New Roman" w:hint="eastAsia"/>
              </w:rPr>
              <w:t>n</w:t>
            </w:r>
            <w:r w:rsidR="001D5381">
              <w:rPr>
                <w:rFonts w:ascii="Times New Roman" w:hAnsi="Times New Roman" w:cs="Times New Roman" w:hint="eastAsia"/>
              </w:rPr>
              <w:t>loading durations</w:t>
            </w:r>
          </w:p>
        </w:tc>
      </w:tr>
      <w:tr w:rsidR="00797CD2" w:rsidRPr="00797CD2" w14:paraId="07FF0090" w14:textId="77777777" w:rsidTr="00287DCF">
        <w:tc>
          <w:tcPr>
            <w:tcW w:w="870" w:type="pct"/>
            <w:tcBorders>
              <w:right w:val="single" w:sz="4" w:space="0" w:color="auto"/>
            </w:tcBorders>
            <w:vAlign w:val="center"/>
          </w:tcPr>
          <w:p w14:paraId="6089711B" w14:textId="29C7CB55" w:rsidR="00797CD2" w:rsidRDefault="001D5381" w:rsidP="00287DCF">
            <w:pPr>
              <w:rPr>
                <w:rFonts w:ascii="Times New Roman" w:hAnsi="Times New Roman" w:cs="Times New Roman"/>
              </w:rPr>
            </w:pPr>
            <w:r w:rsidRPr="001D5381">
              <w:rPr>
                <w:rFonts w:ascii="Times New Roman" w:hAnsi="Times New Roman" w:cs="Times New Roman"/>
                <w:position w:val="-8"/>
              </w:rPr>
              <w:object w:dxaOrig="880" w:dyaOrig="300" w14:anchorId="1DD4183A">
                <v:shape id="_x0000_i1062" type="#_x0000_t75" style="width:43.5pt;height:15.05pt" o:ole="">
                  <v:imagedata r:id="rId80" o:title=""/>
                </v:shape>
                <o:OLEObject Type="Embed" ProgID="Equation.DSMT4" ShapeID="_x0000_i1062" DrawAspect="Content" ObjectID="_1851939014" r:id="rId81"/>
              </w:object>
            </w:r>
          </w:p>
        </w:tc>
        <w:tc>
          <w:tcPr>
            <w:tcW w:w="4130" w:type="pct"/>
            <w:tcBorders>
              <w:left w:val="single" w:sz="4" w:space="0" w:color="auto"/>
            </w:tcBorders>
            <w:vAlign w:val="center"/>
          </w:tcPr>
          <w:p w14:paraId="13C50289" w14:textId="2E84A8E4" w:rsidR="00797CD2" w:rsidRPr="00797CD2" w:rsidRDefault="001D5381" w:rsidP="00287DCF">
            <w:pPr>
              <w:rPr>
                <w:rFonts w:ascii="Times New Roman" w:hAnsi="Times New Roman" w:cs="Times New Roman"/>
              </w:rPr>
            </w:pPr>
            <w:r w:rsidRPr="001D5381">
              <w:rPr>
                <w:rFonts w:ascii="Times New Roman" w:hAnsi="Times New Roman" w:cs="Times New Roman"/>
              </w:rPr>
              <w:t>AMR pickup and drop-off service durations</w:t>
            </w:r>
          </w:p>
        </w:tc>
      </w:tr>
      <w:tr w:rsidR="000645E6" w:rsidRPr="00287DCF" w14:paraId="1FAC6F56" w14:textId="77777777" w:rsidTr="00287DCF">
        <w:tc>
          <w:tcPr>
            <w:tcW w:w="870" w:type="pct"/>
            <w:tcBorders>
              <w:right w:val="single" w:sz="4" w:space="0" w:color="auto"/>
            </w:tcBorders>
            <w:vAlign w:val="center"/>
          </w:tcPr>
          <w:p w14:paraId="311245A9" w14:textId="14E3F625" w:rsidR="000645E6" w:rsidRDefault="00287DCF" w:rsidP="00287DCF">
            <w:pPr>
              <w:rPr>
                <w:rFonts w:ascii="Times New Roman" w:hAnsi="Times New Roman" w:cs="Times New Roman"/>
              </w:rPr>
            </w:pPr>
            <w:r w:rsidRPr="00287DCF">
              <w:rPr>
                <w:rFonts w:ascii="Times New Roman" w:hAnsi="Times New Roman" w:cs="Times New Roman"/>
                <w:position w:val="-10"/>
              </w:rPr>
              <w:object w:dxaOrig="960" w:dyaOrig="300" w14:anchorId="277D8C6C">
                <v:shape id="_x0000_i1063" type="#_x0000_t75" style="width:47.9pt;height:14.7pt" o:ole="">
                  <v:imagedata r:id="rId82" o:title=""/>
                </v:shape>
                <o:OLEObject Type="Embed" ProgID="Equation.DSMT4" ShapeID="_x0000_i1063" DrawAspect="Content" ObjectID="_1851939015" r:id="rId83"/>
              </w:object>
            </w:r>
          </w:p>
        </w:tc>
        <w:tc>
          <w:tcPr>
            <w:tcW w:w="4130" w:type="pct"/>
            <w:tcBorders>
              <w:left w:val="single" w:sz="4" w:space="0" w:color="auto"/>
            </w:tcBorders>
            <w:vAlign w:val="center"/>
          </w:tcPr>
          <w:p w14:paraId="25072F40" w14:textId="70840CF7" w:rsidR="000645E6" w:rsidRPr="000645E6" w:rsidRDefault="00287DCF" w:rsidP="00287DCF">
            <w:pPr>
              <w:rPr>
                <w:rFonts w:ascii="Times New Roman" w:hAnsi="Times New Roman" w:cs="Times New Roman"/>
              </w:rPr>
            </w:pPr>
            <w:r w:rsidRPr="00287DCF">
              <w:rPr>
                <w:rFonts w:ascii="Times New Roman" w:hAnsi="Times New Roman" w:cs="Times New Roman"/>
              </w:rPr>
              <w:t>tail probability for structural-class construction</w:t>
            </w:r>
          </w:p>
        </w:tc>
      </w:tr>
      <w:tr w:rsidR="00287DCF" w:rsidRPr="00287DCF" w14:paraId="596C5DC3" w14:textId="77777777" w:rsidTr="00287DCF">
        <w:tc>
          <w:tcPr>
            <w:tcW w:w="870" w:type="pct"/>
            <w:tcBorders>
              <w:right w:val="single" w:sz="4" w:space="0" w:color="auto"/>
            </w:tcBorders>
            <w:vAlign w:val="center"/>
          </w:tcPr>
          <w:p w14:paraId="3E5187D0" w14:textId="33046ED6" w:rsidR="00287DCF" w:rsidRPr="000645E6" w:rsidRDefault="00287DCF" w:rsidP="00287DCF">
            <w:pPr>
              <w:rPr>
                <w:rFonts w:ascii="Times New Roman" w:hAnsi="Times New Roman" w:cs="Times New Roman"/>
              </w:rPr>
            </w:pPr>
            <w:r w:rsidRPr="00287DCF">
              <w:rPr>
                <w:rFonts w:ascii="Times New Roman" w:hAnsi="Times New Roman" w:cs="Times New Roman"/>
                <w:position w:val="-6"/>
              </w:rPr>
              <w:object w:dxaOrig="520" w:dyaOrig="240" w14:anchorId="76FC07AE">
                <v:shape id="_x0000_i1064" type="#_x0000_t75" style="width:26pt;height:11.9pt" o:ole="">
                  <v:imagedata r:id="rId84" o:title=""/>
                </v:shape>
                <o:OLEObject Type="Embed" ProgID="Equation.DSMT4" ShapeID="_x0000_i1064" DrawAspect="Content" ObjectID="_1851939016" r:id="rId85"/>
              </w:object>
            </w:r>
          </w:p>
        </w:tc>
        <w:tc>
          <w:tcPr>
            <w:tcW w:w="4130" w:type="pct"/>
            <w:tcBorders>
              <w:left w:val="single" w:sz="4" w:space="0" w:color="auto"/>
            </w:tcBorders>
            <w:vAlign w:val="center"/>
          </w:tcPr>
          <w:p w14:paraId="58D4090F" w14:textId="50BBE114" w:rsidR="00287DCF" w:rsidRPr="00287DCF" w:rsidRDefault="00C4501C" w:rsidP="00287DCF">
            <w:pPr>
              <w:rPr>
                <w:rFonts w:ascii="Times New Roman" w:hAnsi="Times New Roman" w:cs="Times New Roman"/>
              </w:rPr>
            </w:pPr>
            <w:r w:rsidRPr="00C4501C">
              <w:rPr>
                <w:rFonts w:ascii="Times New Roman" w:hAnsi="Times New Roman" w:cs="Times New Roman"/>
              </w:rPr>
              <w:t>standard deviation of the logarithm of each phase multiplier under</w:t>
            </w:r>
            <w:r w:rsidR="00287DCF" w:rsidRPr="00287DCF">
              <w:rPr>
                <w:rFonts w:ascii="Times New Roman" w:hAnsi="Times New Roman" w:cs="Times New Roman"/>
              </w:rPr>
              <w:t xml:space="preserve"> </w:t>
            </w:r>
            <w:r w:rsidR="00287DCF" w:rsidRPr="00287DCF">
              <w:rPr>
                <w:rFonts w:ascii="Times New Roman" w:hAnsi="Times New Roman" w:cs="Times New Roman"/>
                <w:position w:val="-10"/>
              </w:rPr>
              <w:object w:dxaOrig="320" w:dyaOrig="300" w14:anchorId="4C6C72FD">
                <v:shape id="_x0000_i1065" type="#_x0000_t75" style="width:16.3pt;height:15.05pt" o:ole="">
                  <v:imagedata r:id="rId86" o:title=""/>
                </v:shape>
                <o:OLEObject Type="Embed" ProgID="Equation.DSMT4" ShapeID="_x0000_i1065" DrawAspect="Content" ObjectID="_1851939017" r:id="rId87"/>
              </w:object>
            </w:r>
          </w:p>
        </w:tc>
      </w:tr>
    </w:tbl>
    <w:p w14:paraId="076767E1" w14:textId="2DDA1D66" w:rsidR="00AC23CC" w:rsidRDefault="00286106" w:rsidP="00AC23CC">
      <w:pPr>
        <w:rPr>
          <w:rFonts w:ascii="Times New Roman" w:hAnsi="Times New Roman" w:cs="Times New Roman"/>
        </w:rPr>
      </w:pPr>
      <w:r>
        <w:rPr>
          <w:rFonts w:ascii="Times New Roman" w:hAnsi="Times New Roman" w:cs="Times New Roman" w:hint="eastAsia"/>
        </w:rPr>
        <w:t xml:space="preserve">    </w:t>
      </w:r>
      <w:r w:rsidR="006A1BFA" w:rsidRPr="006A1BFA">
        <w:rPr>
          <w:rFonts w:ascii="Times New Roman" w:hAnsi="Times New Roman" w:cs="Times New Roman"/>
        </w:rPr>
        <w:t xml:space="preserve">The resource counts, capacity, and candidate-pool size are positive integers, and </w:t>
      </w:r>
      <w:r w:rsidR="006A1BFA" w:rsidRPr="006A1BFA">
        <w:rPr>
          <w:rFonts w:ascii="Times New Roman" w:hAnsi="Times New Roman" w:cs="Times New Roman"/>
          <w:position w:val="-10"/>
        </w:rPr>
        <w:object w:dxaOrig="900" w:dyaOrig="300" w14:anchorId="3CFC5DC4">
          <v:shape id="_x0000_i1066" type="#_x0000_t75" style="width:45.1pt;height:15.05pt" o:ole="">
            <v:imagedata r:id="rId88" o:title=""/>
          </v:shape>
          <o:OLEObject Type="Embed" ProgID="Equation.DSMT4" ShapeID="_x0000_i1066" DrawAspect="Content" ObjectID="_1851939018" r:id="rId89"/>
        </w:object>
      </w:r>
      <w:r w:rsidR="006A1BFA" w:rsidRPr="006A1BFA">
        <w:rPr>
          <w:rFonts w:ascii="Times New Roman" w:hAnsi="Times New Roman" w:cs="Times New Roman"/>
        </w:rPr>
        <w:t xml:space="preserve">. All service durations and time offsets use the same time unit. The numerical values of the parameters in Table 3.2, the generator of the order pool </w:t>
      </w:r>
      <w:r w:rsidR="006A1BFA" w:rsidRPr="006A1BFA">
        <w:rPr>
          <w:rFonts w:ascii="Times New Roman" w:hAnsi="Times New Roman" w:cs="Times New Roman"/>
          <w:position w:val="-4"/>
        </w:rPr>
        <w:object w:dxaOrig="240" w:dyaOrig="240" w14:anchorId="4BDCF757">
          <v:shape id="_x0000_i1067" type="#_x0000_t75" style="width:11.9pt;height:11.9pt" o:ole="">
            <v:imagedata r:id="rId90" o:title=""/>
          </v:shape>
          <o:OLEObject Type="Embed" ProgID="Equation.DSMT4" ShapeID="_x0000_i1067" DrawAspect="Content" ObjectID="_1851939019" r:id="rId91"/>
        </w:object>
      </w:r>
      <w:r w:rsidR="006A1BFA" w:rsidRPr="006A1BFA">
        <w:rPr>
          <w:rFonts w:ascii="Times New Roman" w:hAnsi="Times New Roman" w:cs="Times New Roman"/>
        </w:rPr>
        <w:t xml:space="preserve"> and of the ready-time offsets, and the sample sizes used to estimate class statistics are specified in Section 5.</w:t>
      </w:r>
    </w:p>
    <w:p w14:paraId="41C2E0D8" w14:textId="2C1053FA" w:rsidR="005F35CB" w:rsidRPr="005F35CB" w:rsidRDefault="005F35CB" w:rsidP="00AC23CC">
      <w:pPr>
        <w:rPr>
          <w:rFonts w:ascii="Times New Roman" w:hAnsi="Times New Roman" w:cs="Times New Roman"/>
          <w:b/>
          <w:bCs/>
        </w:rPr>
      </w:pPr>
      <w:r w:rsidRPr="005F35CB">
        <w:rPr>
          <w:rFonts w:ascii="Times New Roman" w:hAnsi="Times New Roman" w:cs="Times New Roman" w:hint="eastAsia"/>
          <w:b/>
          <w:bCs/>
        </w:rPr>
        <w:t>3.</w:t>
      </w:r>
      <w:r>
        <w:rPr>
          <w:rFonts w:ascii="Times New Roman" w:hAnsi="Times New Roman" w:cs="Times New Roman" w:hint="eastAsia"/>
          <w:b/>
          <w:bCs/>
        </w:rPr>
        <w:t>2</w:t>
      </w:r>
      <w:r w:rsidRPr="005F35CB">
        <w:rPr>
          <w:rFonts w:ascii="Times New Roman" w:hAnsi="Times New Roman" w:cs="Times New Roman" w:hint="eastAsia"/>
          <w:b/>
          <w:bCs/>
        </w:rPr>
        <w:t xml:space="preserve">.2 </w:t>
      </w:r>
      <w:r w:rsidR="00203E52">
        <w:rPr>
          <w:rFonts w:ascii="Times New Roman" w:hAnsi="Times New Roman" w:cs="Times New Roman" w:hint="eastAsia"/>
          <w:b/>
          <w:bCs/>
        </w:rPr>
        <w:t>Decision</w:t>
      </w:r>
      <w:r w:rsidRPr="005F35CB">
        <w:rPr>
          <w:rFonts w:ascii="Times New Roman" w:hAnsi="Times New Roman" w:cs="Times New Roman" w:hint="eastAsia"/>
          <w:b/>
          <w:bCs/>
        </w:rPr>
        <w:t xml:space="preserve"> variables</w:t>
      </w:r>
    </w:p>
    <w:p w14:paraId="20A4F7C9" w14:textId="5E75677C" w:rsidR="005F35CB" w:rsidRDefault="005F35CB" w:rsidP="00AC23CC">
      <w:pPr>
        <w:rPr>
          <w:rFonts w:ascii="Times New Roman" w:hAnsi="Times New Roman" w:cs="Times New Roman"/>
        </w:rPr>
      </w:pPr>
      <w:r>
        <w:rPr>
          <w:rFonts w:ascii="Times New Roman" w:hAnsi="Times New Roman" w:cs="Times New Roman" w:hint="eastAsia"/>
        </w:rPr>
        <w:t xml:space="preserve">    </w:t>
      </w:r>
      <w:r w:rsidR="000B031E" w:rsidRPr="000B031E">
        <w:rPr>
          <w:rFonts w:ascii="Times New Roman" w:hAnsi="Times New Roman" w:cs="Times New Roman"/>
        </w:rPr>
        <w:t>The class formulation chooses a class label</w:t>
      </w:r>
      <w:r w:rsidR="00C35555" w:rsidRPr="00C35555">
        <w:rPr>
          <w:rFonts w:ascii="Times New Roman" w:hAnsi="Times New Roman" w:cs="Times New Roman"/>
        </w:rPr>
        <w:t xml:space="preserve"> </w:t>
      </w:r>
      <w:r w:rsidR="00C35555" w:rsidRPr="00C35555">
        <w:rPr>
          <w:rFonts w:ascii="Times New Roman" w:hAnsi="Times New Roman" w:cs="Times New Roman"/>
          <w:position w:val="-10"/>
        </w:rPr>
        <w:object w:dxaOrig="520" w:dyaOrig="279" w14:anchorId="2CD944CB">
          <v:shape id="_x0000_i1068" type="#_x0000_t75" style="width:26pt;height:13.75pt" o:ole="">
            <v:imagedata r:id="rId92" o:title=""/>
          </v:shape>
          <o:OLEObject Type="Embed" ProgID="Equation.DSMT4" ShapeID="_x0000_i1068" DrawAspect="Content" ObjectID="_1851939020" r:id="rId93"/>
        </w:object>
      </w:r>
      <w:r w:rsidR="00C35555" w:rsidRPr="00C35555">
        <w:rPr>
          <w:rFonts w:ascii="Times New Roman" w:hAnsi="Times New Roman" w:cs="Times New Roman"/>
        </w:rPr>
        <w:t xml:space="preserve">, </w:t>
      </w:r>
      <w:r w:rsidR="000B031E" w:rsidRPr="000B031E">
        <w:rPr>
          <w:rFonts w:ascii="Times New Roman" w:hAnsi="Times New Roman" w:cs="Times New Roman"/>
        </w:rPr>
        <w:t>and the candidate benchmark chooses a candidate index</w:t>
      </w:r>
      <w:r w:rsidR="00C35555" w:rsidRPr="00C35555">
        <w:rPr>
          <w:rFonts w:ascii="Times New Roman" w:hAnsi="Times New Roman" w:cs="Times New Roman"/>
        </w:rPr>
        <w:t xml:space="preserve"> </w:t>
      </w:r>
      <w:r w:rsidR="00C35555" w:rsidRPr="00C35555">
        <w:rPr>
          <w:rFonts w:ascii="Times New Roman" w:hAnsi="Times New Roman" w:cs="Times New Roman"/>
          <w:position w:val="-6"/>
        </w:rPr>
        <w:object w:dxaOrig="540" w:dyaOrig="260" w14:anchorId="44376769">
          <v:shape id="_x0000_i1069" type="#_x0000_t75" style="width:26.9pt;height:13.15pt" o:ole="">
            <v:imagedata r:id="rId94" o:title=""/>
          </v:shape>
          <o:OLEObject Type="Embed" ProgID="Equation.DSMT4" ShapeID="_x0000_i1069" DrawAspect="Content" ObjectID="_1851939021" r:id="rId95"/>
        </w:object>
      </w:r>
      <w:r w:rsidR="000B031E" w:rsidRPr="000B031E">
        <w:rPr>
          <w:rFonts w:ascii="Times New Roman" w:hAnsi="Times New Roman" w:cs="Times New Roman"/>
        </w:rPr>
        <w:t>; each decision selects one element of a finite set. Section 3.4 states the two decisions as optimization problems, and Section 3.5.1 writes both as one binary program in the variables of Table 3.3, with score coefficients supplied by the operational evaluation.</w:t>
      </w:r>
    </w:p>
    <w:p w14:paraId="59BAED10" w14:textId="74712111" w:rsidR="005F35CB" w:rsidRPr="009F43B0" w:rsidRDefault="005F35CB" w:rsidP="005F35CB">
      <w:pPr>
        <w:jc w:val="center"/>
        <w:rPr>
          <w:rFonts w:ascii="Times New Roman" w:hAnsi="Times New Roman" w:cs="Times New Roman"/>
        </w:rPr>
      </w:pPr>
      <w:r w:rsidRPr="009F43B0">
        <w:rPr>
          <w:rFonts w:ascii="Times New Roman" w:hAnsi="Times New Roman" w:cs="Times New Roman" w:hint="eastAsia"/>
          <w:b/>
          <w:bCs/>
        </w:rPr>
        <w:t>Table 3.3.</w:t>
      </w:r>
      <w:r>
        <w:rPr>
          <w:rFonts w:ascii="Times New Roman" w:hAnsi="Times New Roman" w:cs="Times New Roman" w:hint="eastAsia"/>
        </w:rPr>
        <w:t xml:space="preserve"> Variables in the class and candidate formulations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
        <w:gridCol w:w="928"/>
        <w:gridCol w:w="6597"/>
      </w:tblGrid>
      <w:tr w:rsidR="005F35CB" w14:paraId="789A0B94" w14:textId="77777777" w:rsidTr="00C35555">
        <w:tc>
          <w:tcPr>
            <w:tcW w:w="0" w:type="auto"/>
            <w:tcBorders>
              <w:bottom w:val="single" w:sz="4" w:space="0" w:color="auto"/>
              <w:right w:val="single" w:sz="4" w:space="0" w:color="auto"/>
            </w:tcBorders>
            <w:vAlign w:val="center"/>
          </w:tcPr>
          <w:p w14:paraId="73255D5F" w14:textId="77777777" w:rsidR="005F35CB" w:rsidRPr="00C35555" w:rsidRDefault="005F35CB" w:rsidP="00102023">
            <w:pPr>
              <w:rPr>
                <w:rFonts w:ascii="Times New Roman" w:hAnsi="Times New Roman" w:cs="Times New Roman"/>
                <w:b/>
                <w:bCs/>
              </w:rPr>
            </w:pPr>
            <w:r w:rsidRPr="00C35555">
              <w:rPr>
                <w:rFonts w:ascii="Times New Roman" w:hAnsi="Times New Roman" w:cs="Times New Roman" w:hint="eastAsia"/>
                <w:b/>
                <w:bCs/>
              </w:rPr>
              <w:t>Variable</w:t>
            </w:r>
          </w:p>
        </w:tc>
        <w:tc>
          <w:tcPr>
            <w:tcW w:w="0" w:type="auto"/>
            <w:tcBorders>
              <w:left w:val="single" w:sz="4" w:space="0" w:color="auto"/>
              <w:bottom w:val="single" w:sz="4" w:space="0" w:color="auto"/>
              <w:right w:val="single" w:sz="4" w:space="0" w:color="auto"/>
            </w:tcBorders>
            <w:vAlign w:val="center"/>
          </w:tcPr>
          <w:p w14:paraId="7B7BE830" w14:textId="77777777" w:rsidR="005F35CB" w:rsidRPr="00C35555" w:rsidRDefault="005F35CB" w:rsidP="00102023">
            <w:pPr>
              <w:rPr>
                <w:rFonts w:ascii="Times New Roman" w:hAnsi="Times New Roman" w:cs="Times New Roman"/>
                <w:b/>
                <w:bCs/>
              </w:rPr>
            </w:pPr>
            <w:r w:rsidRPr="00C35555">
              <w:rPr>
                <w:rFonts w:ascii="Times New Roman" w:hAnsi="Times New Roman" w:cs="Times New Roman" w:hint="eastAsia"/>
                <w:b/>
                <w:bCs/>
              </w:rPr>
              <w:t>Domain</w:t>
            </w:r>
          </w:p>
        </w:tc>
        <w:tc>
          <w:tcPr>
            <w:tcW w:w="0" w:type="auto"/>
            <w:tcBorders>
              <w:left w:val="single" w:sz="4" w:space="0" w:color="auto"/>
              <w:bottom w:val="single" w:sz="4" w:space="0" w:color="auto"/>
            </w:tcBorders>
            <w:vAlign w:val="center"/>
          </w:tcPr>
          <w:p w14:paraId="5B87822E" w14:textId="77777777" w:rsidR="005F35CB" w:rsidRPr="00C35555" w:rsidRDefault="005F35CB" w:rsidP="00102023">
            <w:pPr>
              <w:rPr>
                <w:rFonts w:ascii="Times New Roman" w:hAnsi="Times New Roman" w:cs="Times New Roman"/>
                <w:b/>
                <w:bCs/>
              </w:rPr>
            </w:pPr>
            <w:r w:rsidRPr="00C35555">
              <w:rPr>
                <w:rFonts w:ascii="Times New Roman" w:hAnsi="Times New Roman" w:cs="Times New Roman" w:hint="eastAsia"/>
                <w:b/>
                <w:bCs/>
              </w:rPr>
              <w:t>Definition</w:t>
            </w:r>
          </w:p>
        </w:tc>
      </w:tr>
      <w:tr w:rsidR="005F35CB" w14:paraId="2CBEA48A" w14:textId="77777777" w:rsidTr="00C35555">
        <w:tc>
          <w:tcPr>
            <w:tcW w:w="0" w:type="auto"/>
            <w:tcBorders>
              <w:top w:val="single" w:sz="4" w:space="0" w:color="auto"/>
              <w:right w:val="single" w:sz="4" w:space="0" w:color="auto"/>
            </w:tcBorders>
            <w:vAlign w:val="center"/>
          </w:tcPr>
          <w:p w14:paraId="48BB2A0C" w14:textId="75F2C769" w:rsidR="005F35CB" w:rsidRPr="00C35555" w:rsidRDefault="00C35555" w:rsidP="00102023">
            <w:pPr>
              <w:rPr>
                <w:rFonts w:ascii="Times New Roman" w:hAnsi="Times New Roman" w:cs="Times New Roman"/>
              </w:rPr>
            </w:pPr>
            <w:r w:rsidRPr="00C35555">
              <w:rPr>
                <w:rFonts w:ascii="Times New Roman" w:hAnsi="Times New Roman" w:cs="Times New Roman"/>
                <w:position w:val="-10"/>
              </w:rPr>
              <w:object w:dxaOrig="260" w:dyaOrig="300" w14:anchorId="4E7B2F6C">
                <v:shape id="_x0000_i1070" type="#_x0000_t75" style="width:13.15pt;height:15.05pt" o:ole="">
                  <v:imagedata r:id="rId96" o:title=""/>
                </v:shape>
                <o:OLEObject Type="Embed" ProgID="Equation.DSMT4" ShapeID="_x0000_i1070" DrawAspect="Content" ObjectID="_1851939022" r:id="rId97"/>
              </w:object>
            </w:r>
          </w:p>
        </w:tc>
        <w:tc>
          <w:tcPr>
            <w:tcW w:w="0" w:type="auto"/>
            <w:tcBorders>
              <w:top w:val="single" w:sz="4" w:space="0" w:color="auto"/>
              <w:left w:val="single" w:sz="4" w:space="0" w:color="auto"/>
              <w:right w:val="single" w:sz="4" w:space="0" w:color="auto"/>
            </w:tcBorders>
            <w:vAlign w:val="center"/>
          </w:tcPr>
          <w:p w14:paraId="4F48DCCF" w14:textId="77777777" w:rsidR="005F35CB" w:rsidRPr="00C35555" w:rsidRDefault="005F35CB" w:rsidP="00102023">
            <w:pPr>
              <w:rPr>
                <w:rFonts w:ascii="Times New Roman" w:hAnsi="Times New Roman" w:cs="Times New Roman"/>
              </w:rPr>
            </w:pPr>
            <w:r w:rsidRPr="00C35555">
              <w:rPr>
                <w:rFonts w:ascii="Times New Roman" w:hAnsi="Times New Roman" w:cs="Times New Roman" w:hint="eastAsia"/>
              </w:rPr>
              <w:t>{0, 1}</w:t>
            </w:r>
          </w:p>
        </w:tc>
        <w:tc>
          <w:tcPr>
            <w:tcW w:w="0" w:type="auto"/>
            <w:tcBorders>
              <w:top w:val="single" w:sz="4" w:space="0" w:color="auto"/>
              <w:left w:val="single" w:sz="4" w:space="0" w:color="auto"/>
            </w:tcBorders>
            <w:vAlign w:val="center"/>
          </w:tcPr>
          <w:p w14:paraId="394BD1DC" w14:textId="0B1410BC" w:rsidR="005F35CB" w:rsidRPr="00C35555" w:rsidRDefault="00BC0301" w:rsidP="00BC0301">
            <w:pPr>
              <w:rPr>
                <w:rFonts w:ascii="Times New Roman" w:hAnsi="Times New Roman" w:cs="Times New Roman"/>
              </w:rPr>
            </w:pPr>
            <w:r w:rsidRPr="00BC0301">
              <w:rPr>
                <w:rFonts w:ascii="Times New Roman" w:hAnsi="Times New Roman" w:cs="Times New Roman"/>
              </w:rPr>
              <w:t xml:space="preserve">1 if option </w:t>
            </w:r>
            <w:r w:rsidR="004673F9" w:rsidRPr="00BC0301">
              <w:rPr>
                <w:rFonts w:ascii="Times New Roman" w:hAnsi="Times New Roman" w:cs="Times New Roman"/>
                <w:position w:val="-6"/>
              </w:rPr>
              <w:object w:dxaOrig="499" w:dyaOrig="240" w14:anchorId="6689CD5E">
                <v:shape id="_x0000_i1505" type="#_x0000_t75" style="width:25.05pt;height:11.9pt" o:ole="">
                  <v:imagedata r:id="rId98" o:title=""/>
                </v:shape>
                <o:OLEObject Type="Embed" ProgID="Equation.DSMT4" ShapeID="_x0000_i1505" DrawAspect="Content" ObjectID="_1851939023" r:id="rId99"/>
              </w:object>
            </w:r>
            <w:r>
              <w:rPr>
                <w:rFonts w:ascii="Times New Roman" w:hAnsi="Times New Roman" w:cs="Times New Roman" w:hint="eastAsia"/>
              </w:rPr>
              <w:t xml:space="preserve"> </w:t>
            </w:r>
            <w:r w:rsidRPr="00BC0301">
              <w:rPr>
                <w:rFonts w:ascii="Times New Roman" w:hAnsi="Times New Roman" w:cs="Times New Roman"/>
              </w:rPr>
              <w:t>is selected, and 0 otherwise (</w:t>
            </w:r>
            <w:r w:rsidR="004673F9" w:rsidRPr="004673F9">
              <w:rPr>
                <w:rFonts w:ascii="Times New Roman" w:hAnsi="Times New Roman" w:cs="Times New Roman"/>
                <w:position w:val="-8"/>
              </w:rPr>
              <w:object w:dxaOrig="560" w:dyaOrig="260" w14:anchorId="31875843">
                <v:shape id="_x0000_i1511" type="#_x0000_t75" style="width:27.85pt;height:13.15pt" o:ole="">
                  <v:imagedata r:id="rId100" o:title=""/>
                </v:shape>
                <o:OLEObject Type="Embed" ProgID="Equation.DSMT4" ShapeID="_x0000_i1511" DrawAspect="Content" ObjectID="_1851939024" r:id="rId101"/>
              </w:object>
            </w:r>
            <w:r w:rsidRPr="00BC0301">
              <w:rPr>
                <w:rFonts w:ascii="Times New Roman" w:hAnsi="Times New Roman" w:cs="Times New Roman"/>
              </w:rPr>
              <w:t xml:space="preserve"> for the class formulation, </w:t>
            </w:r>
            <w:r w:rsidR="004673F9" w:rsidRPr="004673F9">
              <w:rPr>
                <w:rFonts w:ascii="Times New Roman" w:hAnsi="Times New Roman" w:cs="Times New Roman"/>
                <w:position w:val="-6"/>
              </w:rPr>
              <w:object w:dxaOrig="580" w:dyaOrig="260" w14:anchorId="0F3056AD">
                <v:shape id="_x0000_i1509" type="#_x0000_t75" style="width:29.1pt;height:13.15pt" o:ole="">
                  <v:imagedata r:id="rId102" o:title=""/>
                </v:shape>
                <o:OLEObject Type="Embed" ProgID="Equation.DSMT4" ShapeID="_x0000_i1509" DrawAspect="Content" ObjectID="_1851939025" r:id="rId103"/>
              </w:object>
            </w:r>
            <w:r w:rsidRPr="00BC0301">
              <w:rPr>
                <w:rFonts w:ascii="Times New Roman" w:hAnsi="Times New Roman" w:cs="Times New Roman"/>
              </w:rPr>
              <w:t xml:space="preserve"> for the candidate benchmark)</w:t>
            </w:r>
          </w:p>
        </w:tc>
      </w:tr>
      <w:tr w:rsidR="005F35CB" w14:paraId="0C32E65B" w14:textId="77777777" w:rsidTr="00C35555">
        <w:tc>
          <w:tcPr>
            <w:tcW w:w="0" w:type="auto"/>
            <w:tcBorders>
              <w:right w:val="single" w:sz="4" w:space="0" w:color="auto"/>
            </w:tcBorders>
            <w:vAlign w:val="center"/>
          </w:tcPr>
          <w:p w14:paraId="71A4B37F" w14:textId="350548BB" w:rsidR="005F35CB" w:rsidRPr="00C35555" w:rsidRDefault="009E4A62" w:rsidP="00102023">
            <w:pPr>
              <w:rPr>
                <w:rFonts w:ascii="Times New Roman" w:hAnsi="Times New Roman" w:cs="Times New Roman"/>
              </w:rPr>
            </w:pPr>
            <w:r w:rsidRPr="00C35555">
              <w:rPr>
                <w:rFonts w:ascii="Times New Roman" w:hAnsi="Times New Roman" w:cs="Times New Roman"/>
                <w:position w:val="-10"/>
              </w:rPr>
              <w:object w:dxaOrig="180" w:dyaOrig="240" w14:anchorId="4B66373E">
                <v:shape id="_x0000_i1075" type="#_x0000_t75" style="width:9.1pt;height:11.9pt" o:ole="">
                  <v:imagedata r:id="rId104" o:title=""/>
                </v:shape>
                <o:OLEObject Type="Embed" ProgID="Equation.DSMT4" ShapeID="_x0000_i1075" DrawAspect="Content" ObjectID="_1851939026" r:id="rId105"/>
              </w:object>
            </w:r>
          </w:p>
        </w:tc>
        <w:tc>
          <w:tcPr>
            <w:tcW w:w="0" w:type="auto"/>
            <w:tcBorders>
              <w:left w:val="single" w:sz="4" w:space="0" w:color="auto"/>
              <w:right w:val="single" w:sz="4" w:space="0" w:color="auto"/>
            </w:tcBorders>
            <w:vAlign w:val="center"/>
          </w:tcPr>
          <w:p w14:paraId="5686F1AB" w14:textId="77777777" w:rsidR="005F35CB" w:rsidRPr="00C35555" w:rsidRDefault="005F35CB" w:rsidP="00102023">
            <w:pPr>
              <w:rPr>
                <w:rFonts w:ascii="Times New Roman" w:hAnsi="Times New Roman" w:cs="Times New Roman"/>
              </w:rPr>
            </w:pPr>
            <w:r w:rsidRPr="00C35555">
              <w:rPr>
                <w:rFonts w:ascii="Times New Roman" w:hAnsi="Times New Roman" w:cs="Times New Roman"/>
                <w:position w:val="-10"/>
              </w:rPr>
              <w:object w:dxaOrig="320" w:dyaOrig="300" w14:anchorId="2B622402">
                <v:shape id="_x0000_i1076" type="#_x0000_t75" style="width:16.3pt;height:15.05pt" o:ole="">
                  <v:imagedata r:id="rId106" o:title=""/>
                </v:shape>
                <o:OLEObject Type="Embed" ProgID="Equation.DSMT4" ShapeID="_x0000_i1076" DrawAspect="Content" ObjectID="_1851939027" r:id="rId107"/>
              </w:object>
            </w:r>
          </w:p>
        </w:tc>
        <w:tc>
          <w:tcPr>
            <w:tcW w:w="0" w:type="auto"/>
            <w:tcBorders>
              <w:left w:val="single" w:sz="4" w:space="0" w:color="auto"/>
            </w:tcBorders>
            <w:vAlign w:val="center"/>
          </w:tcPr>
          <w:p w14:paraId="11F20192" w14:textId="1401F534" w:rsidR="005F35CB" w:rsidRPr="00C35555" w:rsidRDefault="009E4A62" w:rsidP="00102023">
            <w:pPr>
              <w:rPr>
                <w:rFonts w:ascii="Times New Roman" w:hAnsi="Times New Roman" w:cs="Times New Roman"/>
              </w:rPr>
            </w:pPr>
            <w:r w:rsidRPr="009E4A62">
              <w:rPr>
                <w:rFonts w:ascii="Times New Roman" w:hAnsi="Times New Roman" w:cs="Times New Roman"/>
              </w:rPr>
              <w:t>auxiliary upper bound on the selected option</w:t>
            </w:r>
            <w:r>
              <w:rPr>
                <w:rFonts w:ascii="Times New Roman" w:hAnsi="Times New Roman" w:cs="Times New Roman"/>
              </w:rPr>
              <w:t>’</w:t>
            </w:r>
            <w:r w:rsidRPr="009E4A62">
              <w:rPr>
                <w:rFonts w:ascii="Times New Roman" w:hAnsi="Times New Roman" w:cs="Times New Roman"/>
              </w:rPr>
              <w:t>s scores over the evaluator family of the program</w:t>
            </w:r>
          </w:p>
        </w:tc>
      </w:tr>
    </w:tbl>
    <w:p w14:paraId="1C8ADD1A" w14:textId="2A4BA7E7" w:rsidR="005F35CB" w:rsidRDefault="005F35CB" w:rsidP="00AC23CC">
      <w:pPr>
        <w:rPr>
          <w:rFonts w:ascii="Times New Roman" w:hAnsi="Times New Roman" w:cs="Times New Roman"/>
          <w:b/>
          <w:bCs/>
        </w:rPr>
      </w:pPr>
      <w:r>
        <w:rPr>
          <w:rFonts w:ascii="Times New Roman" w:hAnsi="Times New Roman" w:cs="Times New Roman" w:hint="eastAsia"/>
          <w:b/>
          <w:bCs/>
        </w:rPr>
        <w:t>3.2.3 Evaluation notation</w:t>
      </w:r>
    </w:p>
    <w:p w14:paraId="2B878EE8" w14:textId="3F144F9D" w:rsidR="005F35CB" w:rsidRDefault="005F35CB" w:rsidP="00AC23CC">
      <w:pPr>
        <w:rPr>
          <w:rFonts w:ascii="Times New Roman" w:hAnsi="Times New Roman" w:cs="Times New Roman"/>
        </w:rPr>
      </w:pPr>
      <w:r>
        <w:rPr>
          <w:rFonts w:ascii="Times New Roman" w:hAnsi="Times New Roman" w:cs="Times New Roman" w:hint="eastAsia"/>
          <w:b/>
          <w:bCs/>
        </w:rPr>
        <w:lastRenderedPageBreak/>
        <w:t xml:space="preserve">    </w:t>
      </w:r>
      <w:r w:rsidR="00385AAF" w:rsidRPr="00385AAF">
        <w:rPr>
          <w:rFonts w:ascii="Times New Roman" w:hAnsi="Times New Roman" w:cs="Times New Roman"/>
        </w:rPr>
        <w:t xml:space="preserve">Each candidate wave is evaluated by reserving resources in a prescribed processing sequence. </w:t>
      </w:r>
      <w:r w:rsidR="00D6740E" w:rsidRPr="00D6740E">
        <w:rPr>
          <w:rFonts w:ascii="Times New Roman" w:hAnsi="Times New Roman" w:cs="Times New Roman"/>
        </w:rPr>
        <w:t xml:space="preserve">For candidate </w:t>
      </w:r>
      <w:r w:rsidR="00D6740E" w:rsidRPr="00D6740E">
        <w:rPr>
          <w:rFonts w:ascii="Times New Roman" w:hAnsi="Times New Roman" w:cs="Times New Roman"/>
          <w:position w:val="-6"/>
        </w:rPr>
        <w:object w:dxaOrig="180" w:dyaOrig="260" w14:anchorId="50C4C949">
          <v:shape id="_x0000_i1077" type="#_x0000_t75" style="width:9.1pt;height:13.15pt" o:ole="">
            <v:imagedata r:id="rId108" o:title=""/>
          </v:shape>
          <o:OLEObject Type="Embed" ProgID="Equation.DSMT4" ShapeID="_x0000_i1077" DrawAspect="Content" ObjectID="_1851939028" r:id="rId109"/>
        </w:object>
      </w:r>
      <w:r w:rsidR="00D6740E" w:rsidRPr="00D6740E">
        <w:rPr>
          <w:rFonts w:ascii="Times New Roman" w:hAnsi="Times New Roman" w:cs="Times New Roman"/>
        </w:rPr>
        <w:t xml:space="preserve">, </w:t>
      </w:r>
      <w:r w:rsidR="00D6740E" w:rsidRPr="00D6740E">
        <w:rPr>
          <w:rFonts w:ascii="Times New Roman" w:hAnsi="Times New Roman" w:cs="Times New Roman"/>
          <w:position w:val="-6"/>
        </w:rPr>
        <w:object w:dxaOrig="320" w:dyaOrig="279" w14:anchorId="2EBF3F22">
          <v:shape id="_x0000_i1078" type="#_x0000_t75" style="width:15.95pt;height:14.1pt" o:ole="">
            <v:imagedata r:id="rId110" o:title=""/>
          </v:shape>
          <o:OLEObject Type="Embed" ProgID="Equation.DSMT4" ShapeID="_x0000_i1078" DrawAspect="Content" ObjectID="_1851939029" r:id="rId111"/>
        </w:object>
      </w:r>
      <w:r w:rsidR="00D6740E" w:rsidRPr="00D6740E">
        <w:rPr>
          <w:rFonts w:ascii="Times New Roman" w:hAnsi="Times New Roman" w:cs="Times New Roman"/>
        </w:rPr>
        <w:t xml:space="preserve"> is its order set and </w:t>
      </w:r>
      <w:r w:rsidR="00D6740E" w:rsidRPr="00D6740E">
        <w:rPr>
          <w:rFonts w:ascii="Times New Roman" w:hAnsi="Times New Roman" w:cs="Times New Roman"/>
          <w:position w:val="-6"/>
        </w:rPr>
        <w:object w:dxaOrig="279" w:dyaOrig="279" w14:anchorId="15BDF816">
          <v:shape id="_x0000_i1079" type="#_x0000_t75" style="width:14.1pt;height:14.1pt" o:ole="">
            <v:imagedata r:id="rId112" o:title=""/>
          </v:shape>
          <o:OLEObject Type="Embed" ProgID="Equation.DSMT4" ShapeID="_x0000_i1079" DrawAspect="Content" ObjectID="_1851939030" r:id="rId113"/>
        </w:object>
      </w:r>
      <w:r w:rsidR="00D6740E" w:rsidRPr="00D6740E">
        <w:rPr>
          <w:rFonts w:ascii="Times New Roman" w:hAnsi="Times New Roman" w:cs="Times New Roman"/>
        </w:rPr>
        <w:t xml:space="preserve"> is the processing sequence recorded when its orders are drawn during candidate generation (Section 3.3.1). The pair </w:t>
      </w:r>
      <w:r w:rsidR="00D6740E" w:rsidRPr="00D6740E">
        <w:rPr>
          <w:rFonts w:ascii="Times New Roman" w:hAnsi="Times New Roman" w:cs="Times New Roman"/>
          <w:position w:val="-10"/>
        </w:rPr>
        <w:object w:dxaOrig="780" w:dyaOrig="320" w14:anchorId="1760970F">
          <v:shape id="_x0000_i1080" type="#_x0000_t75" style="width:39.15pt;height:15.95pt" o:ole="">
            <v:imagedata r:id="rId114" o:title=""/>
          </v:shape>
          <o:OLEObject Type="Embed" ProgID="Equation.DSMT4" ShapeID="_x0000_i1080" DrawAspect="Content" ObjectID="_1851939031" r:id="rId115"/>
        </w:object>
      </w:r>
      <w:r w:rsidR="00D6740E" w:rsidRPr="00D6740E">
        <w:rPr>
          <w:rFonts w:ascii="Times New Roman" w:hAnsi="Times New Roman" w:cs="Times New Roman"/>
        </w:rPr>
        <w:t xml:space="preserve"> is fixed before evaluation and shared by all evaluators. The index </w:t>
      </w:r>
      <w:r w:rsidR="00D72B87" w:rsidRPr="00D6740E">
        <w:rPr>
          <w:rFonts w:ascii="Times New Roman" w:hAnsi="Times New Roman" w:cs="Times New Roman"/>
          <w:position w:val="-10"/>
        </w:rPr>
        <w:object w:dxaOrig="1460" w:dyaOrig="300" w14:anchorId="693197C8">
          <v:shape id="_x0000_i1264" type="#_x0000_t75" style="width:72.95pt;height:15.05pt" o:ole="">
            <v:imagedata r:id="rId116" o:title=""/>
          </v:shape>
          <o:OLEObject Type="Embed" ProgID="Equation.DSMT4" ShapeID="_x0000_i1264" DrawAspect="Content" ObjectID="_1851939032" r:id="rId117"/>
        </w:object>
      </w:r>
      <w:r w:rsidR="00D6740E" w:rsidRPr="00D6740E">
        <w:rPr>
          <w:rFonts w:ascii="Times New Roman" w:hAnsi="Times New Roman" w:cs="Times New Roman"/>
        </w:rPr>
        <w:t xml:space="preserve"> denotes a position in the sequence:</w:t>
      </w:r>
    </w:p>
    <w:p w14:paraId="5EE3E8D8" w14:textId="22C4554D" w:rsidR="005F35CB" w:rsidRDefault="005F35CB" w:rsidP="005F35CB">
      <w:pPr>
        <w:pStyle w:val="MTDisplayEquation"/>
      </w:pPr>
      <w:r>
        <w:tab/>
      </w:r>
      <w:r w:rsidR="00D6740E" w:rsidRPr="005F35CB">
        <w:rPr>
          <w:position w:val="-14"/>
        </w:rPr>
        <w:object w:dxaOrig="1380" w:dyaOrig="380" w14:anchorId="7D748FFA">
          <v:shape id="_x0000_i1082" type="#_x0000_t75" style="width:68.85pt;height:19.1pt" o:ole="">
            <v:imagedata r:id="rId118" o:title=""/>
          </v:shape>
          <o:OLEObject Type="Embed" ProgID="Equation.DSMT4" ShapeID="_x0000_i1082" DrawAspect="Content" ObjectID="_1851939033" r:id="rId1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w:instrText>
        </w:r>
      </w:fldSimple>
      <w:r>
        <w:instrText>)</w:instrText>
      </w:r>
      <w:r>
        <w:fldChar w:fldCharType="end"/>
      </w:r>
    </w:p>
    <w:p w14:paraId="2F3BD228" w14:textId="2C079D92" w:rsidR="00A6644E" w:rsidRPr="00A6644E" w:rsidRDefault="00F712B2" w:rsidP="00F712B2">
      <w:pPr>
        <w:rPr>
          <w:rFonts w:ascii="Times New Roman" w:hAnsi="Times New Roman" w:cs="Times New Roman"/>
        </w:rPr>
      </w:pPr>
      <w:r w:rsidRPr="00F712B2">
        <w:rPr>
          <w:rFonts w:ascii="Times New Roman" w:hAnsi="Times New Roman" w:cs="Times New Roman"/>
        </w:rPr>
        <w:t xml:space="preserve">Under the generation procedure, the recorded sequence </w:t>
      </w:r>
      <w:r w:rsidRPr="00F712B2">
        <w:rPr>
          <w:rFonts w:ascii="Times New Roman" w:hAnsi="Times New Roman" w:cs="Times New Roman"/>
          <w:position w:val="-6"/>
        </w:rPr>
        <w:object w:dxaOrig="279" w:dyaOrig="279" w14:anchorId="052F923E">
          <v:shape id="_x0000_i1425" type="#_x0000_t75" style="width:14.1pt;height:14.1pt" o:ole="">
            <v:imagedata r:id="rId120" o:title=""/>
          </v:shape>
          <o:OLEObject Type="Embed" ProgID="Equation.DSMT4" ShapeID="_x0000_i1425" DrawAspect="Content" ObjectID="_1851939034" r:id="rId121"/>
        </w:object>
      </w:r>
      <w:r w:rsidRPr="00F712B2">
        <w:rPr>
          <w:rFonts w:ascii="Times New Roman" w:hAnsi="Times New Roman" w:cs="Times New Roman"/>
        </w:rPr>
        <w:t xml:space="preserve"> is equally likely to be any permutation of the order set </w:t>
      </w:r>
      <w:r w:rsidRPr="00F712B2">
        <w:rPr>
          <w:rFonts w:ascii="Times New Roman" w:hAnsi="Times New Roman" w:cs="Times New Roman"/>
          <w:position w:val="-6"/>
        </w:rPr>
        <w:object w:dxaOrig="320" w:dyaOrig="279" w14:anchorId="7C5D0E40">
          <v:shape id="_x0000_i1428" type="#_x0000_t75" style="width:15.95pt;height:14.1pt" o:ole="">
            <v:imagedata r:id="rId122" o:title=""/>
          </v:shape>
          <o:OLEObject Type="Embed" ProgID="Equation.DSMT4" ShapeID="_x0000_i1428" DrawAspect="Content" ObjectID="_1851939035" r:id="rId123"/>
        </w:object>
      </w:r>
      <w:r w:rsidRPr="00F712B2">
        <w:rPr>
          <w:rFonts w:ascii="Times New Roman" w:hAnsi="Times New Roman" w:cs="Times New Roman"/>
        </w:rPr>
        <w:t>. Because each candidate keeps its recorded sequence under every evaluator, differences between evaluators on the same candidate do not arise from resequencing. Across candidates, the sequences vary and contribute to the outcome variation within a class. All class and candidate results use the recorded sequences; Section 5 reports one alternative operational dispatch rule, which reorders the sequence, as a separately labeled robustness check.</w:t>
      </w:r>
      <w:r w:rsidR="009D7B28">
        <w:rPr>
          <w:rFonts w:ascii="Times New Roman" w:hAnsi="Times New Roman" w:cs="Times New Roman" w:hint="eastAsia"/>
        </w:rPr>
        <w:t xml:space="preserve"> </w:t>
      </w:r>
    </w:p>
    <w:p w14:paraId="7ECC27A3" w14:textId="4C13D0BD" w:rsidR="005F35CB" w:rsidRDefault="005F35CB" w:rsidP="00A6644E">
      <w:pPr>
        <w:ind w:firstLineChars="200" w:firstLine="420"/>
        <w:rPr>
          <w:rFonts w:ascii="Times New Roman" w:hAnsi="Times New Roman" w:cs="Times New Roman"/>
        </w:rPr>
      </w:pPr>
      <w:r w:rsidRPr="005F35CB">
        <w:rPr>
          <w:rFonts w:ascii="Times New Roman" w:hAnsi="Times New Roman" w:cs="Times New Roman"/>
        </w:rPr>
        <w:t xml:space="preserve">Under </w:t>
      </w:r>
      <w:r w:rsidRPr="005F35CB">
        <w:rPr>
          <w:rFonts w:ascii="Times New Roman" w:hAnsi="Times New Roman" w:cs="Times New Roman"/>
          <w:position w:val="-10"/>
        </w:rPr>
        <w:object w:dxaOrig="320" w:dyaOrig="300" w14:anchorId="06548EFB">
          <v:shape id="_x0000_i1083" type="#_x0000_t75" style="width:16.3pt;height:15.05pt" o:ole="">
            <v:imagedata r:id="rId124" o:title=""/>
          </v:shape>
          <o:OLEObject Type="Embed" ProgID="Equation.DSMT4" ShapeID="_x0000_i1083" DrawAspect="Content" ObjectID="_1851939036" r:id="rId125"/>
        </w:object>
      </w:r>
      <w:r w:rsidRPr="005F35CB">
        <w:rPr>
          <w:rFonts w:ascii="Times New Roman" w:hAnsi="Times New Roman" w:cs="Times New Roman"/>
        </w:rPr>
        <w:t xml:space="preserve">, this evaluation also incorporates variation in trip-phase durations. Each newly reserved trip receives four multipliers </w:t>
      </w:r>
      <w:r w:rsidRPr="005F35CB">
        <w:rPr>
          <w:rFonts w:ascii="Times New Roman" w:hAnsi="Times New Roman" w:cs="Times New Roman"/>
          <w:position w:val="-8"/>
        </w:rPr>
        <w:object w:dxaOrig="1780" w:dyaOrig="300" w14:anchorId="1FC81C0D">
          <v:shape id="_x0000_i1084" type="#_x0000_t75" style="width:88.9pt;height:15.05pt" o:ole="">
            <v:imagedata r:id="rId126" o:title=""/>
          </v:shape>
          <o:OLEObject Type="Embed" ProgID="Equation.DSMT4" ShapeID="_x0000_i1084" DrawAspect="Content" ObjectID="_1851939037" r:id="rId127"/>
        </w:object>
      </w:r>
      <w:r w:rsidRPr="005F35CB">
        <w:rPr>
          <w:rFonts w:ascii="Times New Roman" w:hAnsi="Times New Roman" w:cs="Times New Roman"/>
        </w:rPr>
        <w:t xml:space="preserve"> for empty repositioning, loading, loaded travel, and unloading, respectively. These multipliers are independent across phases and trips, and each multiplier </w:t>
      </w:r>
      <w:r w:rsidR="00C822F3" w:rsidRPr="00C822F3">
        <w:rPr>
          <w:rFonts w:ascii="Times New Roman" w:hAnsi="Times New Roman" w:cs="Times New Roman" w:hint="eastAsia"/>
          <w:i/>
          <w:iCs/>
        </w:rPr>
        <w:t>Z</w:t>
      </w:r>
      <w:r w:rsidRPr="005F35CB">
        <w:rPr>
          <w:rFonts w:ascii="Times New Roman" w:hAnsi="Times New Roman" w:cs="Times New Roman"/>
        </w:rPr>
        <w:t xml:space="preserve"> satisfies</w:t>
      </w:r>
    </w:p>
    <w:p w14:paraId="68A3CD06" w14:textId="1844126A" w:rsidR="00C822F3" w:rsidRDefault="00C822F3" w:rsidP="00C822F3">
      <w:pPr>
        <w:pStyle w:val="MTDisplayEquation"/>
      </w:pPr>
      <w:r>
        <w:tab/>
      </w:r>
      <w:r w:rsidRPr="00C822F3">
        <w:rPr>
          <w:position w:val="-28"/>
        </w:rPr>
        <w:object w:dxaOrig="2960" w:dyaOrig="660" w14:anchorId="6DCFEAFD">
          <v:shape id="_x0000_i1085" type="#_x0000_t75" style="width:148.05pt;height:32.85pt" o:ole="">
            <v:imagedata r:id="rId128" o:title=""/>
          </v:shape>
          <o:OLEObject Type="Embed" ProgID="Equation.DSMT4" ShapeID="_x0000_i1085" DrawAspect="Content" ObjectID="_1851939038" r:id="rId1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w:instrText>
        </w:r>
      </w:fldSimple>
      <w:r>
        <w:instrText>)</w:instrText>
      </w:r>
      <w:r>
        <w:fldChar w:fldCharType="end"/>
      </w:r>
    </w:p>
    <w:p w14:paraId="5E2ADAC9" w14:textId="6A0CB6CF" w:rsidR="00C822F3" w:rsidRPr="00C822F3" w:rsidRDefault="00C822F3" w:rsidP="00C822F3">
      <w:pPr>
        <w:rPr>
          <w:rFonts w:ascii="Times New Roman" w:hAnsi="Times New Roman" w:cs="Times New Roman"/>
        </w:rPr>
      </w:pPr>
      <w:r w:rsidRPr="00C822F3">
        <w:rPr>
          <w:rFonts w:ascii="Times New Roman" w:hAnsi="Times New Roman" w:cs="Times New Roman"/>
        </w:rPr>
        <w:t xml:space="preserve">    The collection of phase multipliers used in a wave evaluation is denoted by </w:t>
      </w:r>
      <w:r w:rsidRPr="00C822F3">
        <w:rPr>
          <w:rFonts w:ascii="Times New Roman" w:hAnsi="Times New Roman" w:cs="Times New Roman"/>
          <w:position w:val="-10"/>
        </w:rPr>
        <w:object w:dxaOrig="520" w:dyaOrig="279" w14:anchorId="10ADCB9F">
          <v:shape id="_x0000_i1086" type="#_x0000_t75" style="width:26pt;height:13.75pt" o:ole="">
            <v:imagedata r:id="rId130" o:title=""/>
          </v:shape>
          <o:OLEObject Type="Embed" ProgID="Equation.DSMT4" ShapeID="_x0000_i1086" DrawAspect="Content" ObjectID="_1851939039" r:id="rId131"/>
        </w:object>
      </w:r>
      <w:r w:rsidRPr="00C822F3">
        <w:rPr>
          <w:rFonts w:ascii="Times New Roman" w:hAnsi="Times New Roman" w:cs="Times New Roman"/>
        </w:rPr>
        <w:t xml:space="preserve">, where </w:t>
      </w:r>
      <w:r w:rsidRPr="00C822F3">
        <w:rPr>
          <w:rFonts w:ascii="Times New Roman" w:hAnsi="Times New Roman" w:cs="Times New Roman"/>
          <w:position w:val="-4"/>
        </w:rPr>
        <w:object w:dxaOrig="200" w:dyaOrig="220" w14:anchorId="15B47ECF">
          <v:shape id="_x0000_i1087" type="#_x0000_t75" style="width:10pt;height:10.95pt" o:ole="">
            <v:imagedata r:id="rId132" o:title=""/>
          </v:shape>
          <o:OLEObject Type="Embed" ProgID="Equation.DSMT4" ShapeID="_x0000_i1087" DrawAspect="Content" ObjectID="_1851939040" r:id="rId133"/>
        </w:object>
      </w:r>
      <w:r w:rsidRPr="00C822F3">
        <w:rPr>
          <w:rFonts w:ascii="Times New Roman" w:hAnsi="Times New Roman" w:cs="Times New Roman"/>
        </w:rPr>
        <w:t xml:space="preserve"> is the realization space. </w:t>
      </w:r>
      <w:r w:rsidR="00F712B2" w:rsidRPr="00F712B2">
        <w:rPr>
          <w:rFonts w:ascii="Times New Roman" w:hAnsi="Times New Roman" w:cs="Times New Roman"/>
        </w:rPr>
        <w:t>The phase multipliers are independent of the within-class candidate draw</w:t>
      </w:r>
      <w:r w:rsidR="009D7B28" w:rsidRPr="009D7B28">
        <w:rPr>
          <w:rFonts w:ascii="Times New Roman" w:hAnsi="Times New Roman" w:cs="Times New Roman"/>
        </w:rPr>
        <w:t xml:space="preserve"> </w:t>
      </w:r>
      <w:r w:rsidR="009D7B28" w:rsidRPr="009D7B28">
        <w:rPr>
          <w:rFonts w:ascii="Times New Roman" w:hAnsi="Times New Roman" w:cs="Times New Roman"/>
          <w:position w:val="-12"/>
        </w:rPr>
        <w:object w:dxaOrig="580" w:dyaOrig="320" w14:anchorId="3FD5C2E6">
          <v:shape id="_x0000_i1088" type="#_x0000_t75" style="width:29.1pt;height:16.3pt" o:ole="">
            <v:imagedata r:id="rId134" o:title=""/>
          </v:shape>
          <o:OLEObject Type="Embed" ProgID="Equation.DSMT4" ShapeID="_x0000_i1088" DrawAspect="Content" ObjectID="_1851939041" r:id="rId135"/>
        </w:object>
      </w:r>
      <w:r w:rsidR="009D7B28" w:rsidRPr="009D7B28">
        <w:rPr>
          <w:rFonts w:ascii="Times New Roman" w:hAnsi="Times New Roman" w:cs="Times New Roman"/>
        </w:rPr>
        <w:t xml:space="preserve"> </w:t>
      </w:r>
      <w:r w:rsidR="00F712B2" w:rsidRPr="00F712B2">
        <w:rPr>
          <w:rFonts w:ascii="Times New Roman" w:hAnsi="Times New Roman" w:cs="Times New Roman"/>
        </w:rPr>
        <w:t>introduced in Section 3.3.3. Given a candidate</w:t>
      </w:r>
      <w:r w:rsidRPr="00C822F3">
        <w:rPr>
          <w:rFonts w:ascii="Times New Roman" w:hAnsi="Times New Roman" w:cs="Times New Roman"/>
        </w:rPr>
        <w:t xml:space="preserve"> </w:t>
      </w:r>
      <w:r w:rsidRPr="00C822F3">
        <w:rPr>
          <w:rFonts w:ascii="Times New Roman" w:hAnsi="Times New Roman" w:cs="Times New Roman" w:hint="eastAsia"/>
          <w:i/>
          <w:iCs/>
        </w:rPr>
        <w:t>k</w:t>
      </w:r>
      <w:r w:rsidRPr="00C822F3">
        <w:rPr>
          <w:rFonts w:ascii="Times New Roman" w:hAnsi="Times New Roman" w:cs="Times New Roman"/>
        </w:rPr>
        <w:t xml:space="preserve">, an evaluator </w:t>
      </w:r>
      <w:r w:rsidRPr="00C822F3">
        <w:rPr>
          <w:rFonts w:ascii="Times New Roman" w:hAnsi="Times New Roman" w:cs="Times New Roman" w:hint="eastAsia"/>
          <w:i/>
          <w:iCs/>
        </w:rPr>
        <w:t>m</w:t>
      </w:r>
      <w:r w:rsidRPr="00C822F3">
        <w:rPr>
          <w:rFonts w:ascii="Times New Roman" w:hAnsi="Times New Roman" w:cs="Times New Roman"/>
        </w:rPr>
        <w:t>, and</w:t>
      </w:r>
      <w:r w:rsidR="00203E52">
        <w:rPr>
          <w:rFonts w:ascii="Times New Roman" w:hAnsi="Times New Roman" w:cs="Times New Roman" w:hint="eastAsia"/>
        </w:rPr>
        <w:t>,</w:t>
      </w:r>
      <w:r w:rsidRPr="00C822F3">
        <w:rPr>
          <w:rFonts w:ascii="Times New Roman" w:hAnsi="Times New Roman" w:cs="Times New Roman"/>
        </w:rPr>
        <w:t xml:space="preserve"> </w:t>
      </w:r>
      <w:r w:rsidR="00F712B2" w:rsidRPr="00C822F3">
        <w:rPr>
          <w:rFonts w:ascii="Times New Roman" w:hAnsi="Times New Roman" w:cs="Times New Roman"/>
        </w:rPr>
        <w:t xml:space="preserve">when </w:t>
      </w:r>
      <w:r w:rsidR="00F712B2" w:rsidRPr="00C822F3">
        <w:rPr>
          <w:rFonts w:ascii="Times New Roman" w:hAnsi="Times New Roman" w:cs="Times New Roman"/>
          <w:position w:val="-10"/>
        </w:rPr>
        <w:object w:dxaOrig="680" w:dyaOrig="300" w14:anchorId="15DD56C2">
          <v:shape id="_x0000_i1500" type="#_x0000_t75" style="width:34.1pt;height:15.05pt" o:ole="">
            <v:imagedata r:id="rId136" o:title=""/>
          </v:shape>
          <o:OLEObject Type="Embed" ProgID="Equation.DSMT4" ShapeID="_x0000_i1500" DrawAspect="Content" ObjectID="_1851939042" r:id="rId137"/>
        </w:object>
      </w:r>
      <w:r w:rsidR="00F712B2">
        <w:rPr>
          <w:rFonts w:ascii="Times New Roman" w:hAnsi="Times New Roman" w:cs="Times New Roman"/>
        </w:rPr>
        <w:t xml:space="preserve">, </w:t>
      </w:r>
      <w:r w:rsidRPr="00C822F3">
        <w:rPr>
          <w:rFonts w:ascii="Times New Roman" w:hAnsi="Times New Roman" w:cs="Times New Roman"/>
        </w:rPr>
        <w:t xml:space="preserve">a phase-time realization </w:t>
      </w:r>
      <w:r w:rsidRPr="00C822F3">
        <w:rPr>
          <w:rFonts w:ascii="Times New Roman" w:hAnsi="Times New Roman" w:cs="Times New Roman"/>
          <w:position w:val="-10"/>
        </w:rPr>
        <w:object w:dxaOrig="180" w:dyaOrig="279" w14:anchorId="5E6CCAE6">
          <v:shape id="_x0000_i1089" type="#_x0000_t75" style="width:9.1pt;height:13.75pt" o:ole="">
            <v:imagedata r:id="rId138" o:title=""/>
          </v:shape>
          <o:OLEObject Type="Embed" ProgID="Equation.DSMT4" ShapeID="_x0000_i1089" DrawAspect="Content" ObjectID="_1851939043" r:id="rId139"/>
        </w:object>
      </w:r>
      <w:r w:rsidRPr="00C822F3">
        <w:rPr>
          <w:rFonts w:ascii="Times New Roman" w:hAnsi="Times New Roman" w:cs="Times New Roman"/>
        </w:rPr>
        <w:t>, the operational rules determine all state quantities and order completion times. The dependence of operational states on these inputs is omitted from their notation.</w:t>
      </w:r>
    </w:p>
    <w:p w14:paraId="68524698" w14:textId="3587245D" w:rsidR="008266A6" w:rsidRDefault="008266A6" w:rsidP="00AC23CC">
      <w:pPr>
        <w:rPr>
          <w:rFonts w:ascii="Times New Roman" w:hAnsi="Times New Roman" w:cs="Times New Roman"/>
          <w:b/>
          <w:bCs/>
        </w:rPr>
      </w:pPr>
      <w:r w:rsidRPr="008266A6">
        <w:rPr>
          <w:rFonts w:ascii="Times New Roman" w:hAnsi="Times New Roman" w:cs="Times New Roman" w:hint="eastAsia"/>
          <w:b/>
          <w:bCs/>
        </w:rPr>
        <w:t>3.</w:t>
      </w:r>
      <w:r w:rsidR="00C23795">
        <w:rPr>
          <w:rFonts w:ascii="Times New Roman" w:hAnsi="Times New Roman" w:cs="Times New Roman" w:hint="eastAsia"/>
          <w:b/>
          <w:bCs/>
        </w:rPr>
        <w:t>3 Candidate waves and structural classes</w:t>
      </w:r>
    </w:p>
    <w:p w14:paraId="36F1B559" w14:textId="5F82F986" w:rsidR="008B436F" w:rsidRDefault="008B436F" w:rsidP="00AC23CC">
      <w:pPr>
        <w:rPr>
          <w:rFonts w:ascii="Times New Roman" w:hAnsi="Times New Roman" w:cs="Times New Roman"/>
          <w:b/>
          <w:bCs/>
        </w:rPr>
      </w:pPr>
      <w:r>
        <w:rPr>
          <w:rFonts w:ascii="Times New Roman" w:hAnsi="Times New Roman" w:cs="Times New Roman" w:hint="eastAsia"/>
          <w:b/>
          <w:bCs/>
        </w:rPr>
        <w:t>3.3.1 Candidate waves</w:t>
      </w:r>
    </w:p>
    <w:p w14:paraId="40EB1870" w14:textId="7AA3514F" w:rsidR="008266A6" w:rsidRDefault="008266A6" w:rsidP="00AC23CC">
      <w:pPr>
        <w:rPr>
          <w:rFonts w:ascii="Times New Roman" w:hAnsi="Times New Roman" w:cs="Times New Roman"/>
        </w:rPr>
      </w:pPr>
      <w:r>
        <w:rPr>
          <w:rFonts w:ascii="Times New Roman" w:hAnsi="Times New Roman" w:cs="Times New Roman" w:hint="eastAsia"/>
          <w:b/>
          <w:bCs/>
        </w:rPr>
        <w:t xml:space="preserve">    </w:t>
      </w:r>
      <w:r w:rsidR="00554979" w:rsidRPr="00554979">
        <w:rPr>
          <w:rFonts w:ascii="Times New Roman" w:hAnsi="Times New Roman" w:cs="Times New Roman"/>
        </w:rPr>
        <w:t xml:space="preserve">Each candidate index </w:t>
      </w:r>
      <w:r w:rsidR="00554979" w:rsidRPr="00554979">
        <w:rPr>
          <w:rFonts w:ascii="Times New Roman" w:hAnsi="Times New Roman" w:cs="Times New Roman"/>
          <w:position w:val="-6"/>
        </w:rPr>
        <w:object w:dxaOrig="540" w:dyaOrig="260" w14:anchorId="760F96D9">
          <v:shape id="_x0000_i1091" type="#_x0000_t75" style="width:26.9pt;height:13.15pt" o:ole="">
            <v:imagedata r:id="rId140" o:title=""/>
          </v:shape>
          <o:OLEObject Type="Embed" ProgID="Equation.DSMT4" ShapeID="_x0000_i1091" DrawAspect="Content" ObjectID="_1851939044" r:id="rId141"/>
        </w:object>
      </w:r>
      <w:r w:rsidR="00554979" w:rsidRPr="00554979">
        <w:rPr>
          <w:rFonts w:ascii="Times New Roman" w:hAnsi="Times New Roman" w:cs="Times New Roman"/>
        </w:rPr>
        <w:t xml:space="preserve"> </w:t>
      </w:r>
      <w:r w:rsidR="00F712B2" w:rsidRPr="00F712B2">
        <w:rPr>
          <w:rFonts w:ascii="Times New Roman" w:hAnsi="Times New Roman" w:cs="Times New Roman"/>
        </w:rPr>
        <w:t>identifies an order set</w:t>
      </w:r>
      <w:r w:rsidR="00554979" w:rsidRPr="00554979">
        <w:rPr>
          <w:rFonts w:ascii="Times New Roman" w:hAnsi="Times New Roman" w:cs="Times New Roman"/>
        </w:rPr>
        <w:t xml:space="preserve"> </w:t>
      </w:r>
      <w:r w:rsidR="00554979" w:rsidRPr="00554979">
        <w:rPr>
          <w:rFonts w:ascii="Times New Roman" w:hAnsi="Times New Roman" w:cs="Times New Roman"/>
          <w:position w:val="-8"/>
        </w:rPr>
        <w:object w:dxaOrig="740" w:dyaOrig="300" w14:anchorId="2B56BE00">
          <v:shape id="_x0000_i1092" type="#_x0000_t75" style="width:36.95pt;height:15.05pt" o:ole="">
            <v:imagedata r:id="rId142" o:title=""/>
          </v:shape>
          <o:OLEObject Type="Embed" ProgID="Equation.DSMT4" ShapeID="_x0000_i1092" DrawAspect="Content" ObjectID="_1851939045" r:id="rId143"/>
        </w:object>
      </w:r>
      <w:r w:rsidR="00554979" w:rsidRPr="00554979">
        <w:rPr>
          <w:rFonts w:ascii="Times New Roman" w:hAnsi="Times New Roman" w:cs="Times New Roman"/>
        </w:rPr>
        <w:t xml:space="preserve"> </w:t>
      </w:r>
      <w:r w:rsidR="00F712B2" w:rsidRPr="00F712B2">
        <w:rPr>
          <w:rFonts w:ascii="Times New Roman" w:hAnsi="Times New Roman" w:cs="Times New Roman"/>
        </w:rPr>
        <w:t>and its recorded processing sequence</w:t>
      </w:r>
      <w:r w:rsidR="00554979" w:rsidRPr="00554979">
        <w:rPr>
          <w:rFonts w:ascii="Times New Roman" w:hAnsi="Times New Roman" w:cs="Times New Roman"/>
        </w:rPr>
        <w:t xml:space="preserve"> </w:t>
      </w:r>
      <w:r w:rsidR="00554979" w:rsidRPr="00554979">
        <w:rPr>
          <w:rFonts w:ascii="Times New Roman" w:hAnsi="Times New Roman" w:cs="Times New Roman"/>
          <w:position w:val="-6"/>
        </w:rPr>
        <w:object w:dxaOrig="279" w:dyaOrig="279" w14:anchorId="244B1B6F">
          <v:shape id="_x0000_i1094" type="#_x0000_t75" style="width:14.1pt;height:14.1pt" o:ole="">
            <v:imagedata r:id="rId144" o:title=""/>
          </v:shape>
          <o:OLEObject Type="Embed" ProgID="Equation.DSMT4" ShapeID="_x0000_i1094" DrawAspect="Content" ObjectID="_1851939046" r:id="rId145"/>
        </w:object>
      </w:r>
      <w:r w:rsidR="00554979" w:rsidRPr="00554979">
        <w:rPr>
          <w:rFonts w:ascii="Times New Roman" w:hAnsi="Times New Roman" w:cs="Times New Roman"/>
        </w:rPr>
        <w:t>.</w:t>
      </w:r>
      <w:r w:rsidR="009D7B28" w:rsidRPr="009D7B28">
        <w:rPr>
          <w:rFonts w:ascii="Times New Roman" w:hAnsi="Times New Roman" w:cs="Times New Roman"/>
        </w:rPr>
        <w:t xml:space="preserve"> Each candidate is generated by drawing </w:t>
      </w:r>
      <w:r w:rsidR="009D7B28" w:rsidRPr="009D7B28">
        <w:rPr>
          <w:rFonts w:ascii="Times New Roman" w:hAnsi="Times New Roman" w:cs="Times New Roman"/>
          <w:position w:val="-6"/>
        </w:rPr>
        <w:object w:dxaOrig="180" w:dyaOrig="200" w14:anchorId="555A7F5E">
          <v:shape id="_x0000_i1095" type="#_x0000_t75" style="width:9.1pt;height:10pt" o:ole="">
            <v:imagedata r:id="rId146" o:title=""/>
          </v:shape>
          <o:OLEObject Type="Embed" ProgID="Equation.DSMT4" ShapeID="_x0000_i1095" DrawAspect="Content" ObjectID="_1851939047" r:id="rId147"/>
        </w:object>
      </w:r>
      <w:r w:rsidR="009D7B28" w:rsidRPr="009D7B28">
        <w:rPr>
          <w:rFonts w:ascii="Times New Roman" w:hAnsi="Times New Roman" w:cs="Times New Roman"/>
        </w:rPr>
        <w:t xml:space="preserve"> distinct orders uniformly at random from </w:t>
      </w:r>
      <w:r w:rsidR="009D7B28" w:rsidRPr="009D7B28">
        <w:rPr>
          <w:rFonts w:ascii="Times New Roman" w:hAnsi="Times New Roman" w:cs="Times New Roman"/>
          <w:position w:val="-4"/>
        </w:rPr>
        <w:object w:dxaOrig="240" w:dyaOrig="240" w14:anchorId="6AE2CEDF">
          <v:shape id="_x0000_i1096" type="#_x0000_t75" style="width:11.9pt;height:11.9pt" o:ole="">
            <v:imagedata r:id="rId148" o:title=""/>
          </v:shape>
          <o:OLEObject Type="Embed" ProgID="Equation.DSMT4" ShapeID="_x0000_i1096" DrawAspect="Content" ObjectID="_1851939048" r:id="rId149"/>
        </w:object>
      </w:r>
      <w:r w:rsidR="009D7B28" w:rsidRPr="009D7B28">
        <w:rPr>
          <w:rFonts w:ascii="Times New Roman" w:hAnsi="Times New Roman" w:cs="Times New Roman"/>
        </w:rPr>
        <w:t xml:space="preserve">, and the </w:t>
      </w:r>
      <w:r w:rsidR="009D7B28" w:rsidRPr="009D7B28">
        <w:rPr>
          <w:rFonts w:ascii="Times New Roman" w:hAnsi="Times New Roman" w:cs="Times New Roman"/>
          <w:position w:val="-4"/>
        </w:rPr>
        <w:object w:dxaOrig="240" w:dyaOrig="220" w14:anchorId="3AD34A57">
          <v:shape id="_x0000_i1097" type="#_x0000_t75" style="width:11.9pt;height:10.95pt" o:ole="">
            <v:imagedata r:id="rId150" o:title=""/>
          </v:shape>
          <o:OLEObject Type="Embed" ProgID="Equation.DSMT4" ShapeID="_x0000_i1097" DrawAspect="Content" ObjectID="_1851939049" r:id="rId151"/>
        </w:object>
      </w:r>
      <w:r w:rsidR="009D7B28" w:rsidRPr="009D7B28">
        <w:rPr>
          <w:rFonts w:ascii="Times New Roman" w:hAnsi="Times New Roman" w:cs="Times New Roman"/>
        </w:rPr>
        <w:t xml:space="preserve"> candidates are generated independently before selection. </w:t>
      </w:r>
      <w:r w:rsidR="003E7EA6" w:rsidRPr="003E7EA6">
        <w:rPr>
          <w:rFonts w:ascii="Times New Roman" w:hAnsi="Times New Roman" w:cs="Times New Roman"/>
        </w:rPr>
        <w:t>Evaluators compared on the same decision, as in the robust selection of Section 3.4.2, use the same pool; Section 5 states whether the pools of each experiment are shared across evaluators.</w:t>
      </w:r>
      <w:r w:rsidR="009D7B28" w:rsidRPr="009D7B28">
        <w:rPr>
          <w:rFonts w:ascii="Times New Roman" w:hAnsi="Times New Roman" w:cs="Times New Roman"/>
        </w:rPr>
        <w:t xml:space="preserve"> Every candidate has the fixed size</w:t>
      </w:r>
      <w:r>
        <w:rPr>
          <w:rFonts w:ascii="Times New Roman" w:hAnsi="Times New Roman" w:cs="Times New Roman" w:hint="eastAsia"/>
        </w:rPr>
        <w:t xml:space="preserve"> </w:t>
      </w:r>
    </w:p>
    <w:p w14:paraId="46792F2F" w14:textId="1FE8980F" w:rsidR="008266A6" w:rsidRDefault="00130036" w:rsidP="00130036">
      <w:pPr>
        <w:pStyle w:val="MTDisplayEquation"/>
      </w:pPr>
      <w:r>
        <w:tab/>
      </w:r>
      <w:r w:rsidR="009D7B28" w:rsidRPr="00281729">
        <w:rPr>
          <w:position w:val="-10"/>
        </w:rPr>
        <w:object w:dxaOrig="1620" w:dyaOrig="320" w14:anchorId="5A2C07A4">
          <v:shape id="_x0000_i1098" type="#_x0000_t75" style="width:81.4pt;height:16.3pt" o:ole="">
            <v:imagedata r:id="rId152" o:title=""/>
          </v:shape>
          <o:OLEObject Type="Embed" ProgID="Equation.DSMT4" ShapeID="_x0000_i1098" DrawAspect="Content" ObjectID="_1851939050" r:id="rId1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3</w:instrText>
        </w:r>
      </w:fldSimple>
      <w:r>
        <w:instrText>)</w:instrText>
      </w:r>
      <w:r>
        <w:fldChar w:fldCharType="end"/>
      </w:r>
    </w:p>
    <w:p w14:paraId="4986872A" w14:textId="53CE9AEF" w:rsidR="00CE04FA" w:rsidRPr="00CE04FA" w:rsidRDefault="00CE04FA" w:rsidP="00AC23CC">
      <w:pPr>
        <w:rPr>
          <w:rFonts w:ascii="Times New Roman" w:hAnsi="Times New Roman" w:cs="Times New Roman"/>
          <w:b/>
          <w:bCs/>
        </w:rPr>
      </w:pPr>
      <w:r w:rsidRPr="00CE04FA">
        <w:rPr>
          <w:rFonts w:ascii="Times New Roman" w:hAnsi="Times New Roman" w:cs="Times New Roman" w:hint="eastAsia"/>
          <w:b/>
          <w:bCs/>
        </w:rPr>
        <w:t>3.</w:t>
      </w:r>
      <w:r w:rsidR="00320EC7">
        <w:rPr>
          <w:rFonts w:ascii="Times New Roman" w:hAnsi="Times New Roman" w:cs="Times New Roman" w:hint="eastAsia"/>
          <w:b/>
          <w:bCs/>
        </w:rPr>
        <w:t>3</w:t>
      </w:r>
      <w:r w:rsidRPr="00CE04FA">
        <w:rPr>
          <w:rFonts w:ascii="Times New Roman" w:hAnsi="Times New Roman" w:cs="Times New Roman" w:hint="eastAsia"/>
          <w:b/>
          <w:bCs/>
        </w:rPr>
        <w:t>.</w:t>
      </w:r>
      <w:r w:rsidR="00320EC7">
        <w:rPr>
          <w:rFonts w:ascii="Times New Roman" w:hAnsi="Times New Roman" w:cs="Times New Roman" w:hint="eastAsia"/>
          <w:b/>
          <w:bCs/>
        </w:rPr>
        <w:t>2</w:t>
      </w:r>
      <w:r w:rsidRPr="00CE04FA">
        <w:rPr>
          <w:rFonts w:ascii="Times New Roman" w:hAnsi="Times New Roman" w:cs="Times New Roman" w:hint="eastAsia"/>
          <w:b/>
          <w:bCs/>
        </w:rPr>
        <w:t xml:space="preserve"> Wave descriptors</w:t>
      </w:r>
    </w:p>
    <w:p w14:paraId="106FB7A8" w14:textId="2CCBE138" w:rsidR="00CE04FA" w:rsidRDefault="00CE04FA" w:rsidP="00AC23CC">
      <w:pPr>
        <w:rPr>
          <w:rFonts w:ascii="Times New Roman" w:hAnsi="Times New Roman" w:cs="Times New Roman"/>
        </w:rPr>
      </w:pPr>
      <w:r>
        <w:rPr>
          <w:rFonts w:ascii="Times New Roman" w:hAnsi="Times New Roman" w:cs="Times New Roman" w:hint="eastAsia"/>
        </w:rPr>
        <w:t xml:space="preserve">    </w:t>
      </w:r>
      <w:r w:rsidR="001470FE" w:rsidRPr="001470FE">
        <w:rPr>
          <w:rFonts w:ascii="Times New Roman" w:hAnsi="Times New Roman" w:cs="Times New Roman"/>
        </w:rPr>
        <w:t xml:space="preserve">The floor distribution of a wave is measured using both endpoints of every order. </w:t>
      </w:r>
      <w:r w:rsidR="00CC003D" w:rsidRPr="00CC003D">
        <w:rPr>
          <w:rFonts w:ascii="Times New Roman" w:hAnsi="Times New Roman" w:cs="Times New Roman"/>
        </w:rPr>
        <w:t xml:space="preserve">For a candidate wave </w:t>
      </w:r>
      <w:r w:rsidR="00CC003D" w:rsidRPr="00CC003D">
        <w:rPr>
          <w:rFonts w:ascii="Times New Roman" w:hAnsi="Times New Roman" w:cs="Times New Roman"/>
          <w:position w:val="-6"/>
        </w:rPr>
        <w:object w:dxaOrig="260" w:dyaOrig="240" w14:anchorId="1EFDED2C">
          <v:shape id="_x0000_i1099" type="#_x0000_t75" style="width:13.15pt;height:11.9pt" o:ole="">
            <v:imagedata r:id="rId154" o:title=""/>
          </v:shape>
          <o:OLEObject Type="Embed" ProgID="Equation.DSMT4" ShapeID="_x0000_i1099" DrawAspect="Content" ObjectID="_1851939051" r:id="rId155"/>
        </w:object>
      </w:r>
      <w:r w:rsidR="00CC003D" w:rsidRPr="00CC003D">
        <w:rPr>
          <w:rFonts w:ascii="Times New Roman" w:hAnsi="Times New Roman" w:cs="Times New Roman"/>
        </w:rPr>
        <w:t xml:space="preserve">, </w:t>
      </w:r>
      <w:r w:rsidR="00CC003D" w:rsidRPr="00CC003D">
        <w:rPr>
          <w:rFonts w:ascii="Times New Roman" w:hAnsi="Times New Roman" w:cs="Times New Roman"/>
          <w:position w:val="-12"/>
        </w:rPr>
        <w:object w:dxaOrig="660" w:dyaOrig="340" w14:anchorId="107AFF5A">
          <v:shape id="_x0000_i1100" type="#_x0000_t75" style="width:32.85pt;height:16.9pt" o:ole="">
            <v:imagedata r:id="rId156" o:title=""/>
          </v:shape>
          <o:OLEObject Type="Embed" ProgID="Equation.DSMT4" ShapeID="_x0000_i1100" DrawAspect="Content" ObjectID="_1851939052" r:id="rId157"/>
        </w:object>
      </w:r>
      <w:r w:rsidR="00CC003D" w:rsidRPr="00CC003D">
        <w:rPr>
          <w:rFonts w:ascii="Times New Roman" w:hAnsi="Times New Roman" w:cs="Times New Roman"/>
        </w:rPr>
        <w:t xml:space="preserve"> denotes the proportion of its </w:t>
      </w:r>
      <w:r w:rsidR="00CC003D" w:rsidRPr="00CC003D">
        <w:rPr>
          <w:rFonts w:ascii="Times New Roman" w:hAnsi="Times New Roman" w:cs="Times New Roman"/>
          <w:position w:val="-10"/>
        </w:rPr>
        <w:object w:dxaOrig="540" w:dyaOrig="300" w14:anchorId="5AB68404">
          <v:shape id="_x0000_i1101" type="#_x0000_t75" style="width:26.9pt;height:15.05pt" o:ole="">
            <v:imagedata r:id="rId158" o:title=""/>
          </v:shape>
          <o:OLEObject Type="Embed" ProgID="Equation.DSMT4" ShapeID="_x0000_i1101" DrawAspect="Content" ObjectID="_1851939053" r:id="rId159"/>
        </w:object>
      </w:r>
      <w:r w:rsidR="00CC003D" w:rsidRPr="00CC003D">
        <w:rPr>
          <w:rFonts w:ascii="Times New Roman" w:hAnsi="Times New Roman" w:cs="Times New Roman"/>
        </w:rPr>
        <w:t xml:space="preserve"> endpoints located on floor </w:t>
      </w:r>
      <w:r w:rsidR="00CC003D" w:rsidRPr="00CC003D">
        <w:rPr>
          <w:rFonts w:ascii="Times New Roman" w:hAnsi="Times New Roman" w:cs="Times New Roman"/>
          <w:position w:val="-10"/>
        </w:rPr>
        <w:object w:dxaOrig="220" w:dyaOrig="300" w14:anchorId="278C431C">
          <v:shape id="_x0000_i1102" type="#_x0000_t75" style="width:10.95pt;height:15.05pt" o:ole="">
            <v:imagedata r:id="rId160" o:title=""/>
          </v:shape>
          <o:OLEObject Type="Embed" ProgID="Equation.DSMT4" ShapeID="_x0000_i1102" DrawAspect="Content" ObjectID="_1851939054" r:id="rId161"/>
        </w:object>
      </w:r>
      <w:r w:rsidR="00CC003D" w:rsidRPr="00CC003D">
        <w:rPr>
          <w:rFonts w:ascii="Times New Roman" w:hAnsi="Times New Roman" w:cs="Times New Roman"/>
        </w:rPr>
        <w:t>:</w:t>
      </w:r>
    </w:p>
    <w:p w14:paraId="57FEF1BC" w14:textId="604F00D6" w:rsidR="006E444F" w:rsidRDefault="006E444F" w:rsidP="006E444F">
      <w:pPr>
        <w:pStyle w:val="MTDisplayEquation"/>
      </w:pPr>
      <w:r>
        <w:tab/>
      </w:r>
      <w:r w:rsidR="001470FE" w:rsidRPr="006E444F">
        <w:rPr>
          <w:position w:val="-24"/>
        </w:rPr>
        <w:object w:dxaOrig="4360" w:dyaOrig="580" w14:anchorId="6FFAB039">
          <v:shape id="_x0000_i1103" type="#_x0000_t75" style="width:218.2pt;height:28.8pt" o:ole="">
            <v:imagedata r:id="rId162" o:title=""/>
          </v:shape>
          <o:OLEObject Type="Embed" ProgID="Equation.DSMT4" ShapeID="_x0000_i1103" DrawAspect="Content" ObjectID="_1851939055" r:id="rId1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4</w:instrText>
        </w:r>
      </w:fldSimple>
      <w:r>
        <w:instrText>)</w:instrText>
      </w:r>
      <w:r>
        <w:fldChar w:fldCharType="end"/>
      </w:r>
    </w:p>
    <w:p w14:paraId="58211C73" w14:textId="73D9C131" w:rsidR="006E444F" w:rsidRDefault="001470FE" w:rsidP="00AC23CC">
      <w:pPr>
        <w:rPr>
          <w:rFonts w:ascii="Times New Roman" w:hAnsi="Times New Roman" w:cs="Times New Roman"/>
        </w:rPr>
      </w:pPr>
      <w:r w:rsidRPr="001470FE">
        <w:rPr>
          <w:rFonts w:ascii="Times New Roman" w:hAnsi="Times New Roman" w:cs="Times New Roman"/>
        </w:rPr>
        <w:t xml:space="preserve">where </w:t>
      </w:r>
      <w:r w:rsidR="005E6DDF" w:rsidRPr="001470FE">
        <w:rPr>
          <w:rFonts w:ascii="Times New Roman" w:hAnsi="Times New Roman" w:cs="Times New Roman"/>
          <w:position w:val="-10"/>
        </w:rPr>
        <w:object w:dxaOrig="340" w:dyaOrig="300" w14:anchorId="2D3C2275">
          <v:shape id="_x0000_i1104" type="#_x0000_t75" style="width:16.9pt;height:15.05pt" o:ole="">
            <v:imagedata r:id="rId164" o:title=""/>
          </v:shape>
          <o:OLEObject Type="Embed" ProgID="Equation.DSMT4" ShapeID="_x0000_i1104" DrawAspect="Content" ObjectID="_1851939056" r:id="rId165"/>
        </w:object>
      </w:r>
      <w:r w:rsidRPr="001470FE">
        <w:rPr>
          <w:rFonts w:ascii="Times New Roman" w:hAnsi="Times New Roman" w:cs="Times New Roman"/>
        </w:rPr>
        <w:t xml:space="preserve"> is the indicator function. Endpoint dispersion is represented by the entropy</w:t>
      </w:r>
      <w:r>
        <w:rPr>
          <w:rFonts w:ascii="Times New Roman" w:hAnsi="Times New Roman" w:cs="Times New Roman" w:hint="eastAsia"/>
        </w:rPr>
        <w:t xml:space="preserve"> </w:t>
      </w:r>
    </w:p>
    <w:p w14:paraId="23A6F682" w14:textId="7A1FCB53" w:rsidR="006E444F" w:rsidRDefault="006E444F" w:rsidP="006E444F">
      <w:pPr>
        <w:pStyle w:val="MTDisplayEquation"/>
      </w:pPr>
      <w:r>
        <w:lastRenderedPageBreak/>
        <w:tab/>
      </w:r>
      <w:r w:rsidR="005E6DDF" w:rsidRPr="006E444F">
        <w:rPr>
          <w:position w:val="-26"/>
        </w:rPr>
        <w:object w:dxaOrig="3780" w:dyaOrig="480" w14:anchorId="343DF547">
          <v:shape id="_x0000_i1105" type="#_x0000_t75" style="width:189.1pt;height:24.1pt" o:ole="">
            <v:imagedata r:id="rId166" o:title=""/>
          </v:shape>
          <o:OLEObject Type="Embed" ProgID="Equation.DSMT4" ShapeID="_x0000_i1105" DrawAspect="Content" ObjectID="_1851939057" r:id="rId1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5</w:instrText>
        </w:r>
      </w:fldSimple>
      <w:r>
        <w:instrText>)</w:instrText>
      </w:r>
      <w:r>
        <w:fldChar w:fldCharType="end"/>
      </w:r>
    </w:p>
    <w:p w14:paraId="3F551EF2" w14:textId="77777777" w:rsidR="006D4C15" w:rsidRDefault="005E6DDF" w:rsidP="008D4AB5">
      <w:pPr>
        <w:rPr>
          <w:rFonts w:ascii="Times New Roman" w:hAnsi="Times New Roman" w:cs="Times New Roman"/>
        </w:rPr>
      </w:pPr>
      <w:r w:rsidRPr="005E6DDF">
        <w:rPr>
          <w:rFonts w:ascii="Times New Roman" w:hAnsi="Times New Roman" w:cs="Times New Roman"/>
        </w:rPr>
        <w:t xml:space="preserve">Here </w:t>
      </w:r>
      <w:r w:rsidRPr="005E6DDF">
        <w:rPr>
          <w:rFonts w:ascii="Times New Roman" w:hAnsi="Times New Roman" w:cs="Times New Roman"/>
          <w:position w:val="-10"/>
        </w:rPr>
        <w:object w:dxaOrig="340" w:dyaOrig="300" w14:anchorId="6F1101CA">
          <v:shape id="_x0000_i1106" type="#_x0000_t75" style="width:16.9pt;height:15.05pt" o:ole="">
            <v:imagedata r:id="rId168" o:title=""/>
          </v:shape>
          <o:OLEObject Type="Embed" ProgID="Equation.DSMT4" ShapeID="_x0000_i1106" DrawAspect="Content" ObjectID="_1851939058" r:id="rId169"/>
        </w:object>
      </w:r>
      <w:r w:rsidRPr="005E6DDF">
        <w:rPr>
          <w:rFonts w:ascii="Times New Roman" w:hAnsi="Times New Roman" w:cs="Times New Roman"/>
        </w:rPr>
        <w:t xml:space="preserve"> denotes the natural logarithm. Larger </w:t>
      </w:r>
      <w:r w:rsidRPr="005E6DDF">
        <w:rPr>
          <w:rFonts w:ascii="Times New Roman" w:hAnsi="Times New Roman" w:cs="Times New Roman" w:hint="eastAsia"/>
          <w:i/>
          <w:iCs/>
        </w:rPr>
        <w:t>C</w:t>
      </w:r>
      <w:r w:rsidRPr="005E6DDF">
        <w:rPr>
          <w:rFonts w:ascii="Times New Roman" w:hAnsi="Times New Roman" w:cs="Times New Roman"/>
        </w:rPr>
        <w:t xml:space="preserve"> reflects greater diversity in the endpoint distribution across floor labels, arising from broader support or a more even distribution. </w:t>
      </w:r>
      <w:r w:rsidR="00821925" w:rsidRPr="00821925">
        <w:rPr>
          <w:rFonts w:ascii="Times New Roman" w:hAnsi="Times New Roman" w:cs="Times New Roman"/>
          <w:i/>
          <w:iCs/>
        </w:rPr>
        <w:t>C</w:t>
      </w:r>
      <w:r w:rsidR="00821925" w:rsidRPr="00821925">
        <w:rPr>
          <w:rFonts w:ascii="Times New Roman" w:hAnsi="Times New Roman" w:cs="Times New Roman"/>
        </w:rPr>
        <w:t xml:space="preserve"> depends only on how endpoints are distributed over the floors, not on the distances between them; travel distances enter the evaluation through the floor differences in Equations (24), (28), and (30).</w:t>
      </w:r>
      <w:r w:rsidR="005115DA">
        <w:rPr>
          <w:rFonts w:ascii="Times New Roman" w:hAnsi="Times New Roman" w:cs="Times New Roman" w:hint="eastAsia"/>
        </w:rPr>
        <w:t xml:space="preserve"> </w:t>
      </w:r>
    </w:p>
    <w:p w14:paraId="75BBB6F5" w14:textId="11F6ACF0" w:rsidR="006E444F" w:rsidRDefault="00821925" w:rsidP="006D4C15">
      <w:pPr>
        <w:ind w:firstLineChars="200" w:firstLine="420"/>
        <w:rPr>
          <w:rFonts w:ascii="Times New Roman" w:hAnsi="Times New Roman" w:cs="Times New Roman"/>
        </w:rPr>
      </w:pPr>
      <w:r w:rsidRPr="00821925">
        <w:rPr>
          <w:rFonts w:ascii="Times New Roman" w:hAnsi="Times New Roman" w:cs="Times New Roman"/>
        </w:rPr>
        <w:t>Directional imbalance measures the asymmetry between upward and downward order movements. The numbers of upward and downward orders are</w:t>
      </w:r>
    </w:p>
    <w:p w14:paraId="28225F30" w14:textId="5FDDE0F3" w:rsidR="006E444F" w:rsidRDefault="006E444F" w:rsidP="006E444F">
      <w:pPr>
        <w:pStyle w:val="MTDisplayEquation"/>
      </w:pPr>
      <w:r>
        <w:tab/>
      </w:r>
      <w:r w:rsidRPr="006E444F">
        <w:rPr>
          <w:position w:val="-24"/>
        </w:rPr>
        <w:object w:dxaOrig="4220" w:dyaOrig="480" w14:anchorId="57EE5BC4">
          <v:shape id="_x0000_i1107" type="#_x0000_t75" style="width:210.7pt;height:24.1pt" o:ole="">
            <v:imagedata r:id="rId170" o:title=""/>
          </v:shape>
          <o:OLEObject Type="Embed" ProgID="Equation.DSMT4" ShapeID="_x0000_i1107" DrawAspect="Content" ObjectID="_1851939059" r:id="rId1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6</w:instrText>
        </w:r>
      </w:fldSimple>
      <w:r>
        <w:instrText>)</w:instrText>
      </w:r>
      <w:r>
        <w:fldChar w:fldCharType="end"/>
      </w:r>
    </w:p>
    <w:p w14:paraId="7ED1DF07" w14:textId="70742D62" w:rsidR="006E444F" w:rsidRDefault="00562181" w:rsidP="00AC23CC">
      <w:pPr>
        <w:rPr>
          <w:rFonts w:ascii="Times New Roman" w:hAnsi="Times New Roman" w:cs="Times New Roman"/>
        </w:rPr>
      </w:pPr>
      <w:r w:rsidRPr="00562181">
        <w:rPr>
          <w:rFonts w:ascii="Times New Roman" w:hAnsi="Times New Roman" w:cs="Times New Roman"/>
        </w:rPr>
        <w:t>The absolute difference is normalized by the number of cross-floor orders:</w:t>
      </w:r>
      <w:r w:rsidR="006E444F">
        <w:rPr>
          <w:rFonts w:ascii="Times New Roman" w:hAnsi="Times New Roman" w:cs="Times New Roman" w:hint="eastAsia"/>
        </w:rPr>
        <w:t xml:space="preserve"> </w:t>
      </w:r>
    </w:p>
    <w:p w14:paraId="7A6E466B" w14:textId="30E74A2C" w:rsidR="006E444F" w:rsidRDefault="00702988" w:rsidP="00702988">
      <w:pPr>
        <w:pStyle w:val="MTDisplayEquation"/>
      </w:pPr>
      <w:r>
        <w:tab/>
      </w:r>
      <w:r w:rsidR="00393950" w:rsidRPr="00562181">
        <w:rPr>
          <w:position w:val="-46"/>
        </w:rPr>
        <w:object w:dxaOrig="4280" w:dyaOrig="1020" w14:anchorId="18434A34">
          <v:shape id="_x0000_i1513" type="#_x0000_t75" style="width:214.1pt;height:50.7pt" o:ole="">
            <v:imagedata r:id="rId172" o:title=""/>
          </v:shape>
          <o:OLEObject Type="Embed" ProgID="Equation.DSMT4" ShapeID="_x0000_i1513" DrawAspect="Content" ObjectID="_1851939060" r:id="rId1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7</w:instrText>
        </w:r>
      </w:fldSimple>
      <w:r>
        <w:instrText>)</w:instrText>
      </w:r>
      <w:r>
        <w:fldChar w:fldCharType="end"/>
      </w:r>
    </w:p>
    <w:p w14:paraId="39BCCF9D" w14:textId="77777777" w:rsidR="006D4C15" w:rsidRDefault="00562181" w:rsidP="008D4AB5">
      <w:pPr>
        <w:rPr>
          <w:rFonts w:ascii="Times New Roman" w:hAnsi="Times New Roman" w:cs="Times New Roman"/>
        </w:rPr>
      </w:pPr>
      <w:r w:rsidRPr="00562181">
        <w:rPr>
          <w:rFonts w:ascii="Times New Roman" w:hAnsi="Times New Roman" w:cs="Times New Roman"/>
        </w:rPr>
        <w:t xml:space="preserve">Thus </w:t>
      </w:r>
      <w:r w:rsidRPr="00562181">
        <w:rPr>
          <w:rFonts w:ascii="Times New Roman" w:hAnsi="Times New Roman" w:cs="Times New Roman"/>
          <w:position w:val="-10"/>
        </w:rPr>
        <w:object w:dxaOrig="720" w:dyaOrig="279" w14:anchorId="3EAAEF6C">
          <v:shape id="_x0000_i1109" type="#_x0000_t75" style="width:36pt;height:13.75pt" o:ole="">
            <v:imagedata r:id="rId174" o:title=""/>
          </v:shape>
          <o:OLEObject Type="Embed" ProgID="Equation.DSMT4" ShapeID="_x0000_i1109" DrawAspect="Content" ObjectID="_1851939061" r:id="rId175"/>
        </w:object>
      </w:r>
      <w:r w:rsidRPr="00562181">
        <w:rPr>
          <w:rFonts w:ascii="Times New Roman" w:hAnsi="Times New Roman" w:cs="Times New Roman"/>
        </w:rPr>
        <w:t>, with zero indicating balanced cross-floor counts or the absence of cross-floor orders, and one indicating movement in only one direction. Same-floor orders do not contribute to either count.</w:t>
      </w:r>
      <w:r w:rsidR="00FE5066">
        <w:rPr>
          <w:rFonts w:ascii="Times New Roman" w:hAnsi="Times New Roman" w:cs="Times New Roman" w:hint="eastAsia"/>
        </w:rPr>
        <w:t xml:space="preserve"> </w:t>
      </w:r>
    </w:p>
    <w:p w14:paraId="6B870752" w14:textId="3F9106C0" w:rsidR="00702988" w:rsidRDefault="001746CA" w:rsidP="006D4C15">
      <w:pPr>
        <w:ind w:firstLineChars="200" w:firstLine="420"/>
        <w:rPr>
          <w:rFonts w:ascii="Times New Roman" w:hAnsi="Times New Roman" w:cs="Times New Roman"/>
        </w:rPr>
      </w:pPr>
      <w:r w:rsidRPr="001746CA">
        <w:rPr>
          <w:rFonts w:ascii="Times New Roman" w:hAnsi="Times New Roman" w:cs="Times New Roman"/>
        </w:rPr>
        <w:t xml:space="preserve">The ready-time dispersion </w:t>
      </w:r>
      <w:r w:rsidRPr="001746CA">
        <w:rPr>
          <w:rFonts w:ascii="Times New Roman" w:hAnsi="Times New Roman" w:cs="Times New Roman"/>
          <w:position w:val="-4"/>
        </w:rPr>
        <w:object w:dxaOrig="200" w:dyaOrig="220" w14:anchorId="0FD65E0B">
          <v:shape id="_x0000_i1269" type="#_x0000_t75" style="width:10pt;height:10.95pt" o:ole="">
            <v:imagedata r:id="rId176" o:title=""/>
          </v:shape>
          <o:OLEObject Type="Embed" ProgID="Equation.DSMT4" ShapeID="_x0000_i1269" DrawAspect="Content" ObjectID="_1851939062" r:id="rId177"/>
        </w:object>
      </w:r>
      <w:r w:rsidRPr="001746CA">
        <w:rPr>
          <w:rFonts w:ascii="Times New Roman" w:hAnsi="Times New Roman" w:cs="Times New Roman"/>
        </w:rPr>
        <w:t xml:space="preserve"> measures how order eligibility is spread within the wave.</w:t>
      </w:r>
      <w:r w:rsidR="00562181" w:rsidRPr="00562181">
        <w:rPr>
          <w:rFonts w:ascii="Times New Roman" w:hAnsi="Times New Roman" w:cs="Times New Roman"/>
        </w:rPr>
        <w:t xml:space="preserve"> </w:t>
      </w:r>
      <w:r w:rsidR="00D61225" w:rsidRPr="00D61225">
        <w:rPr>
          <w:rFonts w:ascii="Times New Roman" w:hAnsi="Times New Roman" w:cs="Times New Roman"/>
        </w:rPr>
        <w:t xml:space="preserve">The mean ready-time offset is </w:t>
      </w:r>
      <w:r w:rsidR="00D61225" w:rsidRPr="00D61225">
        <w:rPr>
          <w:rFonts w:ascii="Times New Roman" w:hAnsi="Times New Roman" w:cs="Times New Roman"/>
          <w:position w:val="-24"/>
        </w:rPr>
        <w:object w:dxaOrig="1340" w:dyaOrig="460" w14:anchorId="3A905D40">
          <v:shape id="_x0000_i1110" type="#_x0000_t75" style="width:67pt;height:22.85pt" o:ole="">
            <v:imagedata r:id="rId178" o:title=""/>
          </v:shape>
          <o:OLEObject Type="Embed" ProgID="Equation.DSMT4" ShapeID="_x0000_i1110" DrawAspect="Content" ObjectID="_1851939063" r:id="rId179"/>
        </w:object>
      </w:r>
      <w:r w:rsidR="00D61225" w:rsidRPr="00D61225">
        <w:rPr>
          <w:rFonts w:ascii="Times New Roman" w:hAnsi="Times New Roman" w:cs="Times New Roman"/>
        </w:rPr>
        <w:t xml:space="preserve">, and </w:t>
      </w:r>
      <w:r w:rsidR="00821925" w:rsidRPr="001746CA">
        <w:rPr>
          <w:rFonts w:ascii="Times New Roman" w:hAnsi="Times New Roman" w:cs="Times New Roman"/>
          <w:position w:val="-4"/>
        </w:rPr>
        <w:object w:dxaOrig="200" w:dyaOrig="220" w14:anchorId="204E896F">
          <v:shape id="_x0000_i1433" type="#_x0000_t75" style="width:10pt;height:10.95pt" o:ole="">
            <v:imagedata r:id="rId176" o:title=""/>
          </v:shape>
          <o:OLEObject Type="Embed" ProgID="Equation.DSMT4" ShapeID="_x0000_i1433" DrawAspect="Content" ObjectID="_1851939064" r:id="rId180"/>
        </w:object>
      </w:r>
      <w:r w:rsidR="00821925">
        <w:rPr>
          <w:rFonts w:ascii="Times New Roman" w:hAnsi="Times New Roman" w:cs="Times New Roman" w:hint="eastAsia"/>
        </w:rPr>
        <w:t xml:space="preserve"> is the coefficient of varia</w:t>
      </w:r>
      <w:r w:rsidR="00FE5066">
        <w:rPr>
          <w:rFonts w:ascii="Times New Roman" w:hAnsi="Times New Roman" w:cs="Times New Roman" w:hint="eastAsia"/>
        </w:rPr>
        <w:t>tion</w:t>
      </w:r>
      <w:r w:rsidR="00821925">
        <w:rPr>
          <w:rFonts w:ascii="Times New Roman" w:hAnsi="Times New Roman" w:cs="Times New Roman" w:hint="eastAsia"/>
        </w:rPr>
        <w:t xml:space="preserve"> </w:t>
      </w:r>
      <w:r w:rsidR="00821925">
        <w:rPr>
          <w:rFonts w:ascii="Times New Roman" w:hAnsi="Times New Roman" w:cs="Times New Roman" w:hint="eastAsia"/>
        </w:rPr>
        <w:t>of the offset</w:t>
      </w:r>
      <w:r w:rsidR="00FE5066">
        <w:rPr>
          <w:rFonts w:ascii="Times New Roman" w:hAnsi="Times New Roman" w:cs="Times New Roman" w:hint="eastAsia"/>
        </w:rPr>
        <w:t>s</w:t>
      </w:r>
      <w:r w:rsidR="00821925">
        <w:rPr>
          <w:rFonts w:ascii="Times New Roman" w:hAnsi="Times New Roman" w:cs="Times New Roman" w:hint="eastAsia"/>
        </w:rPr>
        <w:t>:</w:t>
      </w:r>
    </w:p>
    <w:p w14:paraId="5B85B560" w14:textId="365E8F99" w:rsidR="002C342D" w:rsidRDefault="002C342D" w:rsidP="002C342D">
      <w:pPr>
        <w:pStyle w:val="MTDisplayEquation"/>
      </w:pPr>
      <w:r>
        <w:tab/>
      </w:r>
      <w:r w:rsidR="00034C39" w:rsidRPr="002C342D">
        <w:rPr>
          <w:position w:val="-52"/>
        </w:rPr>
        <w:object w:dxaOrig="3320" w:dyaOrig="1140" w14:anchorId="32D4C3E2">
          <v:shape id="_x0000_i1111" type="#_x0000_t75" style="width:165.6pt;height:56.95pt" o:ole="">
            <v:imagedata r:id="rId181" o:title=""/>
          </v:shape>
          <o:OLEObject Type="Embed" ProgID="Equation.DSMT4" ShapeID="_x0000_i1111" DrawAspect="Content" ObjectID="_1851939065" r:id="rId1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8</w:instrText>
        </w:r>
      </w:fldSimple>
      <w:r>
        <w:instrText>)</w:instrText>
      </w:r>
      <w:r>
        <w:fldChar w:fldCharType="end"/>
      </w:r>
    </w:p>
    <w:p w14:paraId="3C8664AC" w14:textId="096CC2CF" w:rsidR="002C342D" w:rsidRDefault="00562181" w:rsidP="00AC23CC">
      <w:pPr>
        <w:rPr>
          <w:rFonts w:ascii="Times New Roman" w:hAnsi="Times New Roman" w:cs="Times New Roman"/>
        </w:rPr>
      </w:pPr>
      <w:r w:rsidRPr="00562181">
        <w:rPr>
          <w:rFonts w:ascii="Times New Roman" w:hAnsi="Times New Roman" w:cs="Times New Roman"/>
        </w:rPr>
        <w:t xml:space="preserve">Smaller </w:t>
      </w:r>
      <w:r w:rsidRPr="00562181">
        <w:rPr>
          <w:rFonts w:ascii="Times New Roman" w:hAnsi="Times New Roman" w:cs="Times New Roman" w:hint="eastAsia"/>
          <w:i/>
          <w:iCs/>
        </w:rPr>
        <w:t>T</w:t>
      </w:r>
      <w:r w:rsidRPr="00562181">
        <w:rPr>
          <w:rFonts w:ascii="Times New Roman" w:hAnsi="Times New Roman" w:cs="Times New Roman"/>
        </w:rPr>
        <w:t xml:space="preserve"> indicates more compact ready-time offsets relative to their mean. When all orders are ready at the release epoch, </w:t>
      </w:r>
      <w:r w:rsidRPr="00562181">
        <w:rPr>
          <w:rFonts w:ascii="Times New Roman" w:hAnsi="Times New Roman" w:cs="Times New Roman"/>
          <w:position w:val="-6"/>
        </w:rPr>
        <w:object w:dxaOrig="499" w:dyaOrig="240" w14:anchorId="4CE67223">
          <v:shape id="_x0000_i1112" type="#_x0000_t75" style="width:25.05pt;height:11.9pt" o:ole="">
            <v:imagedata r:id="rId183" o:title=""/>
          </v:shape>
          <o:OLEObject Type="Embed" ProgID="Equation.DSMT4" ShapeID="_x0000_i1112" DrawAspect="Content" ObjectID="_1851939066" r:id="rId184"/>
        </w:object>
      </w:r>
      <w:r w:rsidRPr="00562181">
        <w:rPr>
          <w:rFonts w:ascii="Times New Roman" w:hAnsi="Times New Roman" w:cs="Times New Roman"/>
        </w:rPr>
        <w:t>. The resulting descriptor vector is</w:t>
      </w:r>
      <w:r w:rsidR="00697D5A">
        <w:rPr>
          <w:rFonts w:ascii="Times New Roman" w:hAnsi="Times New Roman" w:cs="Times New Roman" w:hint="eastAsia"/>
        </w:rPr>
        <w:t xml:space="preserve"> </w:t>
      </w:r>
    </w:p>
    <w:p w14:paraId="0941EDEA" w14:textId="2316EA2A" w:rsidR="00697D5A" w:rsidRDefault="00697D5A" w:rsidP="00697D5A">
      <w:pPr>
        <w:pStyle w:val="MTDisplayEquation"/>
      </w:pPr>
      <w:r>
        <w:tab/>
      </w:r>
      <w:r w:rsidR="00562181" w:rsidRPr="00697D5A">
        <w:rPr>
          <w:position w:val="-12"/>
        </w:rPr>
        <w:object w:dxaOrig="2460" w:dyaOrig="380" w14:anchorId="00218AB5">
          <v:shape id="_x0000_i1113" type="#_x0000_t75" style="width:123.05pt;height:19.1pt" o:ole="">
            <v:imagedata r:id="rId185" o:title=""/>
          </v:shape>
          <o:OLEObject Type="Embed" ProgID="Equation.DSMT4" ShapeID="_x0000_i1113" DrawAspect="Content" ObjectID="_1851939067" r:id="rId1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9</w:instrText>
        </w:r>
      </w:fldSimple>
      <w:r>
        <w:instrText>)</w:instrText>
      </w:r>
      <w:r>
        <w:fldChar w:fldCharType="end"/>
      </w:r>
    </w:p>
    <w:p w14:paraId="3EC5F44A" w14:textId="4623D44F" w:rsidR="00562181" w:rsidRPr="00562181" w:rsidRDefault="00562181" w:rsidP="00AC23CC">
      <w:pPr>
        <w:rPr>
          <w:rFonts w:ascii="Times New Roman" w:hAnsi="Times New Roman" w:cs="Times New Roman"/>
          <w:b/>
          <w:bCs/>
        </w:rPr>
      </w:pPr>
      <w:r w:rsidRPr="00562181">
        <w:rPr>
          <w:rFonts w:ascii="Times New Roman" w:hAnsi="Times New Roman" w:cs="Times New Roman" w:hint="eastAsia"/>
          <w:b/>
          <w:bCs/>
        </w:rPr>
        <w:t>3.3.3 Structural classes and within-class selection</w:t>
      </w:r>
    </w:p>
    <w:p w14:paraId="053002A1" w14:textId="5A0276C9" w:rsidR="00AB795F" w:rsidRDefault="00034C39" w:rsidP="00AC23CC">
      <w:pPr>
        <w:rPr>
          <w:rFonts w:ascii="Times New Roman" w:hAnsi="Times New Roman" w:cs="Times New Roman"/>
        </w:rPr>
      </w:pPr>
      <w:r>
        <w:rPr>
          <w:rFonts w:ascii="Times New Roman" w:hAnsi="Times New Roman" w:cs="Times New Roman" w:hint="eastAsia"/>
        </w:rPr>
        <w:t xml:space="preserve">    </w:t>
      </w:r>
      <w:r w:rsidRPr="00034C39">
        <w:rPr>
          <w:rFonts w:ascii="Times New Roman" w:hAnsi="Times New Roman" w:cs="Times New Roman"/>
        </w:rPr>
        <w:t xml:space="preserve">The class construction uses the lower and upper tails of </w:t>
      </w:r>
      <w:r w:rsidRPr="00034C39">
        <w:rPr>
          <w:rFonts w:ascii="Times New Roman" w:hAnsi="Times New Roman" w:cs="Times New Roman" w:hint="eastAsia"/>
          <w:i/>
          <w:iCs/>
        </w:rPr>
        <w:t>C</w:t>
      </w:r>
      <w:r w:rsidRPr="00034C39">
        <w:rPr>
          <w:rFonts w:ascii="Times New Roman" w:hAnsi="Times New Roman" w:cs="Times New Roman"/>
        </w:rPr>
        <w:t xml:space="preserve"> and </w:t>
      </w:r>
      <w:r w:rsidRPr="00034C39">
        <w:rPr>
          <w:rFonts w:ascii="Times New Roman" w:hAnsi="Times New Roman" w:cs="Times New Roman" w:hint="eastAsia"/>
          <w:i/>
          <w:iCs/>
        </w:rPr>
        <w:t>I</w:t>
      </w:r>
      <w:r w:rsidRPr="00034C39">
        <w:rPr>
          <w:rFonts w:ascii="Times New Roman" w:hAnsi="Times New Roman" w:cs="Times New Roman"/>
        </w:rPr>
        <w:t xml:space="preserve">; </w:t>
      </w:r>
      <w:r w:rsidRPr="00034C39">
        <w:rPr>
          <w:rFonts w:ascii="Times New Roman" w:hAnsi="Times New Roman" w:cs="Times New Roman" w:hint="eastAsia"/>
          <w:i/>
          <w:iCs/>
        </w:rPr>
        <w:t>T</w:t>
      </w:r>
      <w:r w:rsidRPr="00034C39">
        <w:rPr>
          <w:rFonts w:ascii="Times New Roman" w:hAnsi="Times New Roman" w:cs="Times New Roman"/>
        </w:rPr>
        <w:t xml:space="preserve"> </w:t>
      </w:r>
      <w:r w:rsidR="001746CA" w:rsidRPr="001746CA">
        <w:rPr>
          <w:rFonts w:ascii="Times New Roman" w:hAnsi="Times New Roman" w:cs="Times New Roman"/>
        </w:rPr>
        <w:t>records temporal variation separately and does not enter the corner classes or the selection problems of this section. It is retained in Equation (9) as a descriptor of the released wave under staggered ready times and is used only in the sensitivity analyses of Section 5.</w:t>
      </w:r>
      <w:r w:rsidRPr="00034C39">
        <w:rPr>
          <w:rFonts w:ascii="Times New Roman" w:hAnsi="Times New Roman" w:cs="Times New Roman"/>
        </w:rPr>
        <w:t xml:space="preserve"> For descriptor </w:t>
      </w:r>
      <w:r w:rsidRPr="00034C39">
        <w:rPr>
          <w:rFonts w:ascii="Times New Roman" w:hAnsi="Times New Roman" w:cs="Times New Roman"/>
          <w:position w:val="-10"/>
        </w:rPr>
        <w:object w:dxaOrig="900" w:dyaOrig="300" w14:anchorId="4C9F5717">
          <v:shape id="_x0000_i1114" type="#_x0000_t75" style="width:45.1pt;height:15.05pt" o:ole="">
            <v:imagedata r:id="rId187" o:title=""/>
          </v:shape>
          <o:OLEObject Type="Embed" ProgID="Equation.DSMT4" ShapeID="_x0000_i1114" DrawAspect="Content" ObjectID="_1851939068" r:id="rId188"/>
        </w:object>
      </w:r>
      <w:r w:rsidRPr="00034C39">
        <w:rPr>
          <w:rFonts w:ascii="Times New Roman" w:hAnsi="Times New Roman" w:cs="Times New Roman"/>
        </w:rPr>
        <w:t xml:space="preserve">, </w:t>
      </w:r>
      <w:r w:rsidR="00891039" w:rsidRPr="00891039">
        <w:rPr>
          <w:rFonts w:ascii="Times New Roman" w:hAnsi="Times New Roman" w:cs="Times New Roman"/>
          <w:position w:val="-10"/>
        </w:rPr>
        <w:object w:dxaOrig="600" w:dyaOrig="300" w14:anchorId="2DCFA029">
          <v:shape id="_x0000_i1115" type="#_x0000_t75" style="width:30.05pt;height:15.35pt" o:ole="">
            <v:imagedata r:id="rId189" o:title=""/>
          </v:shape>
          <o:OLEObject Type="Embed" ProgID="Equation.DSMT4" ShapeID="_x0000_i1115" DrawAspect="Content" ObjectID="_1851939069" r:id="rId190"/>
        </w:object>
      </w:r>
      <w:r w:rsidRPr="00034C39">
        <w:rPr>
          <w:rFonts w:ascii="Times New Roman" w:hAnsi="Times New Roman" w:cs="Times New Roman"/>
        </w:rPr>
        <w:t xml:space="preserve"> </w:t>
      </w:r>
      <w:r w:rsidR="00D61225" w:rsidRPr="00D61225">
        <w:rPr>
          <w:rFonts w:ascii="Times New Roman" w:hAnsi="Times New Roman" w:cs="Times New Roman"/>
        </w:rPr>
        <w:t xml:space="preserve">denotes its empirical </w:t>
      </w:r>
      <w:r w:rsidR="00D61225" w:rsidRPr="00D61225">
        <w:rPr>
          <w:rFonts w:ascii="Times New Roman" w:hAnsi="Times New Roman" w:cs="Times New Roman"/>
          <w:position w:val="-6"/>
        </w:rPr>
        <w:object w:dxaOrig="180" w:dyaOrig="200" w14:anchorId="341E1396">
          <v:shape id="_x0000_i1116" type="#_x0000_t75" style="width:9.1pt;height:10pt" o:ole="">
            <v:imagedata r:id="rId191" o:title=""/>
          </v:shape>
          <o:OLEObject Type="Embed" ProgID="Equation.DSMT4" ShapeID="_x0000_i1116" DrawAspect="Content" ObjectID="_1851939070" r:id="rId192"/>
        </w:object>
      </w:r>
      <w:r w:rsidR="00D61225">
        <w:rPr>
          <w:rFonts w:ascii="Times New Roman" w:hAnsi="Times New Roman" w:cs="Times New Roman" w:hint="eastAsia"/>
        </w:rPr>
        <w:t>-</w:t>
      </w:r>
      <w:r w:rsidR="00D61225" w:rsidRPr="00D61225">
        <w:rPr>
          <w:rFonts w:ascii="Times New Roman" w:hAnsi="Times New Roman" w:cs="Times New Roman"/>
        </w:rPr>
        <w:t xml:space="preserve">quantile over the candidate pool, </w:t>
      </w:r>
      <w:r w:rsidR="001746CA" w:rsidRPr="001746CA">
        <w:rPr>
          <w:rFonts w:ascii="Times New Roman" w:hAnsi="Times New Roman" w:cs="Times New Roman"/>
        </w:rPr>
        <w:t xml:space="preserve">computed by linear interpolation between the adjacent order statistics at position </w:t>
      </w:r>
      <w:r w:rsidR="001746CA" w:rsidRPr="001746CA">
        <w:rPr>
          <w:rFonts w:ascii="Times New Roman" w:hAnsi="Times New Roman" w:cs="Times New Roman"/>
          <w:position w:val="-10"/>
        </w:rPr>
        <w:object w:dxaOrig="960" w:dyaOrig="300" w14:anchorId="24F07DBC">
          <v:shape id="_x0000_i1272" type="#_x0000_t75" style="width:47.9pt;height:15.05pt" o:ole="">
            <v:imagedata r:id="rId193" o:title=""/>
          </v:shape>
          <o:OLEObject Type="Embed" ProgID="Equation.DSMT4" ShapeID="_x0000_i1272" DrawAspect="Content" ObjectID="_1851939071" r:id="rId194"/>
        </w:object>
      </w:r>
      <w:r w:rsidR="001746CA" w:rsidRPr="001746CA">
        <w:rPr>
          <w:rFonts w:ascii="Times New Roman" w:hAnsi="Times New Roman" w:cs="Times New Roman"/>
        </w:rPr>
        <w:t>.</w:t>
      </w:r>
      <w:r w:rsidRPr="00034C39">
        <w:rPr>
          <w:rFonts w:ascii="Times New Roman" w:hAnsi="Times New Roman" w:cs="Times New Roman"/>
        </w:rPr>
        <w:t xml:space="preserve"> A common tail probability </w:t>
      </w:r>
      <w:r w:rsidRPr="00034C39">
        <w:rPr>
          <w:rFonts w:ascii="Times New Roman" w:hAnsi="Times New Roman" w:cs="Times New Roman"/>
          <w:position w:val="-6"/>
        </w:rPr>
        <w:object w:dxaOrig="220" w:dyaOrig="200" w14:anchorId="7F56080F">
          <v:shape id="_x0000_i1117" type="#_x0000_t75" style="width:10.95pt;height:10pt" o:ole="">
            <v:imagedata r:id="rId195" o:title=""/>
          </v:shape>
          <o:OLEObject Type="Embed" ProgID="Equation.DSMT4" ShapeID="_x0000_i1117" DrawAspect="Content" ObjectID="_1851939072" r:id="rId196"/>
        </w:object>
      </w:r>
      <w:r w:rsidRPr="00034C39">
        <w:rPr>
          <w:rFonts w:ascii="Times New Roman" w:hAnsi="Times New Roman" w:cs="Times New Roman"/>
        </w:rPr>
        <w:t xml:space="preserve"> defines four candidate-index sets:</w:t>
      </w:r>
      <w:r>
        <w:rPr>
          <w:rFonts w:ascii="Times New Roman" w:hAnsi="Times New Roman" w:cs="Times New Roman" w:hint="eastAsia"/>
        </w:rPr>
        <w:t xml:space="preserve"> </w:t>
      </w:r>
    </w:p>
    <w:p w14:paraId="286A2FE6" w14:textId="284E7D74" w:rsidR="00AB795F" w:rsidRDefault="00AB795F" w:rsidP="00AB795F">
      <w:pPr>
        <w:pStyle w:val="MTDisplayEquation"/>
      </w:pPr>
      <w:r>
        <w:tab/>
      </w:r>
      <w:r w:rsidR="00034C39" w:rsidRPr="00AB795F">
        <w:rPr>
          <w:position w:val="-62"/>
        </w:rPr>
        <w:object w:dxaOrig="2720" w:dyaOrig="1340" w14:anchorId="54A8C6BB">
          <v:shape id="_x0000_i1118" type="#_x0000_t75" style="width:135.85pt;height:67pt" o:ole="">
            <v:imagedata r:id="rId197" o:title=""/>
          </v:shape>
          <o:OLEObject Type="Embed" ProgID="Equation.DSMT4" ShapeID="_x0000_i1118" DrawAspect="Content" ObjectID="_1851939073" r:id="rId1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10</w:instrText>
        </w:r>
      </w:fldSimple>
      <w:r>
        <w:instrText>)</w:instrText>
      </w:r>
      <w:r>
        <w:fldChar w:fldCharType="end"/>
      </w:r>
    </w:p>
    <w:p w14:paraId="305EDFA5" w14:textId="349350C3" w:rsidR="00AB795F" w:rsidRDefault="00852D88" w:rsidP="00AC23CC">
      <w:pPr>
        <w:rPr>
          <w:rFonts w:ascii="Times New Roman" w:hAnsi="Times New Roman" w:cs="Times New Roman"/>
        </w:rPr>
      </w:pPr>
      <w:r w:rsidRPr="00852D88">
        <w:rPr>
          <w:rFonts w:ascii="Times New Roman" w:hAnsi="Times New Roman" w:cs="Times New Roman"/>
        </w:rPr>
        <w:t xml:space="preserve">A corner class consists of candidates lying in a tail region of both descriptors. </w:t>
      </w:r>
      <w:r w:rsidR="00821925">
        <w:rPr>
          <w:rFonts w:ascii="Times New Roman" w:hAnsi="Times New Roman" w:cs="Times New Roman" w:hint="eastAsia"/>
        </w:rPr>
        <w:t>In the</w:t>
      </w:r>
      <w:r w:rsidRPr="00852D88">
        <w:rPr>
          <w:rFonts w:ascii="Times New Roman" w:hAnsi="Times New Roman" w:cs="Times New Roman"/>
        </w:rPr>
        <w:t xml:space="preserve"> labels </w:t>
      </w:r>
      <w:r w:rsidR="00481B1B" w:rsidRPr="00852D88">
        <w:rPr>
          <w:rFonts w:ascii="Times New Roman" w:hAnsi="Times New Roman" w:cs="Times New Roman"/>
          <w:position w:val="-8"/>
        </w:rPr>
        <w:object w:dxaOrig="1359" w:dyaOrig="260" w14:anchorId="0A2776EA">
          <v:shape id="_x0000_i1119" type="#_x0000_t75" style="width:67.95pt;height:13.15pt" o:ole="">
            <v:imagedata r:id="rId199" o:title=""/>
          </v:shape>
          <o:OLEObject Type="Embed" ProgID="Equation.DSMT4" ShapeID="_x0000_i1119" DrawAspect="Content" ObjectID="_1851939074" r:id="rId200"/>
        </w:object>
      </w:r>
      <w:r w:rsidR="00821925">
        <w:rPr>
          <w:rFonts w:ascii="Times New Roman" w:hAnsi="Times New Roman" w:cs="Times New Roman" w:hint="eastAsia"/>
        </w:rPr>
        <w:t>,</w:t>
      </w:r>
      <w:r w:rsidRPr="00852D88">
        <w:rPr>
          <w:rFonts w:ascii="Times New Roman" w:hAnsi="Times New Roman" w:cs="Times New Roman"/>
        </w:rPr>
        <w:t xml:space="preserve"> </w:t>
      </w:r>
      <w:r w:rsidR="00821925">
        <w:rPr>
          <w:rFonts w:ascii="Times New Roman" w:hAnsi="Times New Roman" w:cs="Times New Roman" w:hint="eastAsia"/>
        </w:rPr>
        <w:t xml:space="preserve">the first letter </w:t>
      </w:r>
      <w:r w:rsidR="00821925" w:rsidRPr="00852D88">
        <w:rPr>
          <w:rFonts w:ascii="Times New Roman" w:hAnsi="Times New Roman" w:cs="Times New Roman"/>
        </w:rPr>
        <w:t>records</w:t>
      </w:r>
      <w:r w:rsidRPr="00852D88">
        <w:rPr>
          <w:rFonts w:ascii="Times New Roman" w:hAnsi="Times New Roman" w:cs="Times New Roman"/>
        </w:rPr>
        <w:t xml:space="preserve"> the tail of </w:t>
      </w:r>
      <w:r w:rsidRPr="00852D88">
        <w:rPr>
          <w:rFonts w:ascii="Times New Roman" w:hAnsi="Times New Roman" w:cs="Times New Roman"/>
          <w:position w:val="-6"/>
        </w:rPr>
        <w:object w:dxaOrig="220" w:dyaOrig="240" w14:anchorId="318608F7">
          <v:shape id="_x0000_i1120" type="#_x0000_t75" style="width:10.95pt;height:11.9pt" o:ole="">
            <v:imagedata r:id="rId201" o:title=""/>
          </v:shape>
          <o:OLEObject Type="Embed" ProgID="Equation.DSMT4" ShapeID="_x0000_i1120" DrawAspect="Content" ObjectID="_1851939075" r:id="rId202"/>
        </w:object>
      </w:r>
      <w:r w:rsidRPr="00852D88">
        <w:rPr>
          <w:rFonts w:ascii="Times New Roman" w:hAnsi="Times New Roman" w:cs="Times New Roman"/>
        </w:rPr>
        <w:t xml:space="preserve"> and </w:t>
      </w:r>
      <w:r w:rsidR="00821925">
        <w:rPr>
          <w:rFonts w:ascii="Times New Roman" w:hAnsi="Times New Roman" w:cs="Times New Roman" w:hint="eastAsia"/>
        </w:rPr>
        <w:t xml:space="preserve">the second the tail of </w:t>
      </w:r>
      <w:r w:rsidRPr="00852D88">
        <w:rPr>
          <w:rFonts w:ascii="Times New Roman" w:hAnsi="Times New Roman" w:cs="Times New Roman"/>
          <w:position w:val="-4"/>
        </w:rPr>
        <w:object w:dxaOrig="180" w:dyaOrig="220" w14:anchorId="5EAA0382">
          <v:shape id="_x0000_i1121" type="#_x0000_t75" style="width:9.1pt;height:10.95pt" o:ole="">
            <v:imagedata r:id="rId203" o:title=""/>
          </v:shape>
          <o:OLEObject Type="Embed" ProgID="Equation.DSMT4" ShapeID="_x0000_i1121" DrawAspect="Content" ObjectID="_1851939076" r:id="rId204"/>
        </w:object>
      </w:r>
      <w:r w:rsidR="00821925">
        <w:rPr>
          <w:rFonts w:ascii="Times New Roman" w:hAnsi="Times New Roman" w:cs="Times New Roman" w:hint="eastAsia"/>
        </w:rPr>
        <w:t>.</w:t>
      </w:r>
      <w:r w:rsidRPr="00852D88">
        <w:rPr>
          <w:rFonts w:ascii="Times New Roman" w:hAnsi="Times New Roman" w:cs="Times New Roman"/>
        </w:rPr>
        <w:t xml:space="preserve"> </w:t>
      </w:r>
      <w:r w:rsidR="00821925" w:rsidRPr="00821925">
        <w:rPr>
          <w:rFonts w:ascii="Times New Roman" w:hAnsi="Times New Roman" w:cs="Times New Roman"/>
        </w:rPr>
        <w:t xml:space="preserve">Section 5 writes </w:t>
      </w:r>
      <w:r w:rsidR="00821925" w:rsidRPr="00821925">
        <w:rPr>
          <w:rFonts w:ascii="Times New Roman" w:hAnsi="Times New Roman" w:cs="Times New Roman"/>
        </w:rPr>
        <w:lastRenderedPageBreak/>
        <w:t>these labels as HC-HI, HC-LI, LC-HI, and LC-LI, respectively. The candidate-index supports are</w:t>
      </w:r>
      <w:r w:rsidR="00034C39">
        <w:rPr>
          <w:rFonts w:ascii="Times New Roman" w:hAnsi="Times New Roman" w:cs="Times New Roman" w:hint="eastAsia"/>
        </w:rPr>
        <w:t xml:space="preserve"> </w:t>
      </w:r>
    </w:p>
    <w:p w14:paraId="5BF3489D" w14:textId="4571A85F" w:rsidR="00341386" w:rsidRDefault="00341386" w:rsidP="00341386">
      <w:pPr>
        <w:pStyle w:val="MTDisplayEquation"/>
      </w:pPr>
      <w:r>
        <w:tab/>
      </w:r>
      <w:r w:rsidR="00F46C05" w:rsidRPr="00F46C05">
        <w:rPr>
          <w:position w:val="-56"/>
        </w:rPr>
        <w:object w:dxaOrig="1400" w:dyaOrig="1219" w14:anchorId="7DE448A1">
          <v:shape id="_x0000_i1122" type="#_x0000_t75" style="width:70.1pt;height:61.05pt" o:ole="">
            <v:imagedata r:id="rId205" o:title=""/>
          </v:shape>
          <o:OLEObject Type="Embed" ProgID="Equation.DSMT4" ShapeID="_x0000_i1122" DrawAspect="Content" ObjectID="_1851939077" r:id="rId2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11</w:instrText>
        </w:r>
      </w:fldSimple>
      <w:r>
        <w:instrText>)</w:instrText>
      </w:r>
      <w:r>
        <w:fldChar w:fldCharType="end"/>
      </w:r>
    </w:p>
    <w:p w14:paraId="3B01E085" w14:textId="51739F6C" w:rsidR="00BE693D" w:rsidRDefault="003324E2" w:rsidP="00AC23CC">
      <w:pPr>
        <w:rPr>
          <w:rFonts w:ascii="Times New Roman" w:hAnsi="Times New Roman" w:cs="Times New Roman" w:hint="eastAsia"/>
        </w:rPr>
      </w:pPr>
      <w:r w:rsidRPr="003324E2">
        <w:rPr>
          <w:rFonts w:ascii="Times New Roman" w:hAnsi="Times New Roman" w:cs="Times New Roman"/>
        </w:rPr>
        <w:t xml:space="preserve">The selectable labels form </w:t>
      </w:r>
      <w:r w:rsidR="00481B1B" w:rsidRPr="00481B1B">
        <w:rPr>
          <w:rFonts w:ascii="Times New Roman" w:hAnsi="Times New Roman" w:cs="Times New Roman"/>
          <w:position w:val="-10"/>
        </w:rPr>
        <w:object w:dxaOrig="1880" w:dyaOrig="300" w14:anchorId="7E40063E">
          <v:shape id="_x0000_i1123" type="#_x0000_t75" style="width:93.9pt;height:15.05pt" o:ole="">
            <v:imagedata r:id="rId207" o:title=""/>
          </v:shape>
          <o:OLEObject Type="Embed" ProgID="Equation.DSMT4" ShapeID="_x0000_i1123" DrawAspect="Content" ObjectID="_1851939078" r:id="rId208"/>
        </w:object>
      </w:r>
      <w:r w:rsidR="00AF7C19">
        <w:rPr>
          <w:rFonts w:ascii="Times New Roman" w:hAnsi="Times New Roman" w:cs="Times New Roman" w:hint="eastAsia"/>
        </w:rPr>
        <w:t xml:space="preserve">. </w:t>
      </w:r>
      <w:r w:rsidR="00AF7C19" w:rsidRPr="00AF7C19">
        <w:rPr>
          <w:rFonts w:ascii="Times New Roman" w:hAnsi="Times New Roman" w:cs="Times New Roman"/>
        </w:rPr>
        <w:t>A class-selection instance requires</w:t>
      </w:r>
      <w:r w:rsidRPr="003324E2">
        <w:rPr>
          <w:rFonts w:ascii="Times New Roman" w:hAnsi="Times New Roman" w:cs="Times New Roman"/>
        </w:rPr>
        <w:t xml:space="preserve"> </w:t>
      </w:r>
      <w:r w:rsidRPr="003324E2">
        <w:rPr>
          <w:rFonts w:ascii="Times New Roman" w:hAnsi="Times New Roman" w:cs="Times New Roman"/>
          <w:position w:val="-12"/>
        </w:rPr>
        <w:object w:dxaOrig="660" w:dyaOrig="320" w14:anchorId="46805856">
          <v:shape id="_x0000_i1124" type="#_x0000_t75" style="width:32.85pt;height:16.3pt" o:ole="">
            <v:imagedata r:id="rId209" o:title=""/>
          </v:shape>
          <o:OLEObject Type="Embed" ProgID="Equation.DSMT4" ShapeID="_x0000_i1124" DrawAspect="Content" ObjectID="_1851939079" r:id="rId210"/>
        </w:object>
      </w:r>
      <w:r w:rsidRPr="003324E2">
        <w:rPr>
          <w:rFonts w:ascii="Times New Roman" w:hAnsi="Times New Roman" w:cs="Times New Roman"/>
        </w:rPr>
        <w:t xml:space="preserve"> for every </w:t>
      </w:r>
      <w:r w:rsidRPr="003324E2">
        <w:rPr>
          <w:rFonts w:ascii="Times New Roman" w:hAnsi="Times New Roman" w:cs="Times New Roman"/>
          <w:position w:val="-10"/>
        </w:rPr>
        <w:object w:dxaOrig="520" w:dyaOrig="279" w14:anchorId="46FAFB84">
          <v:shape id="_x0000_i1125" type="#_x0000_t75" style="width:26pt;height:13.75pt" o:ole="">
            <v:imagedata r:id="rId211" o:title=""/>
          </v:shape>
          <o:OLEObject Type="Embed" ProgID="Equation.DSMT4" ShapeID="_x0000_i1125" DrawAspect="Content" ObjectID="_1851939080" r:id="rId212"/>
        </w:object>
      </w:r>
      <w:r w:rsidRPr="003324E2">
        <w:rPr>
          <w:rFonts w:ascii="Times New Roman" w:hAnsi="Times New Roman" w:cs="Times New Roman"/>
        </w:rPr>
        <w:t xml:space="preserve">, </w:t>
      </w:r>
      <w:r w:rsidR="00AF7C19" w:rsidRPr="00AF7C19">
        <w:rPr>
          <w:rFonts w:ascii="Times New Roman" w:hAnsi="Times New Roman" w:cs="Times New Roman"/>
        </w:rPr>
        <w:t>so that the class median in Equation (14) is defined for every selectable class. For continuous and independent descriptors, each class contains approximately a fraction</w:t>
      </w:r>
      <w:r w:rsidR="00852D88" w:rsidRPr="00852D88">
        <w:rPr>
          <w:rFonts w:ascii="Times New Roman" w:hAnsi="Times New Roman" w:cs="Times New Roman"/>
        </w:rPr>
        <w:t xml:space="preserve"> </w:t>
      </w:r>
      <w:r w:rsidR="00852D88" w:rsidRPr="00852D88">
        <w:rPr>
          <w:rFonts w:ascii="Times New Roman" w:hAnsi="Times New Roman" w:cs="Times New Roman"/>
          <w:position w:val="-6"/>
        </w:rPr>
        <w:object w:dxaOrig="279" w:dyaOrig="279" w14:anchorId="46975D8F">
          <v:shape id="_x0000_i1126" type="#_x0000_t75" style="width:13.75pt;height:13.75pt" o:ole="">
            <v:imagedata r:id="rId213" o:title=""/>
          </v:shape>
          <o:OLEObject Type="Embed" ProgID="Equation.DSMT4" ShapeID="_x0000_i1126" DrawAspect="Content" ObjectID="_1851939081" r:id="rId214"/>
        </w:object>
      </w:r>
      <w:r w:rsidR="00AF7C19">
        <w:rPr>
          <w:rFonts w:ascii="Times New Roman" w:hAnsi="Times New Roman" w:cs="Times New Roman" w:hint="eastAsia"/>
        </w:rPr>
        <w:t xml:space="preserve"> of the pool. </w:t>
      </w:r>
      <w:r w:rsidR="00AF7C19" w:rsidRPr="00AF7C19">
        <w:rPr>
          <w:rFonts w:ascii="Times New Roman" w:hAnsi="Times New Roman" w:cs="Times New Roman"/>
        </w:rPr>
        <w:t>The fraction can differ when</w:t>
      </w:r>
      <w:r w:rsidR="00852D88" w:rsidRPr="00852D88">
        <w:rPr>
          <w:rFonts w:ascii="Times New Roman" w:hAnsi="Times New Roman" w:cs="Times New Roman"/>
        </w:rPr>
        <w:t xml:space="preserve"> </w:t>
      </w:r>
      <w:r w:rsidR="00852D88" w:rsidRPr="00852D88">
        <w:rPr>
          <w:rFonts w:ascii="Times New Roman" w:hAnsi="Times New Roman" w:cs="Times New Roman"/>
          <w:position w:val="-6"/>
        </w:rPr>
        <w:object w:dxaOrig="220" w:dyaOrig="240" w14:anchorId="593B97C4">
          <v:shape id="_x0000_i1127" type="#_x0000_t75" style="width:10.95pt;height:11.9pt" o:ole="">
            <v:imagedata r:id="rId215" o:title=""/>
          </v:shape>
          <o:OLEObject Type="Embed" ProgID="Equation.DSMT4" ShapeID="_x0000_i1127" DrawAspect="Content" ObjectID="_1851939082" r:id="rId216"/>
        </w:object>
      </w:r>
      <w:r w:rsidR="00852D88" w:rsidRPr="00852D88">
        <w:rPr>
          <w:rFonts w:ascii="Times New Roman" w:hAnsi="Times New Roman" w:cs="Times New Roman"/>
        </w:rPr>
        <w:t xml:space="preserve"> and </w:t>
      </w:r>
      <w:r w:rsidR="00852D88" w:rsidRPr="00852D88">
        <w:rPr>
          <w:rFonts w:ascii="Times New Roman" w:hAnsi="Times New Roman" w:cs="Times New Roman"/>
          <w:position w:val="-4"/>
        </w:rPr>
        <w:object w:dxaOrig="180" w:dyaOrig="220" w14:anchorId="340BFEAC">
          <v:shape id="_x0000_i1128" type="#_x0000_t75" style="width:9.1pt;height:10.95pt" o:ole="">
            <v:imagedata r:id="rId217" o:title=""/>
          </v:shape>
          <o:OLEObject Type="Embed" ProgID="Equation.DSMT4" ShapeID="_x0000_i1128" DrawAspect="Content" ObjectID="_1851939083" r:id="rId218"/>
        </w:object>
      </w:r>
      <w:r w:rsidR="00852D88" w:rsidRPr="00852D88">
        <w:rPr>
          <w:rFonts w:ascii="Times New Roman" w:hAnsi="Times New Roman" w:cs="Times New Roman"/>
        </w:rPr>
        <w:t xml:space="preserve"> are dependent</w:t>
      </w:r>
      <w:r w:rsidR="00AF7C19">
        <w:rPr>
          <w:rFonts w:ascii="Times New Roman" w:hAnsi="Times New Roman" w:cs="Times New Roman" w:hint="eastAsia"/>
        </w:rPr>
        <w:t>.</w:t>
      </w:r>
      <w:r w:rsidR="00852D88" w:rsidRPr="00852D88">
        <w:rPr>
          <w:rFonts w:ascii="Times New Roman" w:hAnsi="Times New Roman" w:cs="Times New Roman"/>
        </w:rPr>
        <w:t xml:space="preserve"> </w:t>
      </w:r>
      <w:r w:rsidR="00AF7C19" w:rsidRPr="00AF7C19">
        <w:rPr>
          <w:rFonts w:ascii="Times New Roman" w:hAnsi="Times New Roman" w:cs="Times New Roman"/>
        </w:rPr>
        <w:t>It can also differ when a descriptor takes few distinct values, because the inclusive thresholds in Equation (10) assign every candidate tied at a threshold to the tail set. The classes need not cover the pool, since candidates outside the four intersections belong to no class. Conversely, when ties make the lower and upper thresholds of a descriptor coincide, a candidate can belong to more than one class. Section 5 reports the realized class sizes and overlaps.</w:t>
      </w:r>
      <w:r w:rsidR="00EC6C08">
        <w:rPr>
          <w:rFonts w:ascii="Times New Roman" w:hAnsi="Times New Roman" w:cs="Times New Roman" w:hint="eastAsia"/>
        </w:rPr>
        <w:t xml:space="preserve"> </w:t>
      </w:r>
      <w:r w:rsidR="00EC6C08" w:rsidRPr="00EC6C08">
        <w:rPr>
          <w:rFonts w:ascii="Times New Roman" w:hAnsi="Times New Roman" w:cs="Times New Roman"/>
        </w:rPr>
        <w:t>Each selectable class is implemented by uniform sampling over its candidate indices, with the fixed within-class distribution</w:t>
      </w:r>
    </w:p>
    <w:p w14:paraId="5D8BA6E3" w14:textId="70207279" w:rsidR="00AE5F6E" w:rsidRDefault="00AE5F6E" w:rsidP="00AE5F6E">
      <w:pPr>
        <w:pStyle w:val="MTDisplayEquation"/>
      </w:pPr>
      <w:r>
        <w:tab/>
      </w:r>
      <w:r w:rsidR="00201F4A" w:rsidRPr="00AE5F6E">
        <w:rPr>
          <w:position w:val="-44"/>
        </w:rPr>
        <w:object w:dxaOrig="3400" w:dyaOrig="980" w14:anchorId="299BD5A0">
          <v:shape id="_x0000_i1129" type="#_x0000_t75" style="width:170pt;height:49.15pt" o:ole="">
            <v:imagedata r:id="rId219" o:title=""/>
          </v:shape>
          <o:OLEObject Type="Embed" ProgID="Equation.DSMT4" ShapeID="_x0000_i1129" DrawAspect="Content" ObjectID="_1851939084" r:id="rId2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12</w:instrText>
        </w:r>
      </w:fldSimple>
      <w:r>
        <w:instrText>)</w:instrText>
      </w:r>
      <w:r>
        <w:fldChar w:fldCharType="end"/>
      </w:r>
    </w:p>
    <w:p w14:paraId="2BD9EAE5" w14:textId="11AB75E1" w:rsidR="00AE5F6E" w:rsidRDefault="00201F4A" w:rsidP="00AC23CC">
      <w:pPr>
        <w:rPr>
          <w:rFonts w:ascii="Times New Roman" w:hAnsi="Times New Roman" w:cs="Times New Roman"/>
        </w:rPr>
      </w:pPr>
      <w:r w:rsidRPr="00201F4A">
        <w:rPr>
          <w:rFonts w:ascii="Times New Roman" w:hAnsi="Times New Roman" w:cs="Times New Roman"/>
        </w:rPr>
        <w:t xml:space="preserve">Selecting class </w:t>
      </w:r>
      <w:r w:rsidRPr="00201F4A">
        <w:rPr>
          <w:rFonts w:ascii="Times New Roman" w:hAnsi="Times New Roman" w:cs="Times New Roman" w:hint="eastAsia"/>
          <w:i/>
          <w:iCs/>
        </w:rPr>
        <w:t>q</w:t>
      </w:r>
      <w:r w:rsidRPr="00201F4A">
        <w:rPr>
          <w:rFonts w:ascii="Times New Roman" w:hAnsi="Times New Roman" w:cs="Times New Roman"/>
        </w:rPr>
        <w:t xml:space="preserve"> </w:t>
      </w:r>
      <w:r w:rsidR="00EE169C" w:rsidRPr="00EE169C">
        <w:rPr>
          <w:rFonts w:ascii="Times New Roman" w:hAnsi="Times New Roman" w:cs="Times New Roman"/>
        </w:rPr>
        <w:t>releases the wave</w:t>
      </w:r>
      <w:r w:rsidRPr="00201F4A">
        <w:rPr>
          <w:rFonts w:ascii="Times New Roman" w:hAnsi="Times New Roman" w:cs="Times New Roman"/>
        </w:rPr>
        <w:t xml:space="preserve"> </w:t>
      </w:r>
      <w:r w:rsidR="00EE169C" w:rsidRPr="00201F4A">
        <w:rPr>
          <w:rFonts w:ascii="Times New Roman" w:hAnsi="Times New Roman" w:cs="Times New Roman"/>
          <w:position w:val="-6"/>
        </w:rPr>
        <w:object w:dxaOrig="340" w:dyaOrig="279" w14:anchorId="2D43815A">
          <v:shape id="_x0000_i1434" type="#_x0000_t75" style="width:16.9pt;height:13.75pt" o:ole="">
            <v:imagedata r:id="rId221" o:title=""/>
          </v:shape>
          <o:OLEObject Type="Embed" ProgID="Equation.DSMT4" ShapeID="_x0000_i1434" DrawAspect="Content" ObjectID="_1851939085" r:id="rId222"/>
        </w:object>
      </w:r>
      <w:r w:rsidR="00EE169C">
        <w:rPr>
          <w:rFonts w:ascii="Times New Roman" w:hAnsi="Times New Roman" w:cs="Times New Roman" w:hint="eastAsia"/>
        </w:rPr>
        <w:t xml:space="preserve"> with </w:t>
      </w:r>
      <w:r w:rsidRPr="00201F4A">
        <w:rPr>
          <w:rFonts w:ascii="Times New Roman" w:hAnsi="Times New Roman" w:cs="Times New Roman"/>
          <w:position w:val="-12"/>
        </w:rPr>
        <w:object w:dxaOrig="580" w:dyaOrig="320" w14:anchorId="5AB493B8">
          <v:shape id="_x0000_i1130" type="#_x0000_t75" style="width:29.1pt;height:16.3pt" o:ole="">
            <v:imagedata r:id="rId223" o:title=""/>
          </v:shape>
          <o:OLEObject Type="Embed" ProgID="Equation.DSMT4" ShapeID="_x0000_i1130" DrawAspect="Content" ObjectID="_1851939086" r:id="rId224"/>
        </w:object>
      </w:r>
      <w:r w:rsidRPr="00201F4A">
        <w:rPr>
          <w:rFonts w:ascii="Times New Roman" w:hAnsi="Times New Roman" w:cs="Times New Roman"/>
        </w:rPr>
        <w:t xml:space="preserve">. </w:t>
      </w:r>
      <w:r w:rsidR="004B00A3" w:rsidRPr="004B00A3">
        <w:rPr>
          <w:rFonts w:ascii="Times New Roman" w:hAnsi="Times New Roman" w:cs="Times New Roman"/>
        </w:rPr>
        <w:t>The class choice thus determines the distribution of the released wave, while the within-class rule is fixed.</w:t>
      </w:r>
      <w:r>
        <w:rPr>
          <w:rFonts w:ascii="Times New Roman" w:hAnsi="Times New Roman" w:cs="Times New Roman" w:hint="eastAsia"/>
        </w:rPr>
        <w:t xml:space="preserve"> </w:t>
      </w:r>
      <w:r w:rsidR="00852D88" w:rsidRPr="00852D88">
        <w:rPr>
          <w:rFonts w:ascii="Times New Roman" w:hAnsi="Times New Roman" w:cs="Times New Roman"/>
        </w:rPr>
        <w:t xml:space="preserve">Repeated draws from </w:t>
      </w:r>
      <w:r w:rsidR="00852D88" w:rsidRPr="00852D88">
        <w:rPr>
          <w:rFonts w:ascii="Times New Roman" w:hAnsi="Times New Roman" w:cs="Times New Roman"/>
          <w:position w:val="-12"/>
        </w:rPr>
        <w:object w:dxaOrig="240" w:dyaOrig="320" w14:anchorId="60379D5C">
          <v:shape id="_x0000_i1132" type="#_x0000_t75" style="width:11.9pt;height:16.3pt" o:ole="">
            <v:imagedata r:id="rId225" o:title=""/>
          </v:shape>
          <o:OLEObject Type="Embed" ProgID="Equation.DSMT4" ShapeID="_x0000_i1132" DrawAspect="Content" ObjectID="_1851939087" r:id="rId226"/>
        </w:object>
      </w:r>
      <w:r w:rsidR="00852D88" w:rsidRPr="00852D88">
        <w:rPr>
          <w:rFonts w:ascii="Times New Roman" w:hAnsi="Times New Roman" w:cs="Times New Roman"/>
        </w:rPr>
        <w:t xml:space="preserve"> are independent draws with replacement from the finite set </w:t>
      </w:r>
      <w:r w:rsidR="00852D88" w:rsidRPr="00852D88">
        <w:rPr>
          <w:rFonts w:ascii="Times New Roman" w:hAnsi="Times New Roman" w:cs="Times New Roman"/>
          <w:position w:val="-12"/>
        </w:rPr>
        <w:object w:dxaOrig="279" w:dyaOrig="320" w14:anchorId="483F70A4">
          <v:shape id="_x0000_i1133" type="#_x0000_t75" style="width:13.75pt;height:16.3pt" o:ole="">
            <v:imagedata r:id="rId227" o:title=""/>
          </v:shape>
          <o:OLEObject Type="Embed" ProgID="Equation.DSMT4" ShapeID="_x0000_i1133" DrawAspect="Content" ObjectID="_1851939088" r:id="rId228"/>
        </w:object>
      </w:r>
      <w:r w:rsidR="00852D88" w:rsidRPr="00852D88">
        <w:rPr>
          <w:rFonts w:ascii="Times New Roman" w:hAnsi="Times New Roman" w:cs="Times New Roman"/>
        </w:rPr>
        <w:t>, so the same candidate can be released, or evaluated, more than once; the candidate identity of every evaluated draw is recorded, so that repeated candidates in an evaluated sample can be identified.</w:t>
      </w:r>
      <w:r w:rsidR="00704684" w:rsidRPr="00704684">
        <w:rPr>
          <w:rFonts w:ascii="Times New Roman" w:hAnsi="Times New Roman" w:cs="Times New Roman"/>
        </w:rPr>
        <w:t xml:space="preserve"> The unrestricted pool defines a reference class, labeled </w:t>
      </w:r>
      <w:r w:rsidR="00704684" w:rsidRPr="00704684">
        <w:rPr>
          <w:rFonts w:ascii="Times New Roman" w:hAnsi="Times New Roman" w:cs="Times New Roman"/>
          <w:position w:val="-10"/>
        </w:rPr>
        <w:object w:dxaOrig="480" w:dyaOrig="279" w14:anchorId="13B39BC3">
          <v:shape id="_x0000_i1134" type="#_x0000_t75" style="width:24.1pt;height:13.75pt" o:ole="">
            <v:imagedata r:id="rId229" o:title=""/>
          </v:shape>
          <o:OLEObject Type="Embed" ProgID="Equation.DSMT4" ShapeID="_x0000_i1134" DrawAspect="Content" ObjectID="_1851939089" r:id="rId230"/>
        </w:object>
      </w:r>
      <w:r w:rsidR="00704684" w:rsidRPr="00704684">
        <w:rPr>
          <w:rFonts w:ascii="Times New Roman" w:hAnsi="Times New Roman" w:cs="Times New Roman"/>
        </w:rPr>
        <w:t xml:space="preserve">, with </w:t>
      </w:r>
      <w:r w:rsidR="00704684" w:rsidRPr="00704684">
        <w:rPr>
          <w:rFonts w:ascii="Times New Roman" w:hAnsi="Times New Roman" w:cs="Times New Roman"/>
          <w:position w:val="-10"/>
        </w:rPr>
        <w:object w:dxaOrig="1060" w:dyaOrig="300" w14:anchorId="2042239F">
          <v:shape id="_x0000_i1135" type="#_x0000_t75" style="width:52.9pt;height:15.05pt" o:ole="">
            <v:imagedata r:id="rId231" o:title=""/>
          </v:shape>
          <o:OLEObject Type="Embed" ProgID="Equation.DSMT4" ShapeID="_x0000_i1135" DrawAspect="Content" ObjectID="_1851939090" r:id="rId232"/>
        </w:object>
      </w:r>
      <w:r w:rsidR="00704684" w:rsidRPr="00704684">
        <w:rPr>
          <w:rFonts w:ascii="Times New Roman" w:hAnsi="Times New Roman" w:cs="Times New Roman"/>
        </w:rPr>
        <w:t xml:space="preserve"> for every </w:t>
      </w:r>
      <w:r w:rsidR="00704684" w:rsidRPr="00704684">
        <w:rPr>
          <w:rFonts w:ascii="Times New Roman" w:hAnsi="Times New Roman" w:cs="Times New Roman"/>
          <w:position w:val="-6"/>
        </w:rPr>
        <w:object w:dxaOrig="540" w:dyaOrig="260" w14:anchorId="1463D384">
          <v:shape id="_x0000_i1136" type="#_x0000_t75" style="width:26.9pt;height:13.15pt" o:ole="">
            <v:imagedata r:id="rId233" o:title=""/>
          </v:shape>
          <o:OLEObject Type="Embed" ProgID="Equation.DSMT4" ShapeID="_x0000_i1136" DrawAspect="Content" ObjectID="_1851939091" r:id="rId234"/>
        </w:object>
      </w:r>
      <w:r w:rsidR="00704684" w:rsidRPr="00704684">
        <w:rPr>
          <w:rFonts w:ascii="Times New Roman" w:hAnsi="Times New Roman" w:cs="Times New Roman"/>
        </w:rPr>
        <w:t>. It is not a decision option; it is the baseline against which Section 4 measures the value of class selection.</w:t>
      </w:r>
    </w:p>
    <w:p w14:paraId="6D081B42" w14:textId="509B2A2A" w:rsidR="00B06885" w:rsidRDefault="00B06885" w:rsidP="00AC23CC">
      <w:pPr>
        <w:rPr>
          <w:rFonts w:ascii="Times New Roman" w:hAnsi="Times New Roman" w:cs="Times New Roman"/>
          <w:b/>
          <w:bCs/>
        </w:rPr>
      </w:pPr>
      <w:r w:rsidRPr="00B06885">
        <w:rPr>
          <w:rFonts w:ascii="Times New Roman" w:hAnsi="Times New Roman" w:cs="Times New Roman" w:hint="eastAsia"/>
          <w:b/>
          <w:bCs/>
        </w:rPr>
        <w:t>3.</w:t>
      </w:r>
      <w:r w:rsidR="00814F40">
        <w:rPr>
          <w:rFonts w:ascii="Times New Roman" w:hAnsi="Times New Roman" w:cs="Times New Roman" w:hint="eastAsia"/>
          <w:b/>
          <w:bCs/>
        </w:rPr>
        <w:t>4</w:t>
      </w:r>
      <w:r w:rsidRPr="00B06885">
        <w:rPr>
          <w:rFonts w:ascii="Times New Roman" w:hAnsi="Times New Roman" w:cs="Times New Roman" w:hint="eastAsia"/>
          <w:b/>
          <w:bCs/>
        </w:rPr>
        <w:t xml:space="preserve"> </w:t>
      </w:r>
      <w:r w:rsidR="002F61FD" w:rsidRPr="002F61FD">
        <w:rPr>
          <w:rFonts w:ascii="Times New Roman" w:hAnsi="Times New Roman" w:cs="Times New Roman"/>
          <w:b/>
          <w:bCs/>
        </w:rPr>
        <w:t>Objective functions</w:t>
      </w:r>
    </w:p>
    <w:p w14:paraId="76ADCF48" w14:textId="233EB7C1" w:rsidR="0008474B" w:rsidRDefault="0008474B" w:rsidP="00AC23CC">
      <w:pPr>
        <w:rPr>
          <w:rFonts w:ascii="Times New Roman" w:hAnsi="Times New Roman" w:cs="Times New Roman"/>
          <w:b/>
          <w:bCs/>
        </w:rPr>
      </w:pPr>
      <w:r>
        <w:rPr>
          <w:rFonts w:ascii="Times New Roman" w:hAnsi="Times New Roman" w:cs="Times New Roman" w:hint="eastAsia"/>
          <w:b/>
          <w:bCs/>
        </w:rPr>
        <w:t>3.4.1 Wave completion measure</w:t>
      </w:r>
    </w:p>
    <w:p w14:paraId="298560E8" w14:textId="528BF458" w:rsidR="0008474B" w:rsidRDefault="0008474B" w:rsidP="00415532">
      <w:pPr>
        <w:rPr>
          <w:rFonts w:ascii="Times New Roman" w:hAnsi="Times New Roman" w:cs="Times New Roman"/>
        </w:rPr>
      </w:pPr>
      <w:r w:rsidRPr="0008474B">
        <w:rPr>
          <w:rFonts w:ascii="Times New Roman" w:hAnsi="Times New Roman" w:cs="Times New Roman" w:hint="eastAsia"/>
        </w:rPr>
        <w:t xml:space="preserve">    </w:t>
      </w:r>
      <w:r w:rsidR="00415532" w:rsidRPr="00415532">
        <w:rPr>
          <w:rFonts w:ascii="Times New Roman" w:hAnsi="Times New Roman" w:cs="Times New Roman"/>
        </w:rPr>
        <w:t>With the candidate, evaluator, and phase-time realization made explicit,</w:t>
      </w:r>
      <w:r w:rsidRPr="0008474B">
        <w:rPr>
          <w:rFonts w:ascii="Times New Roman" w:hAnsi="Times New Roman" w:cs="Times New Roman"/>
        </w:rPr>
        <w:t xml:space="preserve"> </w:t>
      </w:r>
      <w:r w:rsidRPr="0008474B">
        <w:rPr>
          <w:rFonts w:ascii="Times New Roman" w:hAnsi="Times New Roman" w:cs="Times New Roman"/>
          <w:position w:val="-12"/>
        </w:rPr>
        <w:object w:dxaOrig="600" w:dyaOrig="340" w14:anchorId="375FDF64">
          <v:shape id="_x0000_i1137" type="#_x0000_t75" style="width:30.05pt;height:16.9pt" o:ole="">
            <v:imagedata r:id="rId235" o:title=""/>
          </v:shape>
          <o:OLEObject Type="Embed" ProgID="Equation.DSMT4" ShapeID="_x0000_i1137" DrawAspect="Content" ObjectID="_1851939092" r:id="rId236"/>
        </w:object>
      </w:r>
      <w:r w:rsidR="00FD584F">
        <w:rPr>
          <w:rFonts w:ascii="Times New Roman" w:hAnsi="Times New Roman" w:cs="Times New Roman" w:hint="eastAsia"/>
        </w:rPr>
        <w:t xml:space="preserve"> </w:t>
      </w:r>
      <w:r w:rsidR="00415532" w:rsidRPr="00415532">
        <w:rPr>
          <w:rFonts w:ascii="Times New Roman" w:hAnsi="Times New Roman" w:cs="Times New Roman"/>
        </w:rPr>
        <w:t xml:space="preserve">denotes the completion time of the order in position </w:t>
      </w:r>
      <w:r w:rsidR="00415532" w:rsidRPr="00415532">
        <w:rPr>
          <w:rFonts w:ascii="Times New Roman" w:hAnsi="Times New Roman" w:cs="Times New Roman" w:hint="eastAsia"/>
          <w:i/>
          <w:iCs/>
        </w:rPr>
        <w:t>j</w:t>
      </w:r>
      <w:r w:rsidR="00415532">
        <w:rPr>
          <w:rFonts w:ascii="Times New Roman" w:hAnsi="Times New Roman" w:cs="Times New Roman" w:hint="eastAsia"/>
        </w:rPr>
        <w:t xml:space="preserve"> </w:t>
      </w:r>
      <w:r w:rsidR="00415532" w:rsidRPr="00415532">
        <w:rPr>
          <w:rFonts w:ascii="Times New Roman" w:hAnsi="Times New Roman" w:cs="Times New Roman"/>
        </w:rPr>
        <w:t xml:space="preserve">of candidate </w:t>
      </w:r>
      <w:r w:rsidR="00415532" w:rsidRPr="00415532">
        <w:rPr>
          <w:rFonts w:ascii="Times New Roman" w:hAnsi="Times New Roman" w:cs="Times New Roman"/>
          <w:i/>
          <w:iCs/>
        </w:rPr>
        <w:t>k</w:t>
      </w:r>
      <w:r w:rsidR="00415532" w:rsidRPr="00415532">
        <w:rPr>
          <w:rFonts w:ascii="Times New Roman" w:hAnsi="Times New Roman" w:cs="Times New Roman"/>
        </w:rPr>
        <w:t xml:space="preserve"> (Section 3.5.1).</w:t>
      </w:r>
      <w:r w:rsidRPr="0008474B">
        <w:rPr>
          <w:rFonts w:ascii="Times New Roman" w:hAnsi="Times New Roman" w:cs="Times New Roman"/>
        </w:rPr>
        <w:t xml:space="preserve"> Wave </w:t>
      </w:r>
      <w:proofErr w:type="spellStart"/>
      <w:r w:rsidRPr="0008474B">
        <w:rPr>
          <w:rFonts w:ascii="Times New Roman" w:hAnsi="Times New Roman" w:cs="Times New Roman"/>
        </w:rPr>
        <w:t>makespan</w:t>
      </w:r>
      <w:proofErr w:type="spellEnd"/>
      <w:r w:rsidRPr="0008474B">
        <w:rPr>
          <w:rFonts w:ascii="Times New Roman" w:hAnsi="Times New Roman" w:cs="Times New Roman"/>
        </w:rPr>
        <w:t xml:space="preserve"> measures elapsed time from release until the last selected order is delivered:</w:t>
      </w:r>
    </w:p>
    <w:p w14:paraId="0BDEF969" w14:textId="7474E0FF" w:rsidR="00A5222D" w:rsidRDefault="00A5222D" w:rsidP="00A5222D">
      <w:pPr>
        <w:pStyle w:val="MTDisplayEquation"/>
      </w:pPr>
      <w:r>
        <w:tab/>
      </w:r>
      <w:r w:rsidR="00637BCF" w:rsidRPr="00A5222D">
        <w:rPr>
          <w:position w:val="-14"/>
        </w:rPr>
        <w:object w:dxaOrig="4000" w:dyaOrig="360" w14:anchorId="0095E8AB">
          <v:shape id="_x0000_i1138" type="#_x0000_t75" style="width:199.7pt;height:18.15pt" o:ole="">
            <v:imagedata r:id="rId237" o:title=""/>
          </v:shape>
          <o:OLEObject Type="Embed" ProgID="Equation.DSMT4" ShapeID="_x0000_i1138" DrawAspect="Content" ObjectID="_1851939093" r:id="rId2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13</w:instrText>
        </w:r>
      </w:fldSimple>
      <w:r>
        <w:instrText>)</w:instrText>
      </w:r>
      <w:r>
        <w:fldChar w:fldCharType="end"/>
      </w:r>
    </w:p>
    <w:p w14:paraId="07CE5973" w14:textId="5D249C93" w:rsidR="00A5222D" w:rsidRDefault="00A5222D" w:rsidP="00A5222D">
      <w:pPr>
        <w:rPr>
          <w:rFonts w:ascii="Times New Roman" w:hAnsi="Times New Roman" w:cs="Times New Roman"/>
        </w:rPr>
      </w:pPr>
      <w:r w:rsidRPr="00A5222D">
        <w:rPr>
          <w:rFonts w:ascii="Times New Roman" w:hAnsi="Times New Roman" w:cs="Times New Roman"/>
        </w:rPr>
        <w:t xml:space="preserve">For </w:t>
      </w:r>
      <w:r w:rsidRPr="00A5222D">
        <w:rPr>
          <w:rFonts w:ascii="Times New Roman" w:hAnsi="Times New Roman" w:cs="Times New Roman"/>
          <w:b/>
          <w:bCs/>
          <w:position w:val="-10"/>
        </w:rPr>
        <w:object w:dxaOrig="300" w:dyaOrig="300" w14:anchorId="3D31203C">
          <v:shape id="_x0000_i1139" type="#_x0000_t75" style="width:15.05pt;height:15.05pt" o:ole="">
            <v:imagedata r:id="rId239" o:title=""/>
          </v:shape>
          <o:OLEObject Type="Embed" ProgID="Equation.DSMT4" ShapeID="_x0000_i1139" DrawAspect="Content" ObjectID="_1851939094" r:id="rId240"/>
        </w:object>
      </w:r>
      <w:r w:rsidRPr="00A5222D">
        <w:rPr>
          <w:rFonts w:ascii="Times New Roman" w:hAnsi="Times New Roman" w:cs="Times New Roman"/>
        </w:rPr>
        <w:t xml:space="preserve"> and </w:t>
      </w:r>
      <w:r w:rsidRPr="00155E60">
        <w:rPr>
          <w:rFonts w:ascii="Times New Roman" w:hAnsi="Times New Roman" w:cs="Times New Roman"/>
          <w:b/>
          <w:bCs/>
          <w:position w:val="-10"/>
        </w:rPr>
        <w:object w:dxaOrig="320" w:dyaOrig="300" w14:anchorId="765B73BC">
          <v:shape id="_x0000_i1140" type="#_x0000_t75" style="width:16.3pt;height:15.05pt" o:ole="">
            <v:imagedata r:id="rId241" o:title=""/>
          </v:shape>
          <o:OLEObject Type="Embed" ProgID="Equation.DSMT4" ShapeID="_x0000_i1140" DrawAspect="Content" ObjectID="_1851939095" r:id="rId242"/>
        </w:object>
      </w:r>
      <w:r w:rsidRPr="00A5222D">
        <w:rPr>
          <w:rFonts w:ascii="Times New Roman" w:hAnsi="Times New Roman" w:cs="Times New Roman"/>
        </w:rPr>
        <w:t xml:space="preserve">, the outcome is deterministic and the argument </w:t>
      </w:r>
      <w:r w:rsidRPr="00A5222D">
        <w:rPr>
          <w:rFonts w:ascii="Times New Roman" w:hAnsi="Times New Roman" w:cs="Times New Roman"/>
          <w:position w:val="-10"/>
        </w:rPr>
        <w:object w:dxaOrig="180" w:dyaOrig="279" w14:anchorId="637F2A9E">
          <v:shape id="_x0000_i1141" type="#_x0000_t75" style="width:9.1pt;height:13.75pt" o:ole="">
            <v:imagedata r:id="rId243" o:title=""/>
          </v:shape>
          <o:OLEObject Type="Embed" ProgID="Equation.DSMT4" ShapeID="_x0000_i1141" DrawAspect="Content" ObjectID="_1851939096" r:id="rId244"/>
        </w:object>
      </w:r>
      <w:r w:rsidRPr="00A5222D">
        <w:rPr>
          <w:rFonts w:ascii="Times New Roman" w:hAnsi="Times New Roman" w:cs="Times New Roman"/>
        </w:rPr>
        <w:t xml:space="preserve"> is omitted. Under </w:t>
      </w:r>
      <w:r w:rsidRPr="004A1076">
        <w:rPr>
          <w:rFonts w:ascii="Times New Roman" w:hAnsi="Times New Roman" w:cs="Times New Roman"/>
          <w:b/>
          <w:bCs/>
          <w:position w:val="-10"/>
        </w:rPr>
        <w:object w:dxaOrig="320" w:dyaOrig="300" w14:anchorId="33263DFB">
          <v:shape id="_x0000_i1142" type="#_x0000_t75" style="width:16.3pt;height:15.05pt" o:ole="">
            <v:imagedata r:id="rId245" o:title=""/>
          </v:shape>
          <o:OLEObject Type="Embed" ProgID="Equation.DSMT4" ShapeID="_x0000_i1142" DrawAspect="Content" ObjectID="_1851939097" r:id="rId246"/>
        </w:object>
      </w:r>
      <w:r w:rsidRPr="00A5222D">
        <w:rPr>
          <w:rFonts w:ascii="Times New Roman" w:hAnsi="Times New Roman" w:cs="Times New Roman"/>
        </w:rPr>
        <w:t xml:space="preserve">, Equation (13) defines the </w:t>
      </w:r>
      <w:proofErr w:type="spellStart"/>
      <w:r w:rsidRPr="00A5222D">
        <w:rPr>
          <w:rFonts w:ascii="Times New Roman" w:hAnsi="Times New Roman" w:cs="Times New Roman"/>
        </w:rPr>
        <w:t>makespan</w:t>
      </w:r>
      <w:proofErr w:type="spellEnd"/>
      <w:r w:rsidRPr="00A5222D">
        <w:rPr>
          <w:rFonts w:ascii="Times New Roman" w:hAnsi="Times New Roman" w:cs="Times New Roman"/>
        </w:rPr>
        <w:t xml:space="preserve"> for one phase-time realization.</w:t>
      </w:r>
    </w:p>
    <w:p w14:paraId="2A0B3BC4" w14:textId="1779BDD7" w:rsidR="003A123A" w:rsidRPr="003A123A" w:rsidRDefault="003A123A" w:rsidP="00A5222D">
      <w:pPr>
        <w:rPr>
          <w:rFonts w:ascii="Times New Roman" w:hAnsi="Times New Roman" w:cs="Times New Roman"/>
          <w:b/>
          <w:bCs/>
        </w:rPr>
      </w:pPr>
      <w:r w:rsidRPr="003A123A">
        <w:rPr>
          <w:rFonts w:ascii="Times New Roman" w:hAnsi="Times New Roman" w:cs="Times New Roman" w:hint="eastAsia"/>
          <w:b/>
          <w:bCs/>
        </w:rPr>
        <w:t>3.4.2 Robust structural-class selection</w:t>
      </w:r>
    </w:p>
    <w:p w14:paraId="7AAB04CF" w14:textId="23F417BE" w:rsidR="003A123A" w:rsidRDefault="003A123A" w:rsidP="00A5222D">
      <w:pPr>
        <w:rPr>
          <w:rFonts w:ascii="Times New Roman" w:hAnsi="Times New Roman" w:cs="Times New Roman"/>
        </w:rPr>
      </w:pPr>
      <w:r>
        <w:rPr>
          <w:rFonts w:ascii="Times New Roman" w:hAnsi="Times New Roman" w:cs="Times New Roman" w:hint="eastAsia"/>
        </w:rPr>
        <w:t xml:space="preserve">    </w:t>
      </w:r>
      <w:r w:rsidR="00852D88" w:rsidRPr="00852D88">
        <w:rPr>
          <w:rFonts w:ascii="Times New Roman" w:hAnsi="Times New Roman" w:cs="Times New Roman"/>
        </w:rPr>
        <w:t xml:space="preserve">The performance of a class is the median </w:t>
      </w:r>
      <w:proofErr w:type="spellStart"/>
      <w:r w:rsidR="00852D88" w:rsidRPr="00852D88">
        <w:rPr>
          <w:rFonts w:ascii="Times New Roman" w:hAnsi="Times New Roman" w:cs="Times New Roman"/>
        </w:rPr>
        <w:t>makespan</w:t>
      </w:r>
      <w:proofErr w:type="spellEnd"/>
      <w:r w:rsidR="00852D88" w:rsidRPr="00852D88">
        <w:rPr>
          <w:rFonts w:ascii="Times New Roman" w:hAnsi="Times New Roman" w:cs="Times New Roman"/>
        </w:rPr>
        <w:t xml:space="preserve"> induced by its fixed release distribution. </w:t>
      </w:r>
      <w:r w:rsidR="003C5CEE" w:rsidRPr="003C5CEE">
        <w:rPr>
          <w:rFonts w:ascii="Times New Roman" w:hAnsi="Times New Roman" w:cs="Times New Roman"/>
        </w:rPr>
        <w:t xml:space="preserve">We </w:t>
      </w:r>
      <w:r w:rsidR="003C5CEE" w:rsidRPr="003C5CEE">
        <w:rPr>
          <w:rFonts w:ascii="Times New Roman" w:hAnsi="Times New Roman" w:cs="Times New Roman"/>
        </w:rPr>
        <w:lastRenderedPageBreak/>
        <w:t xml:space="preserve">use the median because Section 4 states its class-level diagnosis for it and Section 5 reports it for each class, so the decision problem, the analysis, and the experiments share one </w:t>
      </w:r>
      <w:proofErr w:type="spellStart"/>
      <w:r w:rsidR="003C5CEE" w:rsidRPr="003C5CEE">
        <w:rPr>
          <w:rFonts w:ascii="Times New Roman" w:hAnsi="Times New Roman" w:cs="Times New Roman"/>
        </w:rPr>
        <w:t>estimand</w:t>
      </w:r>
      <w:proofErr w:type="spellEnd"/>
      <w:r w:rsidR="003C5CEE" w:rsidRPr="003C5CEE">
        <w:rPr>
          <w:rFonts w:ascii="Times New Roman" w:hAnsi="Times New Roman" w:cs="Times New Roman"/>
        </w:rPr>
        <w:t>.</w:t>
      </w:r>
      <w:r w:rsidR="00852D88" w:rsidRPr="00852D88">
        <w:rPr>
          <w:rFonts w:ascii="Times New Roman" w:hAnsi="Times New Roman" w:cs="Times New Roman"/>
        </w:rPr>
        <w:t xml:space="preserve"> When the median is non-unique, we use the midpoint of its median interval. For </w:t>
      </w:r>
      <w:r w:rsidR="00891039" w:rsidRPr="00852D88">
        <w:rPr>
          <w:rFonts w:ascii="Times New Roman" w:hAnsi="Times New Roman" w:cs="Times New Roman"/>
          <w:position w:val="-10"/>
        </w:rPr>
        <w:object w:dxaOrig="980" w:dyaOrig="300" w14:anchorId="1AC087D1">
          <v:shape id="_x0000_i1143" type="#_x0000_t75" style="width:49.15pt;height:15.05pt" o:ole="">
            <v:imagedata r:id="rId247" o:title=""/>
          </v:shape>
          <o:OLEObject Type="Embed" ProgID="Equation.DSMT4" ShapeID="_x0000_i1143" DrawAspect="Content" ObjectID="_1851939098" r:id="rId248"/>
        </w:object>
      </w:r>
      <w:r w:rsidR="00852D88" w:rsidRPr="00852D88">
        <w:rPr>
          <w:rFonts w:ascii="Times New Roman" w:hAnsi="Times New Roman" w:cs="Times New Roman"/>
        </w:rPr>
        <w:t xml:space="preserve"> and </w:t>
      </w:r>
      <w:r w:rsidR="00852D88" w:rsidRPr="00852D88">
        <w:rPr>
          <w:rFonts w:ascii="Times New Roman" w:hAnsi="Times New Roman" w:cs="Times New Roman"/>
          <w:position w:val="-6"/>
        </w:rPr>
        <w:object w:dxaOrig="660" w:dyaOrig="240" w14:anchorId="701D0F1D">
          <v:shape id="_x0000_i1144" type="#_x0000_t75" style="width:32.85pt;height:11.9pt" o:ole="">
            <v:imagedata r:id="rId249" o:title=""/>
          </v:shape>
          <o:OLEObject Type="Embed" ProgID="Equation.DSMT4" ShapeID="_x0000_i1144" DrawAspect="Content" ObjectID="_1851939099" r:id="rId250"/>
        </w:object>
      </w:r>
      <w:r w:rsidR="00852D88" w:rsidRPr="00852D88">
        <w:rPr>
          <w:rFonts w:ascii="Times New Roman" w:hAnsi="Times New Roman" w:cs="Times New Roman"/>
        </w:rPr>
        <w:t xml:space="preserve">, </w:t>
      </w:r>
      <w:r w:rsidR="002B4E40" w:rsidRPr="002B4E40">
        <w:rPr>
          <w:rFonts w:ascii="Times New Roman" w:hAnsi="Times New Roman" w:cs="Times New Roman"/>
        </w:rPr>
        <w:t>the class median is defined as</w:t>
      </w:r>
    </w:p>
    <w:p w14:paraId="54C56D60" w14:textId="32461199" w:rsidR="003A123A" w:rsidRDefault="003A123A" w:rsidP="003A123A">
      <w:pPr>
        <w:pStyle w:val="MTDisplayEquation"/>
      </w:pPr>
      <w:r>
        <w:tab/>
      </w:r>
      <w:r w:rsidR="00481B1B" w:rsidRPr="003A123A">
        <w:rPr>
          <w:position w:val="-14"/>
        </w:rPr>
        <w:object w:dxaOrig="2040" w:dyaOrig="360" w14:anchorId="6214CFEE">
          <v:shape id="_x0000_i1145" type="#_x0000_t75" style="width:102.05pt;height:18.15pt" o:ole="">
            <v:imagedata r:id="rId251" o:title=""/>
          </v:shape>
          <o:OLEObject Type="Embed" ProgID="Equation.DSMT4" ShapeID="_x0000_i1145" DrawAspect="Content" ObjectID="_1851939100" r:id="rId2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14</w:instrText>
        </w:r>
      </w:fldSimple>
      <w:r>
        <w:instrText>)</w:instrText>
      </w:r>
      <w:r>
        <w:fldChar w:fldCharType="end"/>
      </w:r>
    </w:p>
    <w:p w14:paraId="425CC3F9" w14:textId="68FA9F54" w:rsidR="00345199" w:rsidRPr="00345199" w:rsidRDefault="003A123A" w:rsidP="00345199">
      <w:pPr>
        <w:rPr>
          <w:rFonts w:ascii="Times New Roman" w:hAnsi="Times New Roman" w:cs="Times New Roman"/>
        </w:rPr>
      </w:pPr>
      <w:r>
        <w:rPr>
          <w:rFonts w:hint="eastAsia"/>
        </w:rPr>
        <w:t xml:space="preserve">    </w:t>
      </w:r>
      <w:r w:rsidR="00852D88" w:rsidRPr="00852D88">
        <w:rPr>
          <w:rFonts w:ascii="Times New Roman" w:hAnsi="Times New Roman" w:cs="Times New Roman"/>
        </w:rPr>
        <w:t xml:space="preserve">For </w:t>
      </w:r>
      <w:r w:rsidR="00852D88" w:rsidRPr="00852D88">
        <w:rPr>
          <w:rFonts w:ascii="Times New Roman" w:hAnsi="Times New Roman" w:cs="Times New Roman"/>
          <w:position w:val="-10"/>
        </w:rPr>
        <w:object w:dxaOrig="300" w:dyaOrig="300" w14:anchorId="7647C1B4">
          <v:shape id="_x0000_i1146" type="#_x0000_t75" style="width:15.05pt;height:15.05pt" o:ole="">
            <v:imagedata r:id="rId253" o:title=""/>
          </v:shape>
          <o:OLEObject Type="Embed" ProgID="Equation.DSMT4" ShapeID="_x0000_i1146" DrawAspect="Content" ObjectID="_1851939101" r:id="rId254"/>
        </w:object>
      </w:r>
      <w:r w:rsidR="00852D88" w:rsidRPr="00852D88">
        <w:rPr>
          <w:rFonts w:ascii="Times New Roman" w:hAnsi="Times New Roman" w:cs="Times New Roman"/>
        </w:rPr>
        <w:t xml:space="preserve"> and </w:t>
      </w:r>
      <w:r w:rsidR="00852D88" w:rsidRPr="00852D88">
        <w:rPr>
          <w:rFonts w:ascii="Times New Roman" w:hAnsi="Times New Roman" w:cs="Times New Roman"/>
          <w:position w:val="-10"/>
        </w:rPr>
        <w:object w:dxaOrig="320" w:dyaOrig="300" w14:anchorId="763E47EF">
          <v:shape id="_x0000_i1147" type="#_x0000_t75" style="width:16.3pt;height:15.05pt" o:ole="">
            <v:imagedata r:id="rId255" o:title=""/>
          </v:shape>
          <o:OLEObject Type="Embed" ProgID="Equation.DSMT4" ShapeID="_x0000_i1147" DrawAspect="Content" ObjectID="_1851939102" r:id="rId256"/>
        </w:object>
      </w:r>
      <w:r w:rsidR="00852D88" w:rsidRPr="00852D88">
        <w:rPr>
          <w:rFonts w:ascii="Times New Roman" w:hAnsi="Times New Roman" w:cs="Times New Roman"/>
        </w:rPr>
        <w:t xml:space="preserve">, variation in Equation (14) arises from the candidate draw. Under </w:t>
      </w:r>
      <w:r w:rsidR="00852D88" w:rsidRPr="00852D88">
        <w:rPr>
          <w:rFonts w:ascii="Times New Roman" w:hAnsi="Times New Roman" w:cs="Times New Roman"/>
          <w:position w:val="-10"/>
        </w:rPr>
        <w:object w:dxaOrig="320" w:dyaOrig="300" w14:anchorId="6E29FCD1">
          <v:shape id="_x0000_i1148" type="#_x0000_t75" style="width:16.3pt;height:15.05pt" o:ole="">
            <v:imagedata r:id="rId257" o:title=""/>
          </v:shape>
          <o:OLEObject Type="Embed" ProgID="Equation.DSMT4" ShapeID="_x0000_i1148" DrawAspect="Content" ObjectID="_1851939103" r:id="rId258"/>
        </w:object>
      </w:r>
      <w:r w:rsidR="00852D88" w:rsidRPr="00852D88">
        <w:rPr>
          <w:rFonts w:ascii="Times New Roman" w:hAnsi="Times New Roman" w:cs="Times New Roman"/>
        </w:rPr>
        <w:t xml:space="preserve">, the distribution includes both candidate variation and phase-time noise, and the median is taken over this joint outcome distribution. When evaluators are compared, the same draw </w:t>
      </w:r>
      <w:r w:rsidR="00852D88" w:rsidRPr="00852D88">
        <w:rPr>
          <w:rFonts w:ascii="Times New Roman" w:hAnsi="Times New Roman" w:cs="Times New Roman"/>
          <w:position w:val="-12"/>
        </w:rPr>
        <w:object w:dxaOrig="580" w:dyaOrig="320" w14:anchorId="117EE10D">
          <v:shape id="_x0000_i1149" type="#_x0000_t75" style="width:29.1pt;height:16.3pt" o:ole="">
            <v:imagedata r:id="rId259" o:title=""/>
          </v:shape>
          <o:OLEObject Type="Embed" ProgID="Equation.DSMT4" ShapeID="_x0000_i1149" DrawAspect="Content" ObjectID="_1851939104" r:id="rId260"/>
        </w:object>
      </w:r>
      <w:r w:rsidR="00852D88" w:rsidRPr="00852D88">
        <w:rPr>
          <w:rFonts w:ascii="Times New Roman" w:hAnsi="Times New Roman" w:cs="Times New Roman"/>
        </w:rPr>
        <w:t xml:space="preserve"> is evaluated under every evaluator, with the phase-time realization </w:t>
      </w:r>
      <w:r w:rsidR="00852D88" w:rsidRPr="00852D88">
        <w:rPr>
          <w:rFonts w:ascii="Times New Roman" w:hAnsi="Times New Roman" w:cs="Times New Roman"/>
          <w:position w:val="-10"/>
        </w:rPr>
        <w:object w:dxaOrig="180" w:dyaOrig="279" w14:anchorId="7045AB2A">
          <v:shape id="_x0000_i1150" type="#_x0000_t75" style="width:9.1pt;height:13.75pt" o:ole="">
            <v:imagedata r:id="rId261" o:title=""/>
          </v:shape>
          <o:OLEObject Type="Embed" ProgID="Equation.DSMT4" ShapeID="_x0000_i1150" DrawAspect="Content" ObjectID="_1851939105" r:id="rId262"/>
        </w:object>
      </w:r>
      <w:r w:rsidR="00852D88" w:rsidRPr="00852D88">
        <w:rPr>
          <w:rFonts w:ascii="Times New Roman" w:hAnsi="Times New Roman" w:cs="Times New Roman"/>
        </w:rPr>
        <w:t xml:space="preserve"> drawn independently of </w:t>
      </w:r>
      <w:r w:rsidR="00852D88" w:rsidRPr="00852D88">
        <w:rPr>
          <w:rFonts w:ascii="Times New Roman" w:hAnsi="Times New Roman" w:cs="Times New Roman"/>
          <w:position w:val="-4"/>
        </w:rPr>
        <w:object w:dxaOrig="200" w:dyaOrig="180" w14:anchorId="62CE3283">
          <v:shape id="_x0000_i1151" type="#_x0000_t75" style="width:10pt;height:9.1pt" o:ole="">
            <v:imagedata r:id="rId263" o:title=""/>
          </v:shape>
          <o:OLEObject Type="Embed" ProgID="Equation.DSMT4" ShapeID="_x0000_i1151" DrawAspect="Content" ObjectID="_1851939106" r:id="rId264"/>
        </w:object>
      </w:r>
      <w:r w:rsidR="00852D88" w:rsidRPr="00852D88">
        <w:rPr>
          <w:rFonts w:ascii="Times New Roman" w:hAnsi="Times New Roman" w:cs="Times New Roman"/>
        </w:rPr>
        <w:t xml:space="preserve">. </w:t>
      </w:r>
      <w:r w:rsidR="00345199" w:rsidRPr="00345199">
        <w:rPr>
          <w:rFonts w:ascii="Times New Roman" w:hAnsi="Times New Roman" w:cs="Times New Roman"/>
        </w:rPr>
        <w:t xml:space="preserve">The corresponding class mean is </w:t>
      </w:r>
      <w:r w:rsidR="00345199" w:rsidRPr="00345199">
        <w:rPr>
          <w:rFonts w:ascii="Times New Roman" w:hAnsi="Times New Roman" w:cs="Times New Roman"/>
          <w:position w:val="-14"/>
        </w:rPr>
        <w:object w:dxaOrig="1760" w:dyaOrig="340" w14:anchorId="10F97362">
          <v:shape id="_x0000_i1152" type="#_x0000_t75" style="width:87.95pt;height:16.9pt" o:ole="">
            <v:imagedata r:id="rId265" o:title=""/>
          </v:shape>
          <o:OLEObject Type="Embed" ProgID="Equation.DSMT4" ShapeID="_x0000_i1152" DrawAspect="Content" ObjectID="_1851939107" r:id="rId266"/>
        </w:object>
      </w:r>
      <w:r w:rsidR="00345199" w:rsidRPr="00345199">
        <w:rPr>
          <w:rFonts w:ascii="Times New Roman" w:hAnsi="Times New Roman" w:cs="Times New Roman"/>
        </w:rPr>
        <w:t xml:space="preserve">. </w:t>
      </w:r>
      <w:r w:rsidR="003C5CEE" w:rsidRPr="003C5CEE">
        <w:rPr>
          <w:rFonts w:ascii="Times New Roman" w:hAnsi="Times New Roman" w:cs="Times New Roman"/>
        </w:rPr>
        <w:t>This mean enters the complementary distributional analysis of Section 4 and its numerical assessment in Section 5; the class-selection objective uses the median.</w:t>
      </w:r>
    </w:p>
    <w:p w14:paraId="3CFD087D" w14:textId="6C2F6239" w:rsidR="003A123A" w:rsidRDefault="00852D88" w:rsidP="006D6D8F">
      <w:pPr>
        <w:ind w:firstLineChars="200" w:firstLine="420"/>
        <w:rPr>
          <w:rFonts w:ascii="Times New Roman" w:hAnsi="Times New Roman" w:cs="Times New Roman"/>
        </w:rPr>
      </w:pPr>
      <w:r w:rsidRPr="00852D88">
        <w:rPr>
          <w:rFonts w:ascii="Times New Roman" w:hAnsi="Times New Roman" w:cs="Times New Roman"/>
        </w:rPr>
        <w:t xml:space="preserve">Under a single evaluator </w:t>
      </w:r>
      <w:r w:rsidR="00C141DB" w:rsidRPr="00C141DB">
        <w:rPr>
          <w:rFonts w:ascii="Times New Roman" w:hAnsi="Times New Roman" w:cs="Times New Roman"/>
          <w:position w:val="-6"/>
        </w:rPr>
        <w:object w:dxaOrig="220" w:dyaOrig="200" w14:anchorId="5F035FEC">
          <v:shape id="_x0000_i1153" type="#_x0000_t75" style="width:10.95pt;height:10pt" o:ole="">
            <v:imagedata r:id="rId267" o:title=""/>
          </v:shape>
          <o:OLEObject Type="Embed" ProgID="Equation.DSMT4" ShapeID="_x0000_i1153" DrawAspect="Content" ObjectID="_1851939108" r:id="rId268"/>
        </w:object>
      </w:r>
      <w:r w:rsidRPr="00852D88">
        <w:rPr>
          <w:rFonts w:ascii="Times New Roman" w:hAnsi="Times New Roman" w:cs="Times New Roman"/>
        </w:rPr>
        <w:t xml:space="preserve">, the nominal class selection is </w:t>
      </w:r>
      <w:r w:rsidRPr="00852D88">
        <w:rPr>
          <w:rFonts w:ascii="Times New Roman" w:hAnsi="Times New Roman" w:cs="Times New Roman"/>
          <w:position w:val="-12"/>
        </w:rPr>
        <w:object w:dxaOrig="1640" w:dyaOrig="340" w14:anchorId="6BE09C39">
          <v:shape id="_x0000_i1154" type="#_x0000_t75" style="width:82pt;height:16.9pt" o:ole="">
            <v:imagedata r:id="rId269" o:title=""/>
          </v:shape>
          <o:OLEObject Type="Embed" ProgID="Equation.DSMT4" ShapeID="_x0000_i1154" DrawAspect="Content" ObjectID="_1851939109" r:id="rId270"/>
        </w:object>
      </w:r>
      <w:r w:rsidRPr="00852D88">
        <w:rPr>
          <w:rFonts w:ascii="Times New Roman" w:hAnsi="Times New Roman" w:cs="Times New Roman"/>
        </w:rPr>
        <w:t xml:space="preserve">. </w:t>
      </w:r>
      <w:r w:rsidR="008A4F05" w:rsidRPr="008A4F05">
        <w:rPr>
          <w:rFonts w:ascii="Times New Roman" w:hAnsi="Times New Roman" w:cs="Times New Roman"/>
        </w:rPr>
        <w:t>The deterministic evaluator family is</w:t>
      </w:r>
      <w:r w:rsidRPr="00852D88">
        <w:rPr>
          <w:rFonts w:ascii="Times New Roman" w:hAnsi="Times New Roman" w:cs="Times New Roman"/>
        </w:rPr>
        <w:t xml:space="preserve"> </w:t>
      </w:r>
      <w:r w:rsidR="00E840C3" w:rsidRPr="00852D88">
        <w:rPr>
          <w:rFonts w:ascii="Times New Roman" w:hAnsi="Times New Roman" w:cs="Times New Roman"/>
          <w:position w:val="-10"/>
        </w:rPr>
        <w:object w:dxaOrig="1359" w:dyaOrig="300" w14:anchorId="0F607274">
          <v:shape id="_x0000_i1155" type="#_x0000_t75" style="width:67.95pt;height:15.05pt" o:ole="">
            <v:imagedata r:id="rId271" o:title=""/>
          </v:shape>
          <o:OLEObject Type="Embed" ProgID="Equation.DSMT4" ShapeID="_x0000_i1155" DrawAspect="Content" ObjectID="_1851939110" r:id="rId272"/>
        </w:object>
      </w:r>
      <w:r w:rsidRPr="00852D88">
        <w:rPr>
          <w:rFonts w:ascii="Times New Roman" w:hAnsi="Times New Roman" w:cs="Times New Roman"/>
        </w:rPr>
        <w:t xml:space="preserve">. </w:t>
      </w:r>
      <w:r w:rsidR="00BB17B7" w:rsidRPr="00BB17B7">
        <w:rPr>
          <w:rFonts w:ascii="Times New Roman" w:hAnsi="Times New Roman" w:cs="Times New Roman"/>
        </w:rPr>
        <w:t>Its two members represent two hypotheses on how elevator capacity acts: as parallel single-request slots under</w:t>
      </w:r>
      <w:r w:rsidRPr="00852D88">
        <w:rPr>
          <w:rFonts w:ascii="Times New Roman" w:hAnsi="Times New Roman" w:cs="Times New Roman"/>
        </w:rPr>
        <w:t xml:space="preserve"> </w:t>
      </w:r>
      <w:r w:rsidRPr="00852D88">
        <w:rPr>
          <w:rFonts w:ascii="Times New Roman" w:hAnsi="Times New Roman" w:cs="Times New Roman"/>
          <w:position w:val="-10"/>
        </w:rPr>
        <w:object w:dxaOrig="300" w:dyaOrig="300" w14:anchorId="4E1AE68D">
          <v:shape id="_x0000_i1156" type="#_x0000_t75" style="width:15.05pt;height:15.05pt" o:ole="">
            <v:imagedata r:id="rId273" o:title=""/>
          </v:shape>
          <o:OLEObject Type="Embed" ProgID="Equation.DSMT4" ShapeID="_x0000_i1156" DrawAspect="Content" ObjectID="_1851939111" r:id="rId274"/>
        </w:object>
      </w:r>
      <w:r w:rsidRPr="00852D88">
        <w:rPr>
          <w:rFonts w:ascii="Times New Roman" w:hAnsi="Times New Roman" w:cs="Times New Roman"/>
        </w:rPr>
        <w:t xml:space="preserve"> </w:t>
      </w:r>
      <w:r w:rsidR="00BB17B7" w:rsidRPr="00BB17B7">
        <w:rPr>
          <w:rFonts w:ascii="Times New Roman" w:hAnsi="Times New Roman" w:cs="Times New Roman"/>
        </w:rPr>
        <w:t>or as shared trips under</w:t>
      </w:r>
      <w:r w:rsidRPr="00852D88">
        <w:rPr>
          <w:rFonts w:ascii="Times New Roman" w:hAnsi="Times New Roman" w:cs="Times New Roman"/>
        </w:rPr>
        <w:t xml:space="preserve"> </w:t>
      </w:r>
      <w:r w:rsidRPr="00852D88">
        <w:rPr>
          <w:rFonts w:ascii="Times New Roman" w:hAnsi="Times New Roman" w:cs="Times New Roman"/>
          <w:position w:val="-10"/>
        </w:rPr>
        <w:object w:dxaOrig="320" w:dyaOrig="300" w14:anchorId="716EE2B2">
          <v:shape id="_x0000_i1157" type="#_x0000_t75" style="width:16.3pt;height:15.05pt" o:ole="">
            <v:imagedata r:id="rId275" o:title=""/>
          </v:shape>
          <o:OLEObject Type="Embed" ProgID="Equation.DSMT4" ShapeID="_x0000_i1157" DrawAspect="Content" ObjectID="_1851939112" r:id="rId276"/>
        </w:object>
      </w:r>
      <w:r w:rsidR="00BB17B7">
        <w:rPr>
          <w:rFonts w:ascii="Times New Roman" w:hAnsi="Times New Roman" w:cs="Times New Roman" w:hint="eastAsia"/>
        </w:rPr>
        <w:t>.</w:t>
      </w:r>
      <w:r w:rsidRPr="00852D88">
        <w:rPr>
          <w:rFonts w:ascii="Times New Roman" w:hAnsi="Times New Roman" w:cs="Times New Roman"/>
        </w:rPr>
        <w:t xml:space="preserve"> </w:t>
      </w:r>
      <w:r w:rsidR="00BB17B7" w:rsidRPr="00BB17B7">
        <w:rPr>
          <w:rFonts w:ascii="Times New Roman" w:hAnsi="Times New Roman" w:cs="Times New Roman"/>
        </w:rPr>
        <w:t>The robust selection hedges against this structural uncertainty, and Section 4.3 gives sufficient conditions under which the two evaluators are ordered.</w:t>
      </w:r>
      <w:r w:rsidRPr="00852D88">
        <w:rPr>
          <w:rFonts w:ascii="Times New Roman" w:hAnsi="Times New Roman" w:cs="Times New Roman"/>
        </w:rPr>
        <w:t xml:space="preserve"> </w:t>
      </w:r>
      <w:r w:rsidRPr="00852D88">
        <w:rPr>
          <w:rFonts w:ascii="Times New Roman" w:hAnsi="Times New Roman" w:cs="Times New Roman"/>
          <w:position w:val="-10"/>
        </w:rPr>
        <w:object w:dxaOrig="320" w:dyaOrig="300" w14:anchorId="3FC1211B">
          <v:shape id="_x0000_i1158" type="#_x0000_t75" style="width:16.3pt;height:15.05pt" o:ole="">
            <v:imagedata r:id="rId277" o:title=""/>
          </v:shape>
          <o:OLEObject Type="Embed" ProgID="Equation.DSMT4" ShapeID="_x0000_i1158" DrawAspect="Content" ObjectID="_1851939113" r:id="rId278"/>
        </w:object>
      </w:r>
      <w:r w:rsidRPr="00852D88">
        <w:rPr>
          <w:rFonts w:ascii="Times New Roman" w:hAnsi="Times New Roman" w:cs="Times New Roman"/>
        </w:rPr>
        <w:t xml:space="preserve"> retains the reservation rules of </w:t>
      </w:r>
      <w:r w:rsidRPr="00852D88">
        <w:rPr>
          <w:rFonts w:ascii="Times New Roman" w:hAnsi="Times New Roman" w:cs="Times New Roman"/>
          <w:position w:val="-10"/>
        </w:rPr>
        <w:object w:dxaOrig="320" w:dyaOrig="300" w14:anchorId="675A230A">
          <v:shape id="_x0000_i1159" type="#_x0000_t75" style="width:16.3pt;height:15.05pt" o:ole="">
            <v:imagedata r:id="rId279" o:title=""/>
          </v:shape>
          <o:OLEObject Type="Embed" ProgID="Equation.DSMT4" ShapeID="_x0000_i1159" DrawAspect="Content" ObjectID="_1851939114" r:id="rId280"/>
        </w:object>
      </w:r>
      <w:r w:rsidR="00FF4FA5">
        <w:rPr>
          <w:rFonts w:ascii="Times New Roman" w:hAnsi="Times New Roman" w:cs="Times New Roman" w:hint="eastAsia"/>
        </w:rPr>
        <w:t xml:space="preserve"> </w:t>
      </w:r>
      <w:r w:rsidR="00FF4FA5" w:rsidRPr="00FF4FA5">
        <w:rPr>
          <w:rFonts w:ascii="Times New Roman" w:hAnsi="Times New Roman" w:cs="Times New Roman"/>
        </w:rPr>
        <w:t>and adds mean-one phase multipliers (Equation (2)). It is therefore a perturbation of</w:t>
      </w:r>
      <w:r w:rsidRPr="00852D88">
        <w:rPr>
          <w:rFonts w:ascii="Times New Roman" w:hAnsi="Times New Roman" w:cs="Times New Roman"/>
        </w:rPr>
        <w:t xml:space="preserve"> </w:t>
      </w:r>
      <w:r w:rsidR="00FF4FA5" w:rsidRPr="00852D88">
        <w:rPr>
          <w:rFonts w:ascii="Times New Roman" w:hAnsi="Times New Roman" w:cs="Times New Roman"/>
          <w:position w:val="-10"/>
        </w:rPr>
        <w:object w:dxaOrig="320" w:dyaOrig="300" w14:anchorId="4CA6BBD0">
          <v:shape id="_x0000_i1495" type="#_x0000_t75" style="width:16.3pt;height:15.05pt" o:ole="">
            <v:imagedata r:id="rId279" o:title=""/>
          </v:shape>
          <o:OLEObject Type="Embed" ProgID="Equation.DSMT4" ShapeID="_x0000_i1495" DrawAspect="Content" ObjectID="_1851939115" r:id="rId281"/>
        </w:object>
      </w:r>
      <w:r w:rsidR="00FF4FA5">
        <w:rPr>
          <w:rFonts w:ascii="Times New Roman" w:hAnsi="Times New Roman" w:cs="Times New Roman" w:hint="eastAsia"/>
        </w:rPr>
        <w:t xml:space="preserve"> </w:t>
      </w:r>
      <w:r w:rsidR="00BB17B7" w:rsidRPr="00FF4FA5">
        <w:rPr>
          <w:rFonts w:ascii="Times New Roman" w:hAnsi="Times New Roman" w:cs="Times New Roman"/>
        </w:rPr>
        <w:t>r</w:t>
      </w:r>
      <w:r w:rsidR="00BB17B7" w:rsidRPr="00BB17B7">
        <w:rPr>
          <w:rFonts w:ascii="Times New Roman" w:hAnsi="Times New Roman" w:cs="Times New Roman"/>
        </w:rPr>
        <w:t>ather than a third capacity hypothesis, and it is used to assess a selected class under trip-time variability.</w:t>
      </w:r>
      <w:r w:rsidRPr="00852D88">
        <w:rPr>
          <w:rFonts w:ascii="Times New Roman" w:hAnsi="Times New Roman" w:cs="Times New Roman"/>
        </w:rPr>
        <w:t xml:space="preserve"> The robust class decision minimizes the larger of its two median </w:t>
      </w:r>
      <w:proofErr w:type="spellStart"/>
      <w:r w:rsidRPr="00852D88">
        <w:rPr>
          <w:rFonts w:ascii="Times New Roman" w:hAnsi="Times New Roman" w:cs="Times New Roman"/>
        </w:rPr>
        <w:t>makespans</w:t>
      </w:r>
      <w:proofErr w:type="spellEnd"/>
      <w:r w:rsidRPr="00852D88">
        <w:rPr>
          <w:rFonts w:ascii="Times New Roman" w:hAnsi="Times New Roman" w:cs="Times New Roman"/>
        </w:rPr>
        <w:t>:</w:t>
      </w:r>
    </w:p>
    <w:p w14:paraId="523B65CC" w14:textId="3668B8CA" w:rsidR="003A123A" w:rsidRDefault="003A123A" w:rsidP="003A123A">
      <w:pPr>
        <w:pStyle w:val="MTDisplayEquation"/>
      </w:pPr>
      <w:r>
        <w:tab/>
      </w:r>
      <w:r w:rsidRPr="00C61224">
        <w:rPr>
          <w:position w:val="-14"/>
        </w:rPr>
        <w:object w:dxaOrig="2400" w:dyaOrig="360" w14:anchorId="1F9BF46F">
          <v:shape id="_x0000_i1162" type="#_x0000_t75" style="width:119.9pt;height:18.15pt" o:ole="">
            <v:imagedata r:id="rId282" o:title=""/>
          </v:shape>
          <o:OLEObject Type="Embed" ProgID="Equation.DSMT4" ShapeID="_x0000_i1162" DrawAspect="Content" ObjectID="_1851939116" r:id="rId2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15</w:instrText>
        </w:r>
      </w:fldSimple>
      <w:r>
        <w:instrText>)</w:instrText>
      </w:r>
      <w:r>
        <w:fldChar w:fldCharType="end"/>
      </w:r>
    </w:p>
    <w:p w14:paraId="34DE01C2" w14:textId="2F7E0E43" w:rsidR="00450A67" w:rsidRPr="00450A67" w:rsidRDefault="00BB17B7" w:rsidP="00450A67">
      <w:pPr>
        <w:rPr>
          <w:rFonts w:ascii="Times New Roman" w:hAnsi="Times New Roman" w:cs="Times New Roman"/>
        </w:rPr>
      </w:pPr>
      <w:r w:rsidRPr="00BB17B7">
        <w:rPr>
          <w:rFonts w:ascii="Times New Roman" w:hAnsi="Times New Roman" w:cs="Times New Roman"/>
        </w:rPr>
        <w:t>The class medians are not observed at the release epoch; Section 4.1 obtains them by evaluating the candidates of each class, exactly or by sampling, and applies the selection rule to the resulting scores.</w:t>
      </w:r>
      <w:r w:rsidR="00852D88" w:rsidRPr="00852D88">
        <w:rPr>
          <w:rFonts w:ascii="Times New Roman" w:hAnsi="Times New Roman" w:cs="Times New Roman"/>
        </w:rPr>
        <w:t xml:space="preserve"> Section 4 also diagnoses a descriptor-based class rule that selects a label </w:t>
      </w:r>
      <w:r w:rsidR="00852D88" w:rsidRPr="00852D88">
        <w:rPr>
          <w:rFonts w:ascii="Times New Roman" w:hAnsi="Times New Roman" w:cs="Times New Roman"/>
          <w:position w:val="-10"/>
        </w:rPr>
        <w:object w:dxaOrig="639" w:dyaOrig="300" w14:anchorId="02F85ED8">
          <v:shape id="_x0000_i1163" type="#_x0000_t75" style="width:31.95pt;height:15.05pt" o:ole="">
            <v:imagedata r:id="rId284" o:title=""/>
          </v:shape>
          <o:OLEObject Type="Embed" ProgID="Equation.DSMT4" ShapeID="_x0000_i1163" DrawAspect="Content" ObjectID="_1851939117" r:id="rId285"/>
        </w:object>
      </w:r>
      <w:r w:rsidR="00852D88" w:rsidRPr="00852D88">
        <w:rPr>
          <w:rFonts w:ascii="Times New Roman" w:hAnsi="Times New Roman" w:cs="Times New Roman"/>
        </w:rPr>
        <w:t xml:space="preserve"> from the signs of a relation between </w:t>
      </w:r>
      <w:proofErr w:type="spellStart"/>
      <w:r w:rsidR="00852D88" w:rsidRPr="00852D88">
        <w:rPr>
          <w:rFonts w:ascii="Times New Roman" w:hAnsi="Times New Roman" w:cs="Times New Roman"/>
        </w:rPr>
        <w:t>makespan</w:t>
      </w:r>
      <w:proofErr w:type="spellEnd"/>
      <w:r w:rsidR="00852D88" w:rsidRPr="00852D88">
        <w:rPr>
          <w:rFonts w:ascii="Times New Roman" w:hAnsi="Times New Roman" w:cs="Times New Roman"/>
        </w:rPr>
        <w:t xml:space="preserve"> and </w:t>
      </w:r>
      <w:r w:rsidR="00852D88" w:rsidRPr="00852D88">
        <w:rPr>
          <w:rFonts w:ascii="Times New Roman" w:hAnsi="Times New Roman" w:cs="Times New Roman"/>
          <w:position w:val="-10"/>
        </w:rPr>
        <w:object w:dxaOrig="520" w:dyaOrig="300" w14:anchorId="5A133FDB">
          <v:shape id="_x0000_i1164" type="#_x0000_t75" style="width:26pt;height:15.05pt" o:ole="">
            <v:imagedata r:id="rId286" o:title=""/>
          </v:shape>
          <o:OLEObject Type="Embed" ProgID="Equation.DSMT4" ShapeID="_x0000_i1164" DrawAspect="Content" ObjectID="_1851939118" r:id="rId287"/>
        </w:object>
      </w:r>
      <w:r w:rsidR="00852D88" w:rsidRPr="00852D88">
        <w:rPr>
          <w:rFonts w:ascii="Times New Roman" w:hAnsi="Times New Roman" w:cs="Times New Roman"/>
        </w:rPr>
        <w:t xml:space="preserve"> fitted on an evaluated training sample under a given evaluator; that rule is distinct from the within-class draw of Equation (12), and </w:t>
      </w:r>
      <w:proofErr w:type="spellStart"/>
      <w:r w:rsidR="00852D88" w:rsidRPr="00852D88">
        <w:rPr>
          <w:rFonts w:ascii="Times New Roman" w:hAnsi="Times New Roman" w:cs="Times New Roman"/>
        </w:rPr>
        <w:t>its</w:t>
      </w:r>
      <w:proofErr w:type="spellEnd"/>
      <w:r w:rsidR="00852D88" w:rsidRPr="00852D88">
        <w:rPr>
          <w:rFonts w:ascii="Times New Roman" w:hAnsi="Times New Roman" w:cs="Times New Roman"/>
        </w:rPr>
        <w:t xml:space="preserve"> fitting sample is specified in Section 5.</w:t>
      </w:r>
      <w:r w:rsidR="00852D88">
        <w:rPr>
          <w:rFonts w:ascii="Times New Roman" w:hAnsi="Times New Roman" w:cs="Times New Roman" w:hint="eastAsia"/>
        </w:rPr>
        <w:t xml:space="preserve"> </w:t>
      </w:r>
    </w:p>
    <w:p w14:paraId="1B1B47E8" w14:textId="038717D7" w:rsidR="003A123A" w:rsidRDefault="00F01251" w:rsidP="003A123A">
      <w:pPr>
        <w:rPr>
          <w:rFonts w:ascii="Times New Roman" w:hAnsi="Times New Roman" w:cs="Times New Roman"/>
          <w:b/>
          <w:bCs/>
        </w:rPr>
      </w:pPr>
      <w:r w:rsidRPr="00F01251">
        <w:rPr>
          <w:rFonts w:ascii="Times New Roman" w:hAnsi="Times New Roman" w:cs="Times New Roman"/>
          <w:b/>
          <w:bCs/>
        </w:rPr>
        <w:t>3.4.3 Candidate-wave benchmarks</w:t>
      </w:r>
    </w:p>
    <w:p w14:paraId="265DDBA9" w14:textId="77777777" w:rsidR="00F01251" w:rsidRDefault="00F01251" w:rsidP="00F01251">
      <w:pPr>
        <w:rPr>
          <w:rFonts w:ascii="Times New Roman" w:hAnsi="Times New Roman" w:cs="Times New Roman"/>
        </w:rPr>
      </w:pPr>
      <w:r>
        <w:rPr>
          <w:rFonts w:ascii="Times New Roman" w:hAnsi="Times New Roman" w:cs="Times New Roman" w:hint="eastAsia"/>
        </w:rPr>
        <w:t xml:space="preserve">    </w:t>
      </w:r>
      <w:r w:rsidRPr="00D372D9">
        <w:rPr>
          <w:rFonts w:ascii="Times New Roman" w:hAnsi="Times New Roman" w:cs="Times New Roman"/>
        </w:rPr>
        <w:t>Direct candidate selection uses deterministic scores</w:t>
      </w:r>
    </w:p>
    <w:p w14:paraId="79C09F3C" w14:textId="5556F779" w:rsidR="00F01251" w:rsidRDefault="00F01251" w:rsidP="00F01251">
      <w:pPr>
        <w:pStyle w:val="MTDisplayEquation"/>
      </w:pPr>
      <w:r>
        <w:tab/>
      </w:r>
      <w:r w:rsidR="00637BCF" w:rsidRPr="00D372D9">
        <w:rPr>
          <w:position w:val="-10"/>
        </w:rPr>
        <w:object w:dxaOrig="3440" w:dyaOrig="320" w14:anchorId="3BB00383">
          <v:shape id="_x0000_i1165" type="#_x0000_t75" style="width:171.85pt;height:16.3pt" o:ole="">
            <v:imagedata r:id="rId288" o:title=""/>
          </v:shape>
          <o:OLEObject Type="Embed" ProgID="Equation.DSMT4" ShapeID="_x0000_i1165" DrawAspect="Content" ObjectID="_1851939119" r:id="rId2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16</w:instrText>
        </w:r>
      </w:fldSimple>
      <w:r>
        <w:instrText>)</w:instrText>
      </w:r>
      <w:r>
        <w:fldChar w:fldCharType="end"/>
      </w:r>
    </w:p>
    <w:p w14:paraId="6DA9AD84" w14:textId="16E6F240" w:rsidR="00F01251" w:rsidRDefault="00852D88" w:rsidP="000E6903">
      <w:pPr>
        <w:rPr>
          <w:rFonts w:ascii="Times New Roman" w:hAnsi="Times New Roman" w:cs="Times New Roman"/>
        </w:rPr>
      </w:pPr>
      <w:r w:rsidRPr="00852D88">
        <w:rPr>
          <w:rFonts w:ascii="Times New Roman" w:hAnsi="Times New Roman" w:cs="Times New Roman"/>
        </w:rPr>
        <w:t xml:space="preserve">For an evaluator </w:t>
      </w:r>
      <w:r w:rsidR="0023736A" w:rsidRPr="0023736A">
        <w:rPr>
          <w:rFonts w:ascii="Times New Roman" w:hAnsi="Times New Roman" w:cs="Times New Roman"/>
          <w:position w:val="-10"/>
        </w:rPr>
        <w:object w:dxaOrig="720" w:dyaOrig="300" w14:anchorId="1A952611">
          <v:shape id="_x0000_i1166" type="#_x0000_t75" style="width:36pt;height:15.35pt" o:ole="">
            <v:imagedata r:id="rId290" o:title=""/>
          </v:shape>
          <o:OLEObject Type="Embed" ProgID="Equation.DSMT4" ShapeID="_x0000_i1166" DrawAspect="Content" ObjectID="_1851939120" r:id="rId291"/>
        </w:object>
      </w:r>
      <w:r w:rsidRPr="00852D88">
        <w:rPr>
          <w:rFonts w:ascii="Times New Roman" w:hAnsi="Times New Roman" w:cs="Times New Roman"/>
        </w:rPr>
        <w:t xml:space="preserve">, the pool optimum </w:t>
      </w:r>
      <w:r w:rsidR="0023736A" w:rsidRPr="0023736A">
        <w:rPr>
          <w:rFonts w:ascii="Times New Roman" w:hAnsi="Times New Roman" w:cs="Times New Roman"/>
          <w:position w:val="-16"/>
        </w:rPr>
        <w:object w:dxaOrig="1340" w:dyaOrig="360" w14:anchorId="406EC4BB">
          <v:shape id="_x0000_i1167" type="#_x0000_t75" style="width:67pt;height:18.15pt" o:ole="">
            <v:imagedata r:id="rId292" o:title=""/>
          </v:shape>
          <o:OLEObject Type="Embed" ProgID="Equation.DSMT4" ShapeID="_x0000_i1167" DrawAspect="Content" ObjectID="_1851939121" r:id="rId293"/>
        </w:object>
      </w:r>
      <w:r w:rsidRPr="00852D88">
        <w:rPr>
          <w:rFonts w:ascii="Times New Roman" w:hAnsi="Times New Roman" w:cs="Times New Roman"/>
        </w:rPr>
        <w:t xml:space="preserve"> attains the smallest score,</w:t>
      </w:r>
      <w:r>
        <w:rPr>
          <w:rFonts w:ascii="Times New Roman" w:hAnsi="Times New Roman" w:cs="Times New Roman" w:hint="eastAsia"/>
        </w:rPr>
        <w:t xml:space="preserve"> </w:t>
      </w:r>
    </w:p>
    <w:p w14:paraId="21729060" w14:textId="5229470A" w:rsidR="00F01251" w:rsidRDefault="00F01251" w:rsidP="00F01251">
      <w:pPr>
        <w:pStyle w:val="MTDisplayEquation"/>
      </w:pPr>
      <w:r>
        <w:tab/>
      </w:r>
      <w:r w:rsidR="00481B1B" w:rsidRPr="00852D88">
        <w:rPr>
          <w:position w:val="-14"/>
        </w:rPr>
        <w:object w:dxaOrig="1460" w:dyaOrig="340" w14:anchorId="5361C578">
          <v:shape id="_x0000_i1168" type="#_x0000_t75" style="width:73.25pt;height:16.9pt" o:ole="">
            <v:imagedata r:id="rId294" o:title=""/>
          </v:shape>
          <o:OLEObject Type="Embed" ProgID="Equation.DSMT4" ShapeID="_x0000_i1168" DrawAspect="Content" ObjectID="_1851939122" r:id="rId2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17</w:instrText>
        </w:r>
      </w:fldSimple>
      <w:r>
        <w:instrText>)</w:instrText>
      </w:r>
      <w:r>
        <w:fldChar w:fldCharType="end"/>
      </w:r>
    </w:p>
    <w:p w14:paraId="54816E42" w14:textId="34B4730D" w:rsidR="00852D88" w:rsidRPr="00852D88" w:rsidRDefault="00852D88" w:rsidP="00852D88">
      <w:pPr>
        <w:rPr>
          <w:rFonts w:ascii="Times New Roman" w:hAnsi="Times New Roman" w:cs="Times New Roman"/>
        </w:rPr>
      </w:pPr>
      <w:r w:rsidRPr="00852D88">
        <w:rPr>
          <w:rFonts w:ascii="Times New Roman" w:hAnsi="Times New Roman" w:cs="Times New Roman"/>
        </w:rPr>
        <w:t xml:space="preserve">Because every selection rule of Section 3.4 releases a wave from the same pool, Equation (17) is a lower bound on the </w:t>
      </w:r>
      <w:proofErr w:type="spellStart"/>
      <w:r w:rsidRPr="00852D88">
        <w:rPr>
          <w:rFonts w:ascii="Times New Roman" w:hAnsi="Times New Roman" w:cs="Times New Roman"/>
        </w:rPr>
        <w:t>makespan</w:t>
      </w:r>
      <w:proofErr w:type="spellEnd"/>
      <w:r w:rsidRPr="00852D88">
        <w:rPr>
          <w:rFonts w:ascii="Times New Roman" w:hAnsi="Times New Roman" w:cs="Times New Roman"/>
        </w:rPr>
        <w:t xml:space="preserve"> attainable under evaluator </w:t>
      </w:r>
      <w:r w:rsidRPr="00852D88">
        <w:rPr>
          <w:rFonts w:ascii="Times New Roman" w:hAnsi="Times New Roman" w:cs="Times New Roman"/>
          <w:position w:val="-6"/>
        </w:rPr>
        <w:object w:dxaOrig="220" w:dyaOrig="200" w14:anchorId="57C6B101">
          <v:shape id="_x0000_i1169" type="#_x0000_t75" style="width:10.95pt;height:10pt" o:ole="">
            <v:imagedata r:id="rId296" o:title=""/>
          </v:shape>
          <o:OLEObject Type="Embed" ProgID="Equation.DSMT4" ShapeID="_x0000_i1169" DrawAspect="Content" ObjectID="_1851939123" r:id="rId297"/>
        </w:object>
      </w:r>
      <w:r w:rsidRPr="00852D88">
        <w:rPr>
          <w:rFonts w:ascii="Times New Roman" w:hAnsi="Times New Roman" w:cs="Times New Roman"/>
        </w:rPr>
        <w:t xml:space="preserve"> by any such rule.</w:t>
      </w:r>
    </w:p>
    <w:p w14:paraId="0171ED61" w14:textId="1D8B596B" w:rsidR="00190B7A" w:rsidRDefault="00190B7A" w:rsidP="00AC23CC">
      <w:pPr>
        <w:rPr>
          <w:rFonts w:ascii="Times New Roman" w:hAnsi="Times New Roman" w:cs="Times New Roman"/>
          <w:b/>
          <w:bCs/>
        </w:rPr>
      </w:pPr>
      <w:r>
        <w:rPr>
          <w:rFonts w:ascii="Times New Roman" w:hAnsi="Times New Roman" w:cs="Times New Roman" w:hint="eastAsia"/>
          <w:b/>
          <w:bCs/>
        </w:rPr>
        <w:t>3.5 Constraints and their explanation</w:t>
      </w:r>
    </w:p>
    <w:p w14:paraId="3536B67C" w14:textId="124DCA70" w:rsidR="00190B7A" w:rsidRDefault="00190B7A" w:rsidP="00AC23CC">
      <w:pPr>
        <w:rPr>
          <w:rFonts w:ascii="Times New Roman" w:hAnsi="Times New Roman" w:cs="Times New Roman"/>
          <w:b/>
          <w:bCs/>
        </w:rPr>
      </w:pPr>
      <w:r>
        <w:rPr>
          <w:rFonts w:ascii="Times New Roman" w:hAnsi="Times New Roman" w:cs="Times New Roman" w:hint="eastAsia"/>
          <w:b/>
          <w:bCs/>
        </w:rPr>
        <w:lastRenderedPageBreak/>
        <w:t>3.5.1 Constraint formulation</w:t>
      </w:r>
    </w:p>
    <w:p w14:paraId="05614F6B" w14:textId="61A4AED9" w:rsidR="00D4251F" w:rsidRDefault="00BB17B7" w:rsidP="00D4251F">
      <w:pPr>
        <w:ind w:firstLineChars="200" w:firstLine="420"/>
        <w:rPr>
          <w:rFonts w:ascii="Times New Roman" w:hAnsi="Times New Roman" w:cs="Times New Roman"/>
        </w:rPr>
      </w:pPr>
      <w:r w:rsidRPr="00BB17B7">
        <w:rPr>
          <w:rFonts w:ascii="Times New Roman" w:hAnsi="Times New Roman" w:cs="Times New Roman"/>
        </w:rPr>
        <w:t>The three evaluators are serial reservation models, deterministic except for the phase multipliers of</w:t>
      </w:r>
      <w:r w:rsidR="0044153A" w:rsidRPr="0044153A">
        <w:rPr>
          <w:rFonts w:ascii="Times New Roman" w:hAnsi="Times New Roman" w:cs="Times New Roman"/>
        </w:rPr>
        <w:t xml:space="preserve"> </w:t>
      </w:r>
      <w:r w:rsidR="00B262D8" w:rsidRPr="00B262D8">
        <w:rPr>
          <w:rFonts w:ascii="Times New Roman" w:hAnsi="Times New Roman" w:cs="Times New Roman"/>
          <w:position w:val="-10"/>
        </w:rPr>
        <w:object w:dxaOrig="320" w:dyaOrig="300" w14:anchorId="747E53D6">
          <v:shape id="_x0000_i1170" type="#_x0000_t75" style="width:16.3pt;height:15.05pt" o:ole="">
            <v:imagedata r:id="rId298" o:title=""/>
          </v:shape>
          <o:OLEObject Type="Embed" ProgID="Equation.DSMT4" ShapeID="_x0000_i1170" DrawAspect="Content" ObjectID="_1851939124" r:id="rId299"/>
        </w:object>
      </w:r>
      <w:r>
        <w:rPr>
          <w:rFonts w:ascii="Times New Roman" w:hAnsi="Times New Roman" w:cs="Times New Roman" w:hint="eastAsia"/>
        </w:rPr>
        <w:t>.</w:t>
      </w:r>
      <w:r w:rsidR="0044153A" w:rsidRPr="0044153A">
        <w:rPr>
          <w:rFonts w:ascii="Times New Roman" w:hAnsi="Times New Roman" w:cs="Times New Roman"/>
        </w:rPr>
        <w:t xml:space="preserve"> </w:t>
      </w:r>
      <w:r w:rsidRPr="00BB17B7">
        <w:rPr>
          <w:rFonts w:ascii="Times New Roman" w:hAnsi="Times New Roman" w:cs="Times New Roman"/>
        </w:rPr>
        <w:t xml:space="preserve">Orders are reserved one at a time along the processing sequence, so the evaluators do not simulate concurrent execution, and the request times they generate need not increase along the sequence. Fig. </w:t>
      </w:r>
      <w:r w:rsidR="007F1931">
        <w:rPr>
          <w:rFonts w:ascii="Times New Roman" w:hAnsi="Times New Roman" w:cs="Times New Roman" w:hint="eastAsia"/>
        </w:rPr>
        <w:t>3.</w:t>
      </w:r>
      <w:r w:rsidRPr="00BB17B7">
        <w:rPr>
          <w:rFonts w:ascii="Times New Roman" w:hAnsi="Times New Roman" w:cs="Times New Roman"/>
        </w:rPr>
        <w:t>1(b) illustrates the reservation of one order. Section 5 cross-validates the evaluators against an event-driven simulation that uses the same physical specification but executes trips concurrently.</w:t>
      </w:r>
      <w:r w:rsidR="0044153A">
        <w:rPr>
          <w:rFonts w:ascii="Times New Roman" w:hAnsi="Times New Roman" w:cs="Times New Roman" w:hint="eastAsia"/>
        </w:rPr>
        <w:t xml:space="preserve"> </w:t>
      </w:r>
    </w:p>
    <w:p w14:paraId="64B72107" w14:textId="055752ED" w:rsidR="00190B7A" w:rsidRDefault="00D4251F" w:rsidP="00D4251F">
      <w:pPr>
        <w:rPr>
          <w:rFonts w:ascii="Times New Roman" w:hAnsi="Times New Roman" w:cs="Times New Roman"/>
        </w:rPr>
      </w:pPr>
      <w:r w:rsidRPr="00D4251F">
        <w:rPr>
          <w:rFonts w:ascii="Times New Roman" w:hAnsi="Times New Roman" w:cs="Times New Roman"/>
          <w:b/>
          <w:bCs/>
        </w:rPr>
        <w:t xml:space="preserve">Processing sequence and AMR assignment. </w:t>
      </w:r>
      <w:r w:rsidRPr="00D4251F">
        <w:rPr>
          <w:rFonts w:ascii="Times New Roman" w:hAnsi="Times New Roman" w:cs="Times New Roman"/>
        </w:rPr>
        <w:t>Each order</w:t>
      </w:r>
      <w:r>
        <w:rPr>
          <w:rFonts w:ascii="Times New Roman" w:hAnsi="Times New Roman" w:cs="Times New Roman"/>
        </w:rPr>
        <w:t>’</w:t>
      </w:r>
      <w:r w:rsidRPr="00D4251F">
        <w:rPr>
          <w:rFonts w:ascii="Times New Roman" w:hAnsi="Times New Roman" w:cs="Times New Roman"/>
        </w:rPr>
        <w:t xml:space="preserve">s complete route is reserved before the next order is considered. </w:t>
      </w:r>
      <w:r w:rsidR="00BB17B7" w:rsidRPr="00BB17B7">
        <w:rPr>
          <w:rFonts w:ascii="Times New Roman" w:hAnsi="Times New Roman" w:cs="Times New Roman"/>
        </w:rPr>
        <w:t>After the first</w:t>
      </w:r>
      <w:r w:rsidR="00BB17B7">
        <w:rPr>
          <w:rFonts w:ascii="Times New Roman" w:hAnsi="Times New Roman" w:cs="Times New Roman" w:hint="eastAsia"/>
        </w:rPr>
        <w:t xml:space="preserve"> </w:t>
      </w:r>
      <w:r w:rsidR="00BB17B7" w:rsidRPr="00BE599B">
        <w:rPr>
          <w:rFonts w:ascii="Times New Roman" w:hAnsi="Times New Roman" w:cs="Times New Roman"/>
          <w:position w:val="-10"/>
        </w:rPr>
        <w:object w:dxaOrig="420" w:dyaOrig="279" w14:anchorId="01BDB4AD">
          <v:shape id="_x0000_i1439" type="#_x0000_t75" style="width:20.95pt;height:13.75pt" o:ole="">
            <v:imagedata r:id="rId300" o:title=""/>
          </v:shape>
          <o:OLEObject Type="Embed" ProgID="Equation.DSMT4" ShapeID="_x0000_i1439" DrawAspect="Content" ObjectID="_1851939125" r:id="rId301"/>
        </w:object>
      </w:r>
      <w:r w:rsidR="00BB17B7">
        <w:rPr>
          <w:rFonts w:ascii="Times New Roman" w:hAnsi="Times New Roman" w:cs="Times New Roman" w:hint="eastAsia"/>
        </w:rPr>
        <w:t xml:space="preserve"> </w:t>
      </w:r>
      <w:r w:rsidR="00BB17B7" w:rsidRPr="00BB17B7">
        <w:rPr>
          <w:rFonts w:ascii="Times New Roman" w:hAnsi="Times New Roman" w:cs="Times New Roman"/>
        </w:rPr>
        <w:t>orders have been reserved,</w:t>
      </w:r>
      <w:r w:rsidRPr="00D4251F">
        <w:rPr>
          <w:rFonts w:ascii="Times New Roman" w:hAnsi="Times New Roman" w:cs="Times New Roman"/>
        </w:rPr>
        <w:t xml:space="preserve"> </w:t>
      </w:r>
      <w:r w:rsidR="00BE599B" w:rsidRPr="00BE599B">
        <w:rPr>
          <w:rFonts w:ascii="Times New Roman" w:hAnsi="Times New Roman" w:cs="Times New Roman"/>
          <w:position w:val="-10"/>
        </w:rPr>
        <w:object w:dxaOrig="440" w:dyaOrig="320" w14:anchorId="135C0EA2">
          <v:shape id="_x0000_i1171" type="#_x0000_t75" style="width:21.9pt;height:16.3pt" o:ole="">
            <v:imagedata r:id="rId302" o:title=""/>
          </v:shape>
          <o:OLEObject Type="Embed" ProgID="Equation.DSMT4" ShapeID="_x0000_i1171" DrawAspect="Content" ObjectID="_1851939126" r:id="rId303"/>
        </w:object>
      </w:r>
      <w:r w:rsidR="00BB17B7">
        <w:rPr>
          <w:rFonts w:ascii="Times New Roman" w:hAnsi="Times New Roman" w:cs="Times New Roman" w:hint="eastAsia"/>
        </w:rPr>
        <w:t xml:space="preserve"> denotes the next availability time of AMR </w:t>
      </w:r>
      <w:r w:rsidR="00BB17B7" w:rsidRPr="00BB17B7">
        <w:rPr>
          <w:rFonts w:ascii="Times New Roman" w:hAnsi="Times New Roman" w:cs="Times New Roman" w:hint="eastAsia"/>
          <w:i/>
          <w:iCs/>
        </w:rPr>
        <w:t>a</w:t>
      </w:r>
      <w:r w:rsidRPr="00D4251F">
        <w:rPr>
          <w:rFonts w:ascii="Times New Roman" w:hAnsi="Times New Roman" w:cs="Times New Roman"/>
        </w:rPr>
        <w:t xml:space="preserve"> and </w:t>
      </w:r>
      <w:r w:rsidR="00BE599B" w:rsidRPr="00BE599B">
        <w:rPr>
          <w:rFonts w:ascii="Times New Roman" w:hAnsi="Times New Roman" w:cs="Times New Roman"/>
          <w:position w:val="-10"/>
        </w:rPr>
        <w:object w:dxaOrig="400" w:dyaOrig="320" w14:anchorId="31FC0CE1">
          <v:shape id="_x0000_i1172" type="#_x0000_t75" style="width:19.7pt;height:16.3pt" o:ole="">
            <v:imagedata r:id="rId304" o:title=""/>
          </v:shape>
          <o:OLEObject Type="Embed" ProgID="Equation.DSMT4" ShapeID="_x0000_i1172" DrawAspect="Content" ObjectID="_1851939127" r:id="rId305"/>
        </w:object>
      </w:r>
      <w:r w:rsidRPr="00D4251F">
        <w:rPr>
          <w:rFonts w:ascii="Times New Roman" w:hAnsi="Times New Roman" w:cs="Times New Roman"/>
        </w:rPr>
        <w:t xml:space="preserve"> </w:t>
      </w:r>
      <w:r w:rsidR="00BB17B7" w:rsidRPr="00BB17B7">
        <w:rPr>
          <w:rFonts w:ascii="Times New Roman" w:hAnsi="Times New Roman" w:cs="Times New Roman"/>
        </w:rPr>
        <w:t>the floor at which it becomes available;</w:t>
      </w:r>
      <w:r w:rsidR="00BB17B7">
        <w:rPr>
          <w:rFonts w:ascii="Times New Roman" w:hAnsi="Times New Roman" w:cs="Times New Roman" w:hint="eastAsia"/>
        </w:rPr>
        <w:t xml:space="preserve"> initially,</w:t>
      </w:r>
      <w:r w:rsidR="006F574E">
        <w:rPr>
          <w:rFonts w:ascii="Times New Roman" w:hAnsi="Times New Roman" w:cs="Times New Roman" w:hint="eastAsia"/>
        </w:rPr>
        <w:t xml:space="preserve"> </w:t>
      </w:r>
      <w:r w:rsidR="00BE599B" w:rsidRPr="00BE599B">
        <w:rPr>
          <w:rFonts w:ascii="Times New Roman" w:hAnsi="Times New Roman" w:cs="Times New Roman"/>
          <w:position w:val="-10"/>
        </w:rPr>
        <w:object w:dxaOrig="700" w:dyaOrig="320" w14:anchorId="1ACFFD7B">
          <v:shape id="_x0000_i1174" type="#_x0000_t75" style="width:35.35pt;height:16.3pt" o:ole="">
            <v:imagedata r:id="rId306" o:title=""/>
          </v:shape>
          <o:OLEObject Type="Embed" ProgID="Equation.DSMT4" ShapeID="_x0000_i1174" DrawAspect="Content" ObjectID="_1851939128" r:id="rId307"/>
        </w:object>
      </w:r>
      <w:r w:rsidRPr="00D4251F">
        <w:rPr>
          <w:rFonts w:ascii="Times New Roman" w:hAnsi="Times New Roman" w:cs="Times New Roman"/>
        </w:rPr>
        <w:t xml:space="preserve"> and </w:t>
      </w:r>
      <w:r w:rsidR="00BE599B" w:rsidRPr="00BE599B">
        <w:rPr>
          <w:rFonts w:ascii="Times New Roman" w:hAnsi="Times New Roman" w:cs="Times New Roman"/>
          <w:position w:val="-10"/>
        </w:rPr>
        <w:object w:dxaOrig="720" w:dyaOrig="320" w14:anchorId="0DE84A49">
          <v:shape id="_x0000_i1175" type="#_x0000_t75" style="width:36pt;height:16.3pt" o:ole="">
            <v:imagedata r:id="rId308" o:title=""/>
          </v:shape>
          <o:OLEObject Type="Embed" ProgID="Equation.DSMT4" ShapeID="_x0000_i1175" DrawAspect="Content" ObjectID="_1851939129" r:id="rId309"/>
        </w:object>
      </w:r>
      <w:r w:rsidRPr="00D4251F">
        <w:rPr>
          <w:rFonts w:ascii="Times New Roman" w:hAnsi="Times New Roman" w:cs="Times New Roman"/>
        </w:rPr>
        <w:t xml:space="preserve">. </w:t>
      </w:r>
      <w:r w:rsidR="003D5025" w:rsidRPr="003D5025">
        <w:rPr>
          <w:rFonts w:ascii="Times New Roman" w:hAnsi="Times New Roman" w:cs="Times New Roman"/>
        </w:rPr>
        <w:t xml:space="preserve">For a finite index set </w:t>
      </w:r>
      <w:r w:rsidR="003D5025" w:rsidRPr="003D5025">
        <w:rPr>
          <w:rFonts w:ascii="Times New Roman" w:hAnsi="Times New Roman" w:cs="Times New Roman"/>
          <w:position w:val="-4"/>
        </w:rPr>
        <w:object w:dxaOrig="240" w:dyaOrig="220" w14:anchorId="76437EDE">
          <v:shape id="_x0000_i1176" type="#_x0000_t75" style="width:11.9pt;height:10.95pt" o:ole="">
            <v:imagedata r:id="rId310" o:title=""/>
          </v:shape>
          <o:OLEObject Type="Embed" ProgID="Equation.DSMT4" ShapeID="_x0000_i1176" DrawAspect="Content" ObjectID="_1851939130" r:id="rId311"/>
        </w:object>
      </w:r>
      <w:r w:rsidR="003D5025" w:rsidRPr="003D5025">
        <w:rPr>
          <w:rFonts w:ascii="Times New Roman" w:hAnsi="Times New Roman" w:cs="Times New Roman"/>
        </w:rPr>
        <w:t xml:space="preserve"> and real values </w:t>
      </w:r>
      <w:r w:rsidR="003D5025" w:rsidRPr="003D5025">
        <w:rPr>
          <w:rFonts w:ascii="Times New Roman" w:hAnsi="Times New Roman" w:cs="Times New Roman"/>
          <w:position w:val="-10"/>
        </w:rPr>
        <w:object w:dxaOrig="240" w:dyaOrig="300" w14:anchorId="5F40B364">
          <v:shape id="_x0000_i1177" type="#_x0000_t75" style="width:11.9pt;height:15.05pt" o:ole="">
            <v:imagedata r:id="rId312" o:title=""/>
          </v:shape>
          <o:OLEObject Type="Embed" ProgID="Equation.DSMT4" ShapeID="_x0000_i1177" DrawAspect="Content" ObjectID="_1851939131" r:id="rId313"/>
        </w:object>
      </w:r>
      <w:r w:rsidR="003D5025" w:rsidRPr="003D5025">
        <w:rPr>
          <w:rFonts w:ascii="Times New Roman" w:hAnsi="Times New Roman" w:cs="Times New Roman"/>
        </w:rPr>
        <w:t xml:space="preserve">, </w:t>
      </w:r>
      <w:r w:rsidR="003D5025" w:rsidRPr="003D5025">
        <w:rPr>
          <w:rFonts w:ascii="Times New Roman" w:hAnsi="Times New Roman" w:cs="Times New Roman"/>
          <w:position w:val="-6"/>
        </w:rPr>
        <w:object w:dxaOrig="540" w:dyaOrig="240" w14:anchorId="19282421">
          <v:shape id="_x0000_i1178" type="#_x0000_t75" style="width:26.9pt;height:11.9pt" o:ole="">
            <v:imagedata r:id="rId314" o:title=""/>
          </v:shape>
          <o:OLEObject Type="Embed" ProgID="Equation.DSMT4" ShapeID="_x0000_i1178" DrawAspect="Content" ObjectID="_1851939132" r:id="rId315"/>
        </w:object>
      </w:r>
      <w:r w:rsidR="003D5025" w:rsidRPr="003D5025">
        <w:rPr>
          <w:rFonts w:ascii="Times New Roman" w:hAnsi="Times New Roman" w:cs="Times New Roman"/>
        </w:rPr>
        <w:t xml:space="preserve">, </w:t>
      </w:r>
      <w:r w:rsidR="003D5025" w:rsidRPr="003D5025">
        <w:rPr>
          <w:rFonts w:ascii="Times New Roman" w:hAnsi="Times New Roman" w:cs="Times New Roman"/>
          <w:position w:val="-10"/>
        </w:rPr>
        <w:object w:dxaOrig="1640" w:dyaOrig="300" w14:anchorId="1615E93F">
          <v:shape id="_x0000_i1179" type="#_x0000_t75" style="width:82pt;height:15.05pt" o:ole="">
            <v:imagedata r:id="rId316" o:title=""/>
          </v:shape>
          <o:OLEObject Type="Embed" ProgID="Equation.DSMT4" ShapeID="_x0000_i1179" DrawAspect="Content" ObjectID="_1851939133" r:id="rId317"/>
        </w:object>
      </w:r>
      <w:r w:rsidR="003D5025" w:rsidRPr="003D5025">
        <w:rPr>
          <w:rFonts w:ascii="Times New Roman" w:hAnsi="Times New Roman" w:cs="Times New Roman"/>
        </w:rPr>
        <w:t xml:space="preserve"> </w:t>
      </w:r>
      <w:r w:rsidR="00737F5C" w:rsidRPr="00737F5C">
        <w:rPr>
          <w:rFonts w:ascii="Times New Roman" w:hAnsi="Times New Roman" w:cs="Times New Roman"/>
        </w:rPr>
        <w:t>denotes the smallest index among those attaining</w:t>
      </w:r>
      <w:r w:rsidR="003D5025" w:rsidRPr="003D5025">
        <w:rPr>
          <w:rFonts w:ascii="Times New Roman" w:hAnsi="Times New Roman" w:cs="Times New Roman"/>
        </w:rPr>
        <w:t xml:space="preserve"> </w:t>
      </w:r>
      <w:r w:rsidR="003D5025" w:rsidRPr="003D5025">
        <w:rPr>
          <w:rFonts w:ascii="Times New Roman" w:hAnsi="Times New Roman" w:cs="Times New Roman"/>
          <w:position w:val="-10"/>
        </w:rPr>
        <w:object w:dxaOrig="680" w:dyaOrig="300" w14:anchorId="0E5806EE">
          <v:shape id="_x0000_i1180" type="#_x0000_t75" style="width:34.1pt;height:15.05pt" o:ole="">
            <v:imagedata r:id="rId318" o:title=""/>
          </v:shape>
          <o:OLEObject Type="Embed" ProgID="Equation.DSMT4" ShapeID="_x0000_i1180" DrawAspect="Content" ObjectID="_1851939134" r:id="rId319"/>
        </w:object>
      </w:r>
      <w:r w:rsidR="00737F5C">
        <w:rPr>
          <w:rFonts w:ascii="Times New Roman" w:hAnsi="Times New Roman" w:cs="Times New Roman" w:hint="eastAsia"/>
        </w:rPr>
        <w:t xml:space="preserve">. </w:t>
      </w:r>
      <w:r w:rsidR="00737F5C" w:rsidRPr="00737F5C">
        <w:rPr>
          <w:rFonts w:ascii="Times New Roman" w:hAnsi="Times New Roman" w:cs="Times New Roman"/>
        </w:rPr>
        <w:t>This rule makes each selection in Equations (18), (23), and (27) unique.</w:t>
      </w:r>
      <w:r w:rsidR="003D5025" w:rsidRPr="003D5025">
        <w:rPr>
          <w:rFonts w:ascii="Times New Roman" w:hAnsi="Times New Roman" w:cs="Times New Roman"/>
        </w:rPr>
        <w:t xml:space="preserve"> Order </w:t>
      </w:r>
      <w:r w:rsidR="003D5025" w:rsidRPr="003D5025">
        <w:rPr>
          <w:rFonts w:ascii="Times New Roman" w:hAnsi="Times New Roman" w:cs="Times New Roman"/>
          <w:position w:val="-12"/>
        </w:rPr>
        <w:object w:dxaOrig="240" w:dyaOrig="340" w14:anchorId="1ECF25CD">
          <v:shape id="_x0000_i1181" type="#_x0000_t75" style="width:11.9pt;height:16.9pt" o:ole="">
            <v:imagedata r:id="rId320" o:title=""/>
          </v:shape>
          <o:OLEObject Type="Embed" ProgID="Equation.DSMT4" ShapeID="_x0000_i1181" DrawAspect="Content" ObjectID="_1851939135" r:id="rId321"/>
        </w:object>
      </w:r>
      <w:r w:rsidR="003D5025" w:rsidRPr="003D5025">
        <w:rPr>
          <w:rFonts w:ascii="Times New Roman" w:hAnsi="Times New Roman" w:cs="Times New Roman"/>
        </w:rPr>
        <w:t xml:space="preserve"> is assigned to the earliest-available AMR, with ties resolved by AMR index, and begins at</w:t>
      </w:r>
    </w:p>
    <w:p w14:paraId="5BE79A94" w14:textId="7E508654" w:rsidR="00190B7A" w:rsidRDefault="00190B7A" w:rsidP="00190B7A">
      <w:pPr>
        <w:pStyle w:val="MTDisplayEquation"/>
      </w:pPr>
      <w:r>
        <w:tab/>
      </w:r>
      <w:r w:rsidRPr="00047150">
        <w:rPr>
          <w:position w:val="-22"/>
        </w:rPr>
        <w:object w:dxaOrig="4300" w:dyaOrig="440" w14:anchorId="434FBA9E">
          <v:shape id="_x0000_i1182" type="#_x0000_t75" style="width:215.05pt;height:21.9pt" o:ole="">
            <v:imagedata r:id="rId322" o:title=""/>
          </v:shape>
          <o:OLEObject Type="Embed" ProgID="Equation.DSMT4" ShapeID="_x0000_i1182" DrawAspect="Content" ObjectID="_1851939136" r:id="rId3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18</w:instrText>
        </w:r>
      </w:fldSimple>
      <w:r>
        <w:instrText>)</w:instrText>
      </w:r>
      <w:r>
        <w:fldChar w:fldCharType="end"/>
      </w:r>
    </w:p>
    <w:p w14:paraId="050414EC" w14:textId="112A919B" w:rsidR="00190B7A" w:rsidRDefault="00190B7A" w:rsidP="00190B7A">
      <w:pPr>
        <w:ind w:firstLineChars="200" w:firstLine="420"/>
        <w:rPr>
          <w:rFonts w:ascii="Times New Roman" w:hAnsi="Times New Roman" w:cs="Times New Roman"/>
        </w:rPr>
      </w:pPr>
      <w:r w:rsidRPr="00047150">
        <w:rPr>
          <w:rFonts w:ascii="Times New Roman" w:hAnsi="Times New Roman" w:cs="Times New Roman"/>
        </w:rPr>
        <w:t xml:space="preserve">An elevator request specifies an origin </w:t>
      </w:r>
      <w:r w:rsidRPr="00047150">
        <w:rPr>
          <w:rFonts w:ascii="Times New Roman" w:hAnsi="Times New Roman" w:cs="Times New Roman" w:hint="eastAsia"/>
          <w:i/>
          <w:iCs/>
        </w:rPr>
        <w:t>g</w:t>
      </w:r>
      <w:r w:rsidRPr="00047150">
        <w:rPr>
          <w:rFonts w:ascii="Times New Roman" w:hAnsi="Times New Roman" w:cs="Times New Roman"/>
        </w:rPr>
        <w:t xml:space="preserve">, a destination </w:t>
      </w:r>
      <w:r w:rsidRPr="00047150">
        <w:rPr>
          <w:rFonts w:ascii="Times New Roman" w:hAnsi="Times New Roman" w:cs="Times New Roman"/>
          <w:position w:val="-10"/>
        </w:rPr>
        <w:object w:dxaOrig="520" w:dyaOrig="300" w14:anchorId="763EB2E4">
          <v:shape id="_x0000_i1183" type="#_x0000_t75" style="width:26pt;height:15.05pt" o:ole="">
            <v:imagedata r:id="rId324" o:title=""/>
          </v:shape>
          <o:OLEObject Type="Embed" ProgID="Equation.DSMT4" ShapeID="_x0000_i1183" DrawAspect="Content" ObjectID="_1851939137" r:id="rId325"/>
        </w:object>
      </w:r>
      <w:r w:rsidRPr="00047150">
        <w:rPr>
          <w:rFonts w:ascii="Times New Roman" w:hAnsi="Times New Roman" w:cs="Times New Roman"/>
        </w:rPr>
        <w:t xml:space="preserve">, and a request time </w:t>
      </w:r>
      <w:r w:rsidRPr="00047150">
        <w:rPr>
          <w:rFonts w:ascii="Times New Roman" w:hAnsi="Times New Roman" w:cs="Times New Roman" w:hint="eastAsia"/>
          <w:i/>
          <w:iCs/>
        </w:rPr>
        <w:t>t</w:t>
      </w:r>
      <w:r w:rsidRPr="00047150">
        <w:rPr>
          <w:rFonts w:ascii="Times New Roman" w:hAnsi="Times New Roman" w:cs="Times New Roman"/>
        </w:rPr>
        <w:t xml:space="preserve">. </w:t>
      </w:r>
      <w:r w:rsidR="00624291" w:rsidRPr="00624291">
        <w:rPr>
          <w:rFonts w:ascii="Times New Roman" w:hAnsi="Times New Roman" w:cs="Times New Roman"/>
        </w:rPr>
        <w:t xml:space="preserve">The elevator reservation state is denoted by </w:t>
      </w:r>
      <w:r w:rsidR="00624291" w:rsidRPr="00624291">
        <w:rPr>
          <w:rFonts w:ascii="Times New Roman" w:hAnsi="Times New Roman" w:cs="Times New Roman"/>
          <w:position w:val="-10"/>
        </w:rPr>
        <w:object w:dxaOrig="279" w:dyaOrig="300" w14:anchorId="470FACA6">
          <v:shape id="_x0000_i1184" type="#_x0000_t75" style="width:14.1pt;height:15.05pt" o:ole="">
            <v:imagedata r:id="rId326" o:title=""/>
          </v:shape>
          <o:OLEObject Type="Embed" ProgID="Equation.DSMT4" ShapeID="_x0000_i1184" DrawAspect="Content" ObjectID="_1851939138" r:id="rId327"/>
        </w:object>
      </w:r>
      <w:r w:rsidR="00624291" w:rsidRPr="00624291">
        <w:rPr>
          <w:rFonts w:ascii="Times New Roman" w:hAnsi="Times New Roman" w:cs="Times New Roman"/>
        </w:rPr>
        <w:t>.</w:t>
      </w:r>
      <w:r w:rsidRPr="00047150">
        <w:rPr>
          <w:rFonts w:ascii="Times New Roman" w:hAnsi="Times New Roman" w:cs="Times New Roman"/>
        </w:rPr>
        <w:t xml:space="preserve"> The request updates this state and returns a completion time:</w:t>
      </w:r>
    </w:p>
    <w:p w14:paraId="08A355F7" w14:textId="0BF063FE" w:rsidR="00190B7A" w:rsidRDefault="00190B7A" w:rsidP="00190B7A">
      <w:pPr>
        <w:pStyle w:val="MTDisplayEquation"/>
      </w:pPr>
      <w:r>
        <w:tab/>
      </w:r>
      <w:r w:rsidRPr="00047150">
        <w:rPr>
          <w:position w:val="-10"/>
        </w:rPr>
        <w:object w:dxaOrig="2120" w:dyaOrig="320" w14:anchorId="6A84023C">
          <v:shape id="_x0000_i1185" type="#_x0000_t75" style="width:106.1pt;height:16.3pt" o:ole="">
            <v:imagedata r:id="rId328" o:title=""/>
          </v:shape>
          <o:OLEObject Type="Embed" ProgID="Equation.DSMT4" ShapeID="_x0000_i1185" DrawAspect="Content" ObjectID="_1851939139" r:id="rId3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19</w:instrText>
        </w:r>
      </w:fldSimple>
      <w:r>
        <w:instrText>)</w:instrText>
      </w:r>
      <w:r>
        <w:fldChar w:fldCharType="end"/>
      </w:r>
    </w:p>
    <w:p w14:paraId="7D2588FE" w14:textId="77777777" w:rsidR="00190B7A" w:rsidRDefault="00190B7A" w:rsidP="00190B7A">
      <w:pPr>
        <w:rPr>
          <w:rFonts w:ascii="Times New Roman" w:hAnsi="Times New Roman" w:cs="Times New Roman"/>
        </w:rPr>
      </w:pPr>
      <w:r w:rsidRPr="00047150">
        <w:rPr>
          <w:rFonts w:ascii="Times New Roman" w:hAnsi="Times New Roman" w:cs="Times New Roman"/>
        </w:rPr>
        <w:t xml:space="preserve">Within a fixed evaluation, </w:t>
      </w:r>
      <w:r w:rsidRPr="00047150">
        <w:rPr>
          <w:rFonts w:ascii="Times New Roman" w:hAnsi="Times New Roman" w:cs="Times New Roman"/>
          <w:position w:val="-10"/>
        </w:rPr>
        <w:object w:dxaOrig="920" w:dyaOrig="300" w14:anchorId="6556A2F1">
          <v:shape id="_x0000_i1186" type="#_x0000_t75" style="width:46pt;height:15.05pt" o:ole="">
            <v:imagedata r:id="rId330" o:title=""/>
          </v:shape>
          <o:OLEObject Type="Embed" ProgID="Equation.DSMT4" ShapeID="_x0000_i1186" DrawAspect="Content" ObjectID="_1851939140" r:id="rId331"/>
        </w:object>
      </w:r>
      <w:r w:rsidRPr="00047150">
        <w:rPr>
          <w:rFonts w:ascii="Times New Roman" w:hAnsi="Times New Roman" w:cs="Times New Roman"/>
        </w:rPr>
        <w:t xml:space="preserve"> denotes the returned time </w:t>
      </w:r>
      <w:r w:rsidRPr="00047150">
        <w:rPr>
          <w:rFonts w:ascii="Times New Roman" w:hAnsi="Times New Roman" w:cs="Times New Roman"/>
          <w:position w:val="-6"/>
        </w:rPr>
        <w:object w:dxaOrig="160" w:dyaOrig="279" w14:anchorId="47B5EE03">
          <v:shape id="_x0000_i1187" type="#_x0000_t75" style="width:8.15pt;height:13.75pt" o:ole="">
            <v:imagedata r:id="rId332" o:title=""/>
          </v:shape>
          <o:OLEObject Type="Embed" ProgID="Equation.DSMT4" ShapeID="_x0000_i1187" DrawAspect="Content" ObjectID="_1851939141" r:id="rId333"/>
        </w:object>
      </w:r>
      <w:r w:rsidRPr="00047150">
        <w:rPr>
          <w:rFonts w:ascii="Times New Roman" w:hAnsi="Times New Roman" w:cs="Times New Roman"/>
        </w:rPr>
        <w:t xml:space="preserve">, with every call replacing </w:t>
      </w:r>
      <w:r w:rsidRPr="00047150">
        <w:rPr>
          <w:rFonts w:ascii="Times New Roman" w:hAnsi="Times New Roman" w:cs="Times New Roman"/>
          <w:position w:val="-10"/>
        </w:rPr>
        <w:object w:dxaOrig="279" w:dyaOrig="300" w14:anchorId="2978C999">
          <v:shape id="_x0000_i1188" type="#_x0000_t75" style="width:13.75pt;height:15.05pt" o:ole="">
            <v:imagedata r:id="rId334" o:title=""/>
          </v:shape>
          <o:OLEObject Type="Embed" ProgID="Equation.DSMT4" ShapeID="_x0000_i1188" DrawAspect="Content" ObjectID="_1851939142" r:id="rId335"/>
        </w:object>
      </w:r>
      <w:r w:rsidRPr="00047150">
        <w:rPr>
          <w:rFonts w:ascii="Times New Roman" w:hAnsi="Times New Roman" w:cs="Times New Roman"/>
        </w:rPr>
        <w:t xml:space="preserve"> by </w:t>
      </w:r>
      <w:r w:rsidRPr="00047150">
        <w:rPr>
          <w:rFonts w:ascii="Times New Roman" w:hAnsi="Times New Roman" w:cs="Times New Roman"/>
          <w:position w:val="-10"/>
        </w:rPr>
        <w:object w:dxaOrig="279" w:dyaOrig="320" w14:anchorId="19DACAA0">
          <v:shape id="_x0000_i1189" type="#_x0000_t75" style="width:13.75pt;height:16.3pt" o:ole="">
            <v:imagedata r:id="rId336" o:title=""/>
          </v:shape>
          <o:OLEObject Type="Embed" ProgID="Equation.DSMT4" ShapeID="_x0000_i1189" DrawAspect="Content" ObjectID="_1851939143" r:id="rId337"/>
        </w:object>
      </w:r>
      <w:r w:rsidRPr="00047150">
        <w:rPr>
          <w:rFonts w:ascii="Times New Roman" w:hAnsi="Times New Roman" w:cs="Times New Roman"/>
        </w:rPr>
        <w:t>. The assigned AMR first reaches the order</w:t>
      </w:r>
      <w:r>
        <w:rPr>
          <w:rFonts w:ascii="Times New Roman" w:hAnsi="Times New Roman" w:cs="Times New Roman"/>
        </w:rPr>
        <w:t>’</w:t>
      </w:r>
      <w:r w:rsidRPr="00047150">
        <w:rPr>
          <w:rFonts w:ascii="Times New Roman" w:hAnsi="Times New Roman" w:cs="Times New Roman"/>
        </w:rPr>
        <w:t>s source and completes pickup:</w:t>
      </w:r>
    </w:p>
    <w:p w14:paraId="2405752E" w14:textId="0AFD9DEE" w:rsidR="00190B7A" w:rsidRDefault="00190B7A" w:rsidP="00190B7A">
      <w:pPr>
        <w:pStyle w:val="MTDisplayEquation"/>
      </w:pPr>
      <w:r>
        <w:tab/>
      </w:r>
      <w:r w:rsidRPr="00047150">
        <w:rPr>
          <w:position w:val="-36"/>
        </w:rPr>
        <w:object w:dxaOrig="4180" w:dyaOrig="820" w14:anchorId="799C2002">
          <v:shape id="_x0000_i1190" type="#_x0000_t75" style="width:209.1pt;height:41pt" o:ole="">
            <v:imagedata r:id="rId338" o:title=""/>
          </v:shape>
          <o:OLEObject Type="Embed" ProgID="Equation.DSMT4" ShapeID="_x0000_i1190" DrawAspect="Content" ObjectID="_1851939144" r:id="rId3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20</w:instrText>
        </w:r>
      </w:fldSimple>
      <w:r>
        <w:instrText>)</w:instrText>
      </w:r>
      <w:r>
        <w:fldChar w:fldCharType="end"/>
      </w:r>
    </w:p>
    <w:p w14:paraId="006D37C3" w14:textId="77777777" w:rsidR="00190B7A" w:rsidRDefault="00190B7A" w:rsidP="00190B7A">
      <w:pPr>
        <w:rPr>
          <w:rFonts w:ascii="Times New Roman" w:hAnsi="Times New Roman" w:cs="Times New Roman"/>
        </w:rPr>
      </w:pPr>
      <w:r w:rsidRPr="00047150">
        <w:rPr>
          <w:rFonts w:ascii="Times New Roman" w:hAnsi="Times New Roman" w:cs="Times New Roman"/>
        </w:rPr>
        <w:t xml:space="preserve">It then reaches the destination and completes delivery: </w:t>
      </w:r>
    </w:p>
    <w:p w14:paraId="7900E357" w14:textId="2E925242" w:rsidR="00190B7A" w:rsidRDefault="00190B7A" w:rsidP="00190B7A">
      <w:pPr>
        <w:pStyle w:val="MTDisplayEquation"/>
      </w:pPr>
      <w:r>
        <w:tab/>
      </w:r>
      <w:r w:rsidRPr="00047150">
        <w:rPr>
          <w:position w:val="-36"/>
        </w:rPr>
        <w:object w:dxaOrig="4060" w:dyaOrig="820" w14:anchorId="7584DC4B">
          <v:shape id="_x0000_i1191" type="#_x0000_t75" style="width:202.85pt;height:41pt" o:ole="">
            <v:imagedata r:id="rId340" o:title=""/>
          </v:shape>
          <o:OLEObject Type="Embed" ProgID="Equation.DSMT4" ShapeID="_x0000_i1191" DrawAspect="Content" ObjectID="_1851939145" r:id="rId3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21</w:instrText>
        </w:r>
      </w:fldSimple>
      <w:r>
        <w:instrText>)</w:instrText>
      </w:r>
      <w:r>
        <w:fldChar w:fldCharType="end"/>
      </w:r>
    </w:p>
    <w:p w14:paraId="6A313F3B" w14:textId="77777777" w:rsidR="00190B7A" w:rsidRDefault="00190B7A" w:rsidP="00190B7A">
      <w:pPr>
        <w:rPr>
          <w:rFonts w:ascii="Times New Roman" w:hAnsi="Times New Roman" w:cs="Times New Roman"/>
        </w:rPr>
      </w:pPr>
      <w:r w:rsidRPr="00047150">
        <w:rPr>
          <w:rFonts w:ascii="Times New Roman" w:hAnsi="Times New Roman" w:cs="Times New Roman"/>
        </w:rPr>
        <w:t>After delivery, the assigned AMR becomes available at the destination:</w:t>
      </w:r>
    </w:p>
    <w:p w14:paraId="7E53A3EE" w14:textId="6AF0C58F" w:rsidR="00190B7A" w:rsidRDefault="00190B7A" w:rsidP="00190B7A">
      <w:pPr>
        <w:pStyle w:val="MTDisplayEquation"/>
      </w:pPr>
      <w:r>
        <w:tab/>
      </w:r>
      <w:r w:rsidRPr="00047150">
        <w:rPr>
          <w:position w:val="-18"/>
        </w:rPr>
        <w:object w:dxaOrig="1900" w:dyaOrig="400" w14:anchorId="64D67EA0">
          <v:shape id="_x0000_i1192" type="#_x0000_t75" style="width:94.85pt;height:19.7pt" o:ole="">
            <v:imagedata r:id="rId342" o:title=""/>
          </v:shape>
          <o:OLEObject Type="Embed" ProgID="Equation.DSMT4" ShapeID="_x0000_i1192" DrawAspect="Content" ObjectID="_1851939146" r:id="rId3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22</w:instrText>
        </w:r>
      </w:fldSimple>
      <w:r>
        <w:instrText>)</w:instrText>
      </w:r>
      <w:r>
        <w:fldChar w:fldCharType="end"/>
      </w:r>
    </w:p>
    <w:p w14:paraId="4426740E" w14:textId="5A4C07B8" w:rsidR="00190B7A" w:rsidRDefault="00190B7A" w:rsidP="00190B7A">
      <w:pPr>
        <w:rPr>
          <w:rFonts w:ascii="Times New Roman" w:hAnsi="Times New Roman" w:cs="Times New Roman"/>
        </w:rPr>
      </w:pPr>
      <w:r w:rsidRPr="00155E60">
        <w:rPr>
          <w:rFonts w:ascii="Times New Roman" w:hAnsi="Times New Roman" w:cs="Times New Roman"/>
        </w:rPr>
        <w:t xml:space="preserve">For every </w:t>
      </w:r>
      <w:r w:rsidRPr="00155E60">
        <w:rPr>
          <w:rFonts w:ascii="Times New Roman" w:hAnsi="Times New Roman" w:cs="Times New Roman"/>
          <w:position w:val="-12"/>
        </w:rPr>
        <w:object w:dxaOrig="560" w:dyaOrig="320" w14:anchorId="13C49D90">
          <v:shape id="_x0000_i1193" type="#_x0000_t75" style="width:27.85pt;height:16.3pt" o:ole="">
            <v:imagedata r:id="rId344" o:title=""/>
          </v:shape>
          <o:OLEObject Type="Embed" ProgID="Equation.DSMT4" ShapeID="_x0000_i1193" DrawAspect="Content" ObjectID="_1851939147" r:id="rId345"/>
        </w:object>
      </w:r>
      <w:r w:rsidRPr="00155E60">
        <w:rPr>
          <w:rFonts w:ascii="Times New Roman" w:hAnsi="Times New Roman" w:cs="Times New Roman"/>
        </w:rPr>
        <w:t xml:space="preserve">, </w:t>
      </w:r>
      <w:r w:rsidRPr="00155E60">
        <w:rPr>
          <w:rFonts w:ascii="Times New Roman" w:hAnsi="Times New Roman" w:cs="Times New Roman"/>
          <w:position w:val="-10"/>
        </w:rPr>
        <w:object w:dxaOrig="920" w:dyaOrig="320" w14:anchorId="78DD6431">
          <v:shape id="_x0000_i1194" type="#_x0000_t75" style="width:46pt;height:16.3pt" o:ole="">
            <v:imagedata r:id="rId346" o:title=""/>
          </v:shape>
          <o:OLEObject Type="Embed" ProgID="Equation.DSMT4" ShapeID="_x0000_i1194" DrawAspect="Content" ObjectID="_1851939148" r:id="rId347"/>
        </w:object>
      </w:r>
      <w:r w:rsidRPr="00155E60">
        <w:rPr>
          <w:rFonts w:ascii="Times New Roman" w:hAnsi="Times New Roman" w:cs="Times New Roman"/>
        </w:rPr>
        <w:t xml:space="preserve"> and </w:t>
      </w:r>
      <w:r w:rsidRPr="00155E60">
        <w:rPr>
          <w:rFonts w:ascii="Times New Roman" w:hAnsi="Times New Roman" w:cs="Times New Roman"/>
          <w:position w:val="-10"/>
        </w:rPr>
        <w:object w:dxaOrig="859" w:dyaOrig="320" w14:anchorId="6059A58F">
          <v:shape id="_x0000_i1195" type="#_x0000_t75" style="width:42.9pt;height:16.3pt" o:ole="">
            <v:imagedata r:id="rId348" o:title=""/>
          </v:shape>
          <o:OLEObject Type="Embed" ProgID="Equation.DSMT4" ShapeID="_x0000_i1195" DrawAspect="Content" ObjectID="_1851939149" r:id="rId349"/>
        </w:object>
      </w:r>
      <w:r w:rsidRPr="00155E60">
        <w:rPr>
          <w:rFonts w:ascii="Times New Roman" w:hAnsi="Times New Roman" w:cs="Times New Roman"/>
        </w:rPr>
        <w:t xml:space="preserve">. </w:t>
      </w:r>
    </w:p>
    <w:p w14:paraId="626C9013" w14:textId="21C5FB4B" w:rsidR="008837F9" w:rsidRPr="004C2E50" w:rsidRDefault="008837F9" w:rsidP="008837F9">
      <w:pPr>
        <w:rPr>
          <w:rFonts w:ascii="Times New Roman" w:hAnsi="Times New Roman" w:cs="Times New Roman"/>
          <w:b/>
          <w:bCs/>
        </w:rPr>
      </w:pPr>
      <w:r w:rsidRPr="00155E60">
        <w:rPr>
          <w:rFonts w:ascii="Times New Roman" w:hAnsi="Times New Roman" w:cs="Times New Roman" w:hint="eastAsia"/>
          <w:b/>
          <w:bCs/>
        </w:rPr>
        <w:t xml:space="preserve">Throughput abstraction </w:t>
      </w:r>
      <w:r w:rsidRPr="00155E60">
        <w:rPr>
          <w:rFonts w:ascii="Times New Roman" w:hAnsi="Times New Roman" w:cs="Times New Roman"/>
          <w:b/>
          <w:bCs/>
          <w:position w:val="-10"/>
        </w:rPr>
        <w:object w:dxaOrig="300" w:dyaOrig="300" w14:anchorId="4B05B7C2">
          <v:shape id="_x0000_i1196" type="#_x0000_t75" style="width:15.05pt;height:15.05pt" o:ole="">
            <v:imagedata r:id="rId239" o:title=""/>
          </v:shape>
          <o:OLEObject Type="Embed" ProgID="Equation.DSMT4" ShapeID="_x0000_i1196" DrawAspect="Content" ObjectID="_1851939150" r:id="rId350"/>
        </w:object>
      </w:r>
      <w:r w:rsidR="004C2E50">
        <w:rPr>
          <w:rFonts w:ascii="Times New Roman" w:hAnsi="Times New Roman" w:cs="Times New Roman" w:hint="eastAsia"/>
          <w:b/>
          <w:bCs/>
        </w:rPr>
        <w:t xml:space="preserve">. </w:t>
      </w:r>
      <w:r w:rsidRPr="00155E60">
        <w:rPr>
          <w:rFonts w:ascii="Times New Roman" w:hAnsi="Times New Roman" w:cs="Times New Roman"/>
        </w:rPr>
        <w:t xml:space="preserve">Evaluator </w:t>
      </w:r>
      <w:r w:rsidRPr="00155E60">
        <w:rPr>
          <w:rFonts w:ascii="Times New Roman" w:hAnsi="Times New Roman" w:cs="Times New Roman"/>
          <w:b/>
          <w:bCs/>
          <w:position w:val="-10"/>
        </w:rPr>
        <w:object w:dxaOrig="300" w:dyaOrig="300" w14:anchorId="35677853">
          <v:shape id="_x0000_i1197" type="#_x0000_t75" style="width:15.05pt;height:15.05pt" o:ole="">
            <v:imagedata r:id="rId239" o:title=""/>
          </v:shape>
          <o:OLEObject Type="Embed" ProgID="Equation.DSMT4" ShapeID="_x0000_i1197" DrawAspect="Content" ObjectID="_1851939151" r:id="rId351"/>
        </w:object>
      </w:r>
      <w:r w:rsidRPr="00155E60">
        <w:rPr>
          <w:rFonts w:ascii="Times New Roman" w:hAnsi="Times New Roman" w:cs="Times New Roman"/>
        </w:rPr>
        <w:t xml:space="preserve"> represents </w:t>
      </w:r>
      <w:r w:rsidRPr="00155E60">
        <w:rPr>
          <w:rFonts w:ascii="Times New Roman" w:hAnsi="Times New Roman" w:cs="Times New Roman" w:hint="eastAsia"/>
          <w:i/>
          <w:iCs/>
        </w:rPr>
        <w:t>E</w:t>
      </w:r>
      <w:r w:rsidRPr="00155E60">
        <w:rPr>
          <w:rFonts w:ascii="Times New Roman" w:hAnsi="Times New Roman" w:cs="Times New Roman"/>
        </w:rPr>
        <w:t xml:space="preserve"> elevators of capacity </w:t>
      </w:r>
      <w:r w:rsidRPr="00155E60">
        <w:rPr>
          <w:rFonts w:ascii="Times New Roman" w:hAnsi="Times New Roman" w:cs="Times New Roman" w:hint="eastAsia"/>
          <w:i/>
          <w:iCs/>
        </w:rPr>
        <w:t>c</w:t>
      </w:r>
      <w:r w:rsidRPr="00155E60">
        <w:rPr>
          <w:rFonts w:ascii="Times New Roman" w:hAnsi="Times New Roman" w:cs="Times New Roman"/>
        </w:rPr>
        <w:t xml:space="preserve"> by </w:t>
      </w:r>
      <w:proofErr w:type="spellStart"/>
      <w:r w:rsidRPr="00155E60">
        <w:rPr>
          <w:rFonts w:ascii="Times New Roman" w:hAnsi="Times New Roman" w:cs="Times New Roman" w:hint="eastAsia"/>
          <w:i/>
          <w:iCs/>
        </w:rPr>
        <w:t>Ec</w:t>
      </w:r>
      <w:proofErr w:type="spellEnd"/>
      <w:r w:rsidRPr="00155E60">
        <w:rPr>
          <w:rFonts w:ascii="Times New Roman" w:hAnsi="Times New Roman" w:cs="Times New Roman"/>
        </w:rPr>
        <w:t xml:space="preserve"> independent single-request service slots, indexed by </w:t>
      </w:r>
      <w:r w:rsidRPr="00155E60">
        <w:rPr>
          <w:rFonts w:ascii="Times New Roman" w:hAnsi="Times New Roman" w:cs="Times New Roman"/>
          <w:position w:val="-10"/>
        </w:rPr>
        <w:object w:dxaOrig="1480" w:dyaOrig="300" w14:anchorId="5D7FE2BD">
          <v:shape id="_x0000_i1198" type="#_x0000_t75" style="width:73.9pt;height:15.05pt" o:ole="">
            <v:imagedata r:id="rId352" o:title=""/>
          </v:shape>
          <o:OLEObject Type="Embed" ProgID="Equation.DSMT4" ShapeID="_x0000_i1198" DrawAspect="Content" ObjectID="_1851939152" r:id="rId353"/>
        </w:object>
      </w:r>
      <w:r w:rsidRPr="00155E60">
        <w:rPr>
          <w:rFonts w:ascii="Times New Roman" w:hAnsi="Times New Roman" w:cs="Times New Roman"/>
        </w:rPr>
        <w:t xml:space="preserve">. Each slot has a next availability time </w:t>
      </w:r>
      <w:r w:rsidRPr="00155E60">
        <w:rPr>
          <w:rFonts w:ascii="Times New Roman" w:hAnsi="Times New Roman" w:cs="Times New Roman"/>
          <w:position w:val="-10"/>
        </w:rPr>
        <w:object w:dxaOrig="260" w:dyaOrig="300" w14:anchorId="0E2A5DA8">
          <v:shape id="_x0000_i1199" type="#_x0000_t75" style="width:13.15pt;height:15.05pt" o:ole="">
            <v:imagedata r:id="rId354" o:title=""/>
          </v:shape>
          <o:OLEObject Type="Embed" ProgID="Equation.DSMT4" ShapeID="_x0000_i1199" DrawAspect="Content" ObjectID="_1851939153" r:id="rId355"/>
        </w:object>
      </w:r>
      <w:r w:rsidRPr="00155E60">
        <w:rPr>
          <w:rFonts w:ascii="Times New Roman" w:hAnsi="Times New Roman" w:cs="Times New Roman"/>
        </w:rPr>
        <w:t xml:space="preserve"> </w:t>
      </w:r>
      <w:r w:rsidRPr="00155E60">
        <w:rPr>
          <w:rFonts w:ascii="Times New Roman" w:hAnsi="Times New Roman" w:cs="Times New Roman"/>
        </w:rPr>
        <w:lastRenderedPageBreak/>
        <w:t xml:space="preserve">and a floor </w:t>
      </w:r>
      <w:r w:rsidRPr="00155E60">
        <w:rPr>
          <w:rFonts w:ascii="Times New Roman" w:hAnsi="Times New Roman" w:cs="Times New Roman"/>
          <w:position w:val="-10"/>
        </w:rPr>
        <w:object w:dxaOrig="260" w:dyaOrig="300" w14:anchorId="0A57A637">
          <v:shape id="_x0000_i1200" type="#_x0000_t75" style="width:13.15pt;height:15.05pt" o:ole="">
            <v:imagedata r:id="rId356" o:title=""/>
          </v:shape>
          <o:OLEObject Type="Embed" ProgID="Equation.DSMT4" ShapeID="_x0000_i1200" DrawAspect="Content" ObjectID="_1851939154" r:id="rId357"/>
        </w:object>
      </w:r>
      <w:r w:rsidRPr="00155E60">
        <w:rPr>
          <w:rFonts w:ascii="Times New Roman" w:hAnsi="Times New Roman" w:cs="Times New Roman"/>
        </w:rPr>
        <w:t xml:space="preserve"> associated with that availability, initially </w:t>
      </w:r>
      <w:r w:rsidRPr="00155E60">
        <w:rPr>
          <w:rFonts w:ascii="Times New Roman" w:hAnsi="Times New Roman" w:cs="Times New Roman"/>
          <w:position w:val="-10"/>
        </w:rPr>
        <w:object w:dxaOrig="639" w:dyaOrig="300" w14:anchorId="5F903796">
          <v:shape id="_x0000_i1201" type="#_x0000_t75" style="width:31.95pt;height:15.05pt" o:ole="">
            <v:imagedata r:id="rId358" o:title=""/>
          </v:shape>
          <o:OLEObject Type="Embed" ProgID="Equation.DSMT4" ShapeID="_x0000_i1201" DrawAspect="Content" ObjectID="_1851939155" r:id="rId359"/>
        </w:object>
      </w:r>
      <w:r w:rsidRPr="00155E60">
        <w:rPr>
          <w:rFonts w:ascii="Times New Roman" w:hAnsi="Times New Roman" w:cs="Times New Roman"/>
        </w:rPr>
        <w:t xml:space="preserve"> and </w:t>
      </w:r>
      <w:r w:rsidRPr="00155E60">
        <w:rPr>
          <w:rFonts w:ascii="Times New Roman" w:hAnsi="Times New Roman" w:cs="Times New Roman"/>
          <w:position w:val="-10"/>
        </w:rPr>
        <w:object w:dxaOrig="700" w:dyaOrig="320" w14:anchorId="3AB16AC1">
          <v:shape id="_x0000_i1202" type="#_x0000_t75" style="width:35.35pt;height:16.3pt" o:ole="">
            <v:imagedata r:id="rId360" o:title=""/>
          </v:shape>
          <o:OLEObject Type="Embed" ProgID="Equation.DSMT4" ShapeID="_x0000_i1202" DrawAspect="Content" ObjectID="_1851939156" r:id="rId361"/>
        </w:object>
      </w:r>
      <w:r w:rsidRPr="00155E60">
        <w:rPr>
          <w:rFonts w:ascii="Times New Roman" w:hAnsi="Times New Roman" w:cs="Times New Roman"/>
        </w:rPr>
        <w:t>. A request uses</w:t>
      </w:r>
    </w:p>
    <w:p w14:paraId="79E0244E" w14:textId="2CC473BF" w:rsidR="008837F9" w:rsidRDefault="008837F9" w:rsidP="008837F9">
      <w:pPr>
        <w:pStyle w:val="MTDisplayEquation"/>
      </w:pPr>
      <w:r>
        <w:tab/>
      </w:r>
      <w:r w:rsidRPr="00155E60">
        <w:rPr>
          <w:position w:val="-24"/>
        </w:rPr>
        <w:object w:dxaOrig="1820" w:dyaOrig="460" w14:anchorId="43595238">
          <v:shape id="_x0000_i1203" type="#_x0000_t75" style="width:91.1pt;height:22.85pt" o:ole="">
            <v:imagedata r:id="rId362" o:title=""/>
          </v:shape>
          <o:OLEObject Type="Embed" ProgID="Equation.DSMT4" ShapeID="_x0000_i1203" DrawAspect="Content" ObjectID="_1851939157" r:id="rId3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23</w:instrText>
        </w:r>
      </w:fldSimple>
      <w:r>
        <w:instrText>)</w:instrText>
      </w:r>
      <w:r>
        <w:fldChar w:fldCharType="end"/>
      </w:r>
    </w:p>
    <w:p w14:paraId="26DDCAC2" w14:textId="77777777" w:rsidR="008837F9" w:rsidRDefault="008837F9" w:rsidP="008837F9">
      <w:pPr>
        <w:rPr>
          <w:rFonts w:ascii="Times New Roman" w:hAnsi="Times New Roman" w:cs="Times New Roman"/>
        </w:rPr>
      </w:pPr>
      <w:r w:rsidRPr="00155E60">
        <w:rPr>
          <w:rFonts w:ascii="Times New Roman" w:hAnsi="Times New Roman" w:cs="Times New Roman"/>
        </w:rPr>
        <w:t>Its completion time is</w:t>
      </w:r>
    </w:p>
    <w:p w14:paraId="25B84939" w14:textId="0004687D" w:rsidR="008837F9" w:rsidRDefault="008837F9" w:rsidP="008837F9">
      <w:pPr>
        <w:pStyle w:val="MTDisplayEquation"/>
      </w:pPr>
      <w:r>
        <w:tab/>
      </w:r>
      <w:r w:rsidRPr="00155E60">
        <w:rPr>
          <w:position w:val="-14"/>
        </w:rPr>
        <w:object w:dxaOrig="4760" w:dyaOrig="360" w14:anchorId="54B3FB98">
          <v:shape id="_x0000_i1204" type="#_x0000_t75" style="width:237.9pt;height:18.15pt" o:ole="">
            <v:imagedata r:id="rId364" o:title=""/>
          </v:shape>
          <o:OLEObject Type="Embed" ProgID="Equation.DSMT4" ShapeID="_x0000_i1204" DrawAspect="Content" ObjectID="_1851939158" r:id="rId3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24</w:instrText>
        </w:r>
      </w:fldSimple>
      <w:r>
        <w:instrText>)</w:instrText>
      </w:r>
      <w:r>
        <w:fldChar w:fldCharType="end"/>
      </w:r>
    </w:p>
    <w:p w14:paraId="24577A90" w14:textId="2AA24CCF" w:rsidR="008837F9" w:rsidRDefault="008837F9" w:rsidP="001746CA">
      <w:pPr>
        <w:rPr>
          <w:rFonts w:ascii="Times New Roman" w:hAnsi="Times New Roman" w:cs="Times New Roman" w:hint="eastAsia"/>
        </w:rPr>
      </w:pPr>
      <w:r w:rsidRPr="00155E60">
        <w:rPr>
          <w:rFonts w:ascii="Times New Roman" w:hAnsi="Times New Roman" w:cs="Times New Roman"/>
        </w:rPr>
        <w:t xml:space="preserve">The selected slot is updated to </w:t>
      </w:r>
      <w:r w:rsidRPr="00155E60">
        <w:rPr>
          <w:rFonts w:ascii="Times New Roman" w:hAnsi="Times New Roman" w:cs="Times New Roman"/>
          <w:position w:val="-14"/>
        </w:rPr>
        <w:object w:dxaOrig="1540" w:dyaOrig="340" w14:anchorId="17C7DA7A">
          <v:shape id="_x0000_i1205" type="#_x0000_t75" style="width:77pt;height:16.9pt" o:ole="">
            <v:imagedata r:id="rId366" o:title=""/>
          </v:shape>
          <o:OLEObject Type="Embed" ProgID="Equation.DSMT4" ShapeID="_x0000_i1205" DrawAspect="Content" ObjectID="_1851939159" r:id="rId367"/>
        </w:object>
      </w:r>
      <w:r w:rsidRPr="00155E60">
        <w:rPr>
          <w:rFonts w:ascii="Times New Roman" w:hAnsi="Times New Roman" w:cs="Times New Roman"/>
        </w:rPr>
        <w:t xml:space="preserve"> and </w:t>
      </w:r>
      <w:r w:rsidRPr="00155E60">
        <w:rPr>
          <w:rFonts w:ascii="Times New Roman" w:hAnsi="Times New Roman" w:cs="Times New Roman"/>
          <w:position w:val="-14"/>
        </w:rPr>
        <w:object w:dxaOrig="740" w:dyaOrig="340" w14:anchorId="69152F25">
          <v:shape id="_x0000_i1206" type="#_x0000_t75" style="width:36.65pt;height:16.9pt" o:ole="">
            <v:imagedata r:id="rId368" o:title=""/>
          </v:shape>
          <o:OLEObject Type="Embed" ProgID="Equation.DSMT4" ShapeID="_x0000_i1206" DrawAspect="Content" ObjectID="_1851939160" r:id="rId369"/>
        </w:object>
      </w:r>
      <w:r w:rsidRPr="00155E60">
        <w:rPr>
          <w:rFonts w:ascii="Times New Roman" w:hAnsi="Times New Roman" w:cs="Times New Roman"/>
        </w:rPr>
        <w:t xml:space="preserve">; all other slots retain their states. </w:t>
      </w:r>
      <w:r w:rsidR="00BE599B" w:rsidRPr="00BE599B">
        <w:rPr>
          <w:rFonts w:ascii="Times New Roman" w:hAnsi="Times New Roman" w:cs="Times New Roman"/>
        </w:rPr>
        <w:t xml:space="preserve">The slots represent capacity as parallelism: </w:t>
      </w:r>
      <w:r w:rsidR="00BE599B" w:rsidRPr="00BE599B">
        <w:rPr>
          <w:rFonts w:ascii="Times New Roman" w:hAnsi="Times New Roman" w:cs="Times New Roman"/>
          <w:position w:val="-4"/>
        </w:rPr>
        <w:object w:dxaOrig="220" w:dyaOrig="220" w14:anchorId="29C7C2CF">
          <v:shape id="_x0000_i1207" type="#_x0000_t75" style="width:10.95pt;height:10.95pt" o:ole="">
            <v:imagedata r:id="rId370" o:title=""/>
          </v:shape>
          <o:OLEObject Type="Embed" ProgID="Equation.DSMT4" ShapeID="_x0000_i1207" DrawAspect="Content" ObjectID="_1851939161" r:id="rId371"/>
        </w:object>
      </w:r>
      <w:r w:rsidR="00BE599B" w:rsidRPr="00BE599B">
        <w:rPr>
          <w:rFonts w:ascii="Times New Roman" w:hAnsi="Times New Roman" w:cs="Times New Roman"/>
        </w:rPr>
        <w:t xml:space="preserve"> cars of capacity </w:t>
      </w:r>
      <w:r w:rsidR="00BE599B" w:rsidRPr="00BE599B">
        <w:rPr>
          <w:rFonts w:ascii="Times New Roman" w:hAnsi="Times New Roman" w:cs="Times New Roman"/>
          <w:position w:val="-6"/>
        </w:rPr>
        <w:object w:dxaOrig="160" w:dyaOrig="200" w14:anchorId="431A4676">
          <v:shape id="_x0000_i1208" type="#_x0000_t75" style="width:8.15pt;height:10pt" o:ole="">
            <v:imagedata r:id="rId372" o:title=""/>
          </v:shape>
          <o:OLEObject Type="Embed" ProgID="Equation.DSMT4" ShapeID="_x0000_i1208" DrawAspect="Content" ObjectID="_1851939162" r:id="rId373"/>
        </w:object>
      </w:r>
      <w:r w:rsidR="00BE599B" w:rsidRPr="00BE599B">
        <w:rPr>
          <w:rFonts w:ascii="Times New Roman" w:hAnsi="Times New Roman" w:cs="Times New Roman"/>
        </w:rPr>
        <w:t xml:space="preserve"> under </w:t>
      </w:r>
      <w:r w:rsidR="00BE599B" w:rsidRPr="00BE599B">
        <w:rPr>
          <w:rFonts w:ascii="Times New Roman" w:hAnsi="Times New Roman" w:cs="Times New Roman"/>
          <w:position w:val="-10"/>
        </w:rPr>
        <w:object w:dxaOrig="300" w:dyaOrig="300" w14:anchorId="43952002">
          <v:shape id="_x0000_i1209" type="#_x0000_t75" style="width:15.05pt;height:15.05pt" o:ole="">
            <v:imagedata r:id="rId374" o:title=""/>
          </v:shape>
          <o:OLEObject Type="Embed" ProgID="Equation.DSMT4" ShapeID="_x0000_i1209" DrawAspect="Content" ObjectID="_1851939163" r:id="rId375"/>
        </w:object>
      </w:r>
      <w:r w:rsidR="00BE599B" w:rsidRPr="00BE599B">
        <w:rPr>
          <w:rFonts w:ascii="Times New Roman" w:hAnsi="Times New Roman" w:cs="Times New Roman"/>
        </w:rPr>
        <w:t xml:space="preserve"> coincide with </w:t>
      </w:r>
      <w:r w:rsidR="00BE599B" w:rsidRPr="00BE599B">
        <w:rPr>
          <w:rFonts w:ascii="Times New Roman" w:hAnsi="Times New Roman" w:cs="Times New Roman"/>
          <w:position w:val="-6"/>
        </w:rPr>
        <w:object w:dxaOrig="300" w:dyaOrig="240" w14:anchorId="4AC90C63">
          <v:shape id="_x0000_i1210" type="#_x0000_t75" style="width:15.05pt;height:11.9pt" o:ole="">
            <v:imagedata r:id="rId376" o:title=""/>
          </v:shape>
          <o:OLEObject Type="Embed" ProgID="Equation.DSMT4" ShapeID="_x0000_i1210" DrawAspect="Content" ObjectID="_1851939164" r:id="rId377"/>
        </w:object>
      </w:r>
      <w:r w:rsidR="00BE599B" w:rsidRPr="00BE599B">
        <w:rPr>
          <w:rFonts w:ascii="Times New Roman" w:hAnsi="Times New Roman" w:cs="Times New Roman"/>
        </w:rPr>
        <w:t xml:space="preserve"> cars of unit capacity, and every request occupies a slot for a full trip. </w:t>
      </w:r>
      <w:r w:rsidR="00BE599B" w:rsidRPr="00BE599B">
        <w:rPr>
          <w:rFonts w:ascii="Times New Roman" w:hAnsi="Times New Roman" w:cs="Times New Roman"/>
          <w:position w:val="-10"/>
        </w:rPr>
        <w:object w:dxaOrig="300" w:dyaOrig="300" w14:anchorId="11F3874C">
          <v:shape id="_x0000_i1211" type="#_x0000_t75" style="width:15.05pt;height:15.05pt" o:ole="">
            <v:imagedata r:id="rId378" o:title=""/>
          </v:shape>
          <o:OLEObject Type="Embed" ProgID="Equation.DSMT4" ShapeID="_x0000_i1211" DrawAspect="Content" ObjectID="_1851939165" r:id="rId379"/>
        </w:object>
      </w:r>
      <w:r w:rsidR="00BE599B" w:rsidRPr="00BE599B">
        <w:rPr>
          <w:rFonts w:ascii="Times New Roman" w:hAnsi="Times New Roman" w:cs="Times New Roman"/>
        </w:rPr>
        <w:t xml:space="preserve"> and </w:t>
      </w:r>
      <w:r w:rsidR="00BE599B" w:rsidRPr="00BE599B">
        <w:rPr>
          <w:rFonts w:ascii="Times New Roman" w:hAnsi="Times New Roman" w:cs="Times New Roman"/>
          <w:position w:val="-10"/>
        </w:rPr>
        <w:object w:dxaOrig="320" w:dyaOrig="300" w14:anchorId="65ADE353">
          <v:shape id="_x0000_i1212" type="#_x0000_t75" style="width:16.3pt;height:15.05pt" o:ole="">
            <v:imagedata r:id="rId380" o:title=""/>
          </v:shape>
          <o:OLEObject Type="Embed" ProgID="Equation.DSMT4" ShapeID="_x0000_i1212" DrawAspect="Content" ObjectID="_1851939166" r:id="rId381"/>
        </w:object>
      </w:r>
      <w:r w:rsidR="00BE599B" w:rsidRPr="00BE599B">
        <w:rPr>
          <w:rFonts w:ascii="Times New Roman" w:hAnsi="Times New Roman" w:cs="Times New Roman"/>
        </w:rPr>
        <w:t xml:space="preserve"> use the same trip durations; they differ only in the number of servers that can run in parallel and in whether requests share a trip.</w:t>
      </w:r>
      <w:r w:rsidR="001746CA">
        <w:rPr>
          <w:rFonts w:ascii="Times New Roman" w:hAnsi="Times New Roman" w:cs="Times New Roman" w:hint="eastAsia"/>
        </w:rPr>
        <w:t xml:space="preserve"> </w:t>
      </w:r>
      <w:r w:rsidR="00400D23" w:rsidRPr="00400D23">
        <w:rPr>
          <w:rFonts w:ascii="Times New Roman" w:hAnsi="Times New Roman" w:cs="Times New Roman"/>
        </w:rPr>
        <w:t xml:space="preserve">Each slot carries one request per trip, the single-rider assumption that </w:t>
      </w:r>
      <w:sdt>
        <w:sdtPr>
          <w:rPr>
            <w:rFonts w:ascii="Times New Roman" w:hAnsi="Times New Roman" w:cs="Times New Roman"/>
          </w:rPr>
          <w:tag w:val="MENDELEY_CITATION_v3_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"/>
          <w:id w:val="1740834073"/>
          <w:placeholder>
            <w:docPart w:val="DefaultPlaceholder_-1854013440"/>
          </w:placeholder>
        </w:sdtPr>
        <w:sdtContent>
          <w:r w:rsidR="003D4D46" w:rsidRPr="003D4D46">
            <w:rPr>
              <w:rFonts w:ascii="Times New Roman" w:hAnsi="Times New Roman" w:cs="Times New Roman"/>
              <w:color w:val="000000"/>
            </w:rPr>
            <w:t>Chakravarty et al. (2025)</w:t>
          </w:r>
        </w:sdtContent>
      </w:sdt>
      <w:r w:rsidR="00400D23">
        <w:rPr>
          <w:rFonts w:ascii="Times New Roman" w:hAnsi="Times New Roman" w:cs="Times New Roman"/>
        </w:rPr>
        <w:t xml:space="preserve"> </w:t>
      </w:r>
      <w:r w:rsidR="00400D23" w:rsidRPr="00400D23">
        <w:rPr>
          <w:rFonts w:ascii="Times New Roman" w:hAnsi="Times New Roman" w:cs="Times New Roman"/>
        </w:rPr>
        <w:t>adopt for multi-robot lift scheduling, in which each lift serves one robot at a time.</w:t>
      </w:r>
    </w:p>
    <w:p w14:paraId="0DD7EC8E" w14:textId="255BBE3D" w:rsidR="0030195C" w:rsidRPr="004C2E50" w:rsidRDefault="001148D8" w:rsidP="0030195C">
      <w:pPr>
        <w:rPr>
          <w:rFonts w:ascii="Times New Roman" w:hAnsi="Times New Roman" w:cs="Times New Roman"/>
          <w:b/>
          <w:bCs/>
        </w:rPr>
      </w:pPr>
      <w:r w:rsidRPr="001148D8">
        <w:rPr>
          <w:rFonts w:ascii="Times New Roman" w:hAnsi="Times New Roman" w:cs="Times New Roman"/>
          <w:b/>
          <w:bCs/>
        </w:rPr>
        <w:t>True co-occupancy batching</w:t>
      </w:r>
      <w:r w:rsidR="0030195C" w:rsidRPr="00155E60">
        <w:rPr>
          <w:rFonts w:ascii="Times New Roman" w:hAnsi="Times New Roman" w:cs="Times New Roman" w:hint="eastAsia"/>
          <w:b/>
          <w:bCs/>
        </w:rPr>
        <w:t xml:space="preserve"> </w:t>
      </w:r>
      <w:r w:rsidR="0030195C" w:rsidRPr="00155E60">
        <w:rPr>
          <w:rFonts w:ascii="Times New Roman" w:hAnsi="Times New Roman" w:cs="Times New Roman"/>
          <w:b/>
          <w:bCs/>
          <w:position w:val="-10"/>
        </w:rPr>
        <w:object w:dxaOrig="320" w:dyaOrig="300" w14:anchorId="0403E397">
          <v:shape id="_x0000_i1213" type="#_x0000_t75" style="width:16.3pt;height:15.05pt" o:ole="">
            <v:imagedata r:id="rId241" o:title=""/>
          </v:shape>
          <o:OLEObject Type="Embed" ProgID="Equation.DSMT4" ShapeID="_x0000_i1213" DrawAspect="Content" ObjectID="_1851939167" r:id="rId382"/>
        </w:object>
      </w:r>
      <w:r w:rsidR="004C2E50">
        <w:rPr>
          <w:rFonts w:ascii="Times New Roman" w:hAnsi="Times New Roman" w:cs="Times New Roman" w:hint="eastAsia"/>
          <w:b/>
          <w:bCs/>
        </w:rPr>
        <w:t xml:space="preserve">. </w:t>
      </w:r>
      <w:r w:rsidR="0030195C" w:rsidRPr="00155E60">
        <w:rPr>
          <w:rFonts w:ascii="Times New Roman" w:hAnsi="Times New Roman" w:cs="Times New Roman"/>
        </w:rPr>
        <w:t xml:space="preserve">Evaluator </w:t>
      </w:r>
      <w:r w:rsidR="0030195C" w:rsidRPr="00155E60">
        <w:rPr>
          <w:rFonts w:ascii="Times New Roman" w:hAnsi="Times New Roman" w:cs="Times New Roman"/>
          <w:b/>
          <w:bCs/>
          <w:position w:val="-10"/>
        </w:rPr>
        <w:object w:dxaOrig="320" w:dyaOrig="300" w14:anchorId="243ED61F">
          <v:shape id="_x0000_i1214" type="#_x0000_t75" style="width:16.3pt;height:15.05pt" o:ole="">
            <v:imagedata r:id="rId241" o:title=""/>
          </v:shape>
          <o:OLEObject Type="Embed" ProgID="Equation.DSMT4" ShapeID="_x0000_i1214" DrawAspect="Content" ObjectID="_1851939168" r:id="rId383"/>
        </w:object>
      </w:r>
      <w:r w:rsidR="0030195C" w:rsidRPr="00155E60">
        <w:rPr>
          <w:rFonts w:ascii="Times New Roman" w:hAnsi="Times New Roman" w:cs="Times New Roman"/>
        </w:rPr>
        <w:t xml:space="preserve"> uses </w:t>
      </w:r>
      <w:r w:rsidR="0030195C" w:rsidRPr="00155E60">
        <w:rPr>
          <w:rFonts w:ascii="Times New Roman" w:hAnsi="Times New Roman" w:cs="Times New Roman" w:hint="eastAsia"/>
          <w:i/>
          <w:iCs/>
        </w:rPr>
        <w:t>E</w:t>
      </w:r>
      <w:r w:rsidR="0030195C" w:rsidRPr="00155E60">
        <w:rPr>
          <w:rFonts w:ascii="Times New Roman" w:hAnsi="Times New Roman" w:cs="Times New Roman"/>
        </w:rPr>
        <w:t xml:space="preserve"> physical cars, each accommodating at most </w:t>
      </w:r>
      <w:r w:rsidR="0030195C" w:rsidRPr="00155E60">
        <w:rPr>
          <w:rFonts w:ascii="Times New Roman" w:hAnsi="Times New Roman" w:cs="Times New Roman" w:hint="eastAsia"/>
          <w:i/>
          <w:iCs/>
        </w:rPr>
        <w:t>c</w:t>
      </w:r>
      <w:r w:rsidR="0030195C" w:rsidRPr="00155E60">
        <w:rPr>
          <w:rFonts w:ascii="Times New Roman" w:hAnsi="Times New Roman" w:cs="Times New Roman"/>
        </w:rPr>
        <w:t xml:space="preserve"> AMRs on a trip. For each car </w:t>
      </w:r>
      <w:r w:rsidR="0030195C" w:rsidRPr="00155E60">
        <w:rPr>
          <w:rFonts w:ascii="Times New Roman" w:hAnsi="Times New Roman" w:cs="Times New Roman" w:hint="eastAsia"/>
          <w:i/>
          <w:iCs/>
        </w:rPr>
        <w:t>e</w:t>
      </w:r>
      <w:r w:rsidR="0030195C" w:rsidRPr="00155E60">
        <w:rPr>
          <w:rFonts w:ascii="Times New Roman" w:hAnsi="Times New Roman" w:cs="Times New Roman"/>
        </w:rPr>
        <w:t xml:space="preserve">, the evaluator stores its next availability </w:t>
      </w:r>
      <w:r w:rsidR="0030195C" w:rsidRPr="00155E60">
        <w:rPr>
          <w:rFonts w:ascii="Times New Roman" w:hAnsi="Times New Roman" w:cs="Times New Roman"/>
          <w:position w:val="-10"/>
        </w:rPr>
        <w:object w:dxaOrig="260" w:dyaOrig="300" w14:anchorId="19A93AEE">
          <v:shape id="_x0000_i1215" type="#_x0000_t75" style="width:13.15pt;height:15.05pt" o:ole="">
            <v:imagedata r:id="rId384" o:title=""/>
          </v:shape>
          <o:OLEObject Type="Embed" ProgID="Equation.DSMT4" ShapeID="_x0000_i1215" DrawAspect="Content" ObjectID="_1851939169" r:id="rId385"/>
        </w:object>
      </w:r>
      <w:r w:rsidR="0030195C" w:rsidRPr="00155E60">
        <w:rPr>
          <w:rFonts w:ascii="Times New Roman" w:hAnsi="Times New Roman" w:cs="Times New Roman"/>
        </w:rPr>
        <w:t xml:space="preserve">, associated floor </w:t>
      </w:r>
      <w:r w:rsidR="0030195C" w:rsidRPr="00155E60">
        <w:rPr>
          <w:rFonts w:ascii="Times New Roman" w:hAnsi="Times New Roman" w:cs="Times New Roman"/>
          <w:position w:val="-10"/>
        </w:rPr>
        <w:object w:dxaOrig="260" w:dyaOrig="300" w14:anchorId="0C4683DF">
          <v:shape id="_x0000_i1216" type="#_x0000_t75" style="width:13.15pt;height:15.05pt" o:ole="">
            <v:imagedata r:id="rId386" o:title=""/>
          </v:shape>
          <o:OLEObject Type="Embed" ProgID="Equation.DSMT4" ShapeID="_x0000_i1216" DrawAspect="Content" ObjectID="_1851939170" r:id="rId387"/>
        </w:object>
      </w:r>
      <w:r w:rsidR="0030195C" w:rsidRPr="00155E60">
        <w:rPr>
          <w:rFonts w:ascii="Times New Roman" w:hAnsi="Times New Roman" w:cs="Times New Roman"/>
        </w:rPr>
        <w:t xml:space="preserve">, and latest reserved trip. That trip is described by its origin-destination pair </w:t>
      </w:r>
      <w:r w:rsidR="0030195C" w:rsidRPr="00155E60">
        <w:rPr>
          <w:rFonts w:ascii="Times New Roman" w:hAnsi="Times New Roman" w:cs="Times New Roman"/>
          <w:position w:val="-10"/>
        </w:rPr>
        <w:object w:dxaOrig="639" w:dyaOrig="340" w14:anchorId="083DB976">
          <v:shape id="_x0000_i1217" type="#_x0000_t75" style="width:31.95pt;height:16.9pt" o:ole="">
            <v:imagedata r:id="rId388" o:title=""/>
          </v:shape>
          <o:OLEObject Type="Embed" ProgID="Equation.DSMT4" ShapeID="_x0000_i1217" DrawAspect="Content" ObjectID="_1851939171" r:id="rId389"/>
        </w:object>
      </w:r>
      <w:r w:rsidR="0030195C" w:rsidRPr="00155E60">
        <w:rPr>
          <w:rFonts w:ascii="Times New Roman" w:hAnsi="Times New Roman" w:cs="Times New Roman"/>
        </w:rPr>
        <w:t xml:space="preserve">, loading-end time </w:t>
      </w:r>
      <w:r w:rsidR="0030195C" w:rsidRPr="00155E60">
        <w:rPr>
          <w:rFonts w:ascii="Times New Roman" w:hAnsi="Times New Roman" w:cs="Times New Roman"/>
          <w:position w:val="-10"/>
        </w:rPr>
        <w:object w:dxaOrig="240" w:dyaOrig="300" w14:anchorId="4300A73A">
          <v:shape id="_x0000_i1218" type="#_x0000_t75" style="width:11.9pt;height:15.05pt" o:ole="">
            <v:imagedata r:id="rId390" o:title=""/>
          </v:shape>
          <o:OLEObject Type="Embed" ProgID="Equation.DSMT4" ShapeID="_x0000_i1218" DrawAspect="Content" ObjectID="_1851939172" r:id="rId391"/>
        </w:object>
      </w:r>
      <w:r w:rsidR="0030195C" w:rsidRPr="00155E60">
        <w:rPr>
          <w:rFonts w:ascii="Times New Roman" w:hAnsi="Times New Roman" w:cs="Times New Roman"/>
        </w:rPr>
        <w:t xml:space="preserve">, completion time </w:t>
      </w:r>
      <w:r w:rsidR="0030195C" w:rsidRPr="00155E60">
        <w:rPr>
          <w:rFonts w:ascii="Times New Roman" w:hAnsi="Times New Roman" w:cs="Times New Roman"/>
          <w:position w:val="-10"/>
        </w:rPr>
        <w:object w:dxaOrig="279" w:dyaOrig="300" w14:anchorId="0B1C413A">
          <v:shape id="_x0000_i1219" type="#_x0000_t75" style="width:13.75pt;height:15.05pt" o:ole="">
            <v:imagedata r:id="rId392" o:title=""/>
          </v:shape>
          <o:OLEObject Type="Embed" ProgID="Equation.DSMT4" ShapeID="_x0000_i1219" DrawAspect="Content" ObjectID="_1851939173" r:id="rId393"/>
        </w:object>
      </w:r>
      <w:r w:rsidR="0030195C" w:rsidRPr="00155E60">
        <w:rPr>
          <w:rFonts w:ascii="Times New Roman" w:hAnsi="Times New Roman" w:cs="Times New Roman"/>
        </w:rPr>
        <w:t xml:space="preserve">, and reserved occupancy </w:t>
      </w:r>
      <w:r w:rsidR="0030195C" w:rsidRPr="00155E60">
        <w:rPr>
          <w:rFonts w:ascii="Times New Roman" w:hAnsi="Times New Roman" w:cs="Times New Roman"/>
          <w:position w:val="-10"/>
        </w:rPr>
        <w:object w:dxaOrig="220" w:dyaOrig="300" w14:anchorId="55FF09CA">
          <v:shape id="_x0000_i1220" type="#_x0000_t75" style="width:10.95pt;height:15.05pt" o:ole="">
            <v:imagedata r:id="rId394" o:title=""/>
          </v:shape>
          <o:OLEObject Type="Embed" ProgID="Equation.DSMT4" ShapeID="_x0000_i1220" DrawAspect="Content" ObjectID="_1851939174" r:id="rId395"/>
        </w:object>
      </w:r>
      <w:r w:rsidR="0030195C" w:rsidRPr="00155E60">
        <w:rPr>
          <w:rFonts w:ascii="Times New Roman" w:hAnsi="Times New Roman" w:cs="Times New Roman"/>
        </w:rPr>
        <w:t xml:space="preserve">. Initially, </w:t>
      </w:r>
      <w:r w:rsidR="0030195C" w:rsidRPr="00155E60">
        <w:rPr>
          <w:rFonts w:ascii="Times New Roman" w:hAnsi="Times New Roman" w:cs="Times New Roman"/>
          <w:position w:val="-10"/>
        </w:rPr>
        <w:object w:dxaOrig="1080" w:dyaOrig="300" w14:anchorId="34275B4E">
          <v:shape id="_x0000_i1221" type="#_x0000_t75" style="width:54.15pt;height:15.05pt" o:ole="">
            <v:imagedata r:id="rId396" o:title=""/>
          </v:shape>
          <o:OLEObject Type="Embed" ProgID="Equation.DSMT4" ShapeID="_x0000_i1221" DrawAspect="Content" ObjectID="_1851939175" r:id="rId397"/>
        </w:object>
      </w:r>
      <w:r w:rsidR="0030195C" w:rsidRPr="00155E60">
        <w:rPr>
          <w:rFonts w:ascii="Times New Roman" w:hAnsi="Times New Roman" w:cs="Times New Roman"/>
        </w:rPr>
        <w:t xml:space="preserve">, </w:t>
      </w:r>
      <w:r w:rsidR="0030195C" w:rsidRPr="00155E60">
        <w:rPr>
          <w:rFonts w:ascii="Times New Roman" w:hAnsi="Times New Roman" w:cs="Times New Roman"/>
          <w:position w:val="-10"/>
        </w:rPr>
        <w:object w:dxaOrig="700" w:dyaOrig="320" w14:anchorId="64E69FC4">
          <v:shape id="_x0000_i1222" type="#_x0000_t75" style="width:35.35pt;height:16.3pt" o:ole="">
            <v:imagedata r:id="rId398" o:title=""/>
          </v:shape>
          <o:OLEObject Type="Embed" ProgID="Equation.DSMT4" ShapeID="_x0000_i1222" DrawAspect="Content" ObjectID="_1851939176" r:id="rId399"/>
        </w:object>
      </w:r>
      <w:r w:rsidR="0030195C" w:rsidRPr="00155E60">
        <w:rPr>
          <w:rFonts w:ascii="Times New Roman" w:hAnsi="Times New Roman" w:cs="Times New Roman"/>
        </w:rPr>
        <w:t xml:space="preserve">, no trip pair is stored, </w:t>
      </w:r>
      <w:r w:rsidR="0030195C" w:rsidRPr="00807E4F">
        <w:rPr>
          <w:rFonts w:ascii="Times New Roman" w:hAnsi="Times New Roman" w:cs="Times New Roman"/>
          <w:position w:val="-10"/>
        </w:rPr>
        <w:object w:dxaOrig="720" w:dyaOrig="300" w14:anchorId="7E8C19A3">
          <v:shape id="_x0000_i1223" type="#_x0000_t75" style="width:36pt;height:15.05pt" o:ole="">
            <v:imagedata r:id="rId400" o:title=""/>
          </v:shape>
          <o:OLEObject Type="Embed" ProgID="Equation.DSMT4" ShapeID="_x0000_i1223" DrawAspect="Content" ObjectID="_1851939177" r:id="rId401"/>
        </w:object>
      </w:r>
      <w:r w:rsidR="0030195C" w:rsidRPr="00155E60">
        <w:rPr>
          <w:rFonts w:ascii="Times New Roman" w:hAnsi="Times New Roman" w:cs="Times New Roman"/>
        </w:rPr>
        <w:t xml:space="preserve">, and </w:t>
      </w:r>
      <w:r w:rsidR="0030195C" w:rsidRPr="00807E4F">
        <w:rPr>
          <w:rFonts w:ascii="Times New Roman" w:hAnsi="Times New Roman" w:cs="Times New Roman"/>
          <w:position w:val="-10"/>
        </w:rPr>
        <w:object w:dxaOrig="560" w:dyaOrig="300" w14:anchorId="5FC07095">
          <v:shape id="_x0000_i1224" type="#_x0000_t75" style="width:27.85pt;height:15.05pt" o:ole="">
            <v:imagedata r:id="rId402" o:title=""/>
          </v:shape>
          <o:OLEObject Type="Embed" ProgID="Equation.DSMT4" ShapeID="_x0000_i1224" DrawAspect="Content" ObjectID="_1851939178" r:id="rId403"/>
        </w:object>
      </w:r>
      <w:r w:rsidR="0030195C" w:rsidRPr="00155E60">
        <w:rPr>
          <w:rFonts w:ascii="Times New Roman" w:hAnsi="Times New Roman" w:cs="Times New Roman"/>
        </w:rPr>
        <w:t>.</w:t>
      </w:r>
      <w:r w:rsidR="0030195C">
        <w:rPr>
          <w:rFonts w:ascii="Times New Roman" w:hAnsi="Times New Roman" w:cs="Times New Roman" w:hint="eastAsia"/>
        </w:rPr>
        <w:t xml:space="preserve"> </w:t>
      </w:r>
      <w:r w:rsidR="004B3A95" w:rsidRPr="004B3A95">
        <w:rPr>
          <w:rFonts w:ascii="Times New Roman" w:hAnsi="Times New Roman" w:cs="Times New Roman"/>
        </w:rPr>
        <w:t>A request can share a stored trip when its origin and destination match those of the trip, the trip has remaining capacity, and the request time is no later than the end of loading.</w:t>
      </w:r>
      <w:r w:rsidR="0030195C" w:rsidRPr="00807E4F">
        <w:rPr>
          <w:rFonts w:ascii="Times New Roman" w:hAnsi="Times New Roman" w:cs="Times New Roman"/>
        </w:rPr>
        <w:t xml:space="preserve"> The boardable-car set is</w:t>
      </w:r>
    </w:p>
    <w:p w14:paraId="2F9AAD9F" w14:textId="30628A43" w:rsidR="0030195C" w:rsidRDefault="0030195C" w:rsidP="0030195C">
      <w:pPr>
        <w:pStyle w:val="MTDisplayEquation"/>
      </w:pPr>
      <w:r>
        <w:tab/>
      </w:r>
      <w:r w:rsidRPr="00807E4F">
        <w:rPr>
          <w:position w:val="-10"/>
        </w:rPr>
        <w:object w:dxaOrig="3980" w:dyaOrig="340" w14:anchorId="74ABF365">
          <v:shape id="_x0000_i1225" type="#_x0000_t75" style="width:199.1pt;height:16.9pt" o:ole="">
            <v:imagedata r:id="rId404" o:title=""/>
          </v:shape>
          <o:OLEObject Type="Embed" ProgID="Equation.DSMT4" ShapeID="_x0000_i1225" DrawAspect="Content" ObjectID="_1851939179" r:id="rId4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25</w:instrText>
        </w:r>
      </w:fldSimple>
      <w:r>
        <w:instrText>)</w:instrText>
      </w:r>
      <w:r>
        <w:fldChar w:fldCharType="end"/>
      </w:r>
    </w:p>
    <w:p w14:paraId="5C0382C7" w14:textId="77777777" w:rsidR="0030195C" w:rsidRDefault="0030195C" w:rsidP="0030195C">
      <w:pPr>
        <w:rPr>
          <w:rFonts w:ascii="Times New Roman" w:hAnsi="Times New Roman" w:cs="Times New Roman"/>
        </w:rPr>
      </w:pPr>
      <w:r w:rsidRPr="00807E4F">
        <w:rPr>
          <w:rFonts w:ascii="Times New Roman" w:hAnsi="Times New Roman" w:cs="Times New Roman"/>
        </w:rPr>
        <w:t xml:space="preserve">If </w:t>
      </w:r>
      <w:r w:rsidRPr="00807E4F">
        <w:rPr>
          <w:rFonts w:ascii="Times New Roman" w:hAnsi="Times New Roman" w:cs="Times New Roman"/>
          <w:position w:val="-10"/>
        </w:rPr>
        <w:object w:dxaOrig="1160" w:dyaOrig="300" w14:anchorId="03A55FC8">
          <v:shape id="_x0000_i1226" type="#_x0000_t75" style="width:57.9pt;height:15.05pt" o:ole="">
            <v:imagedata r:id="rId406" o:title=""/>
          </v:shape>
          <o:OLEObject Type="Embed" ProgID="Equation.DSMT4" ShapeID="_x0000_i1226" DrawAspect="Content" ObjectID="_1851939180" r:id="rId407"/>
        </w:object>
      </w:r>
      <w:r w:rsidRPr="00807E4F">
        <w:rPr>
          <w:rFonts w:ascii="Times New Roman" w:hAnsi="Times New Roman" w:cs="Times New Roman"/>
        </w:rPr>
        <w:t>, the lowest-index eligible car is selected:</w:t>
      </w:r>
    </w:p>
    <w:p w14:paraId="0DBCFA37" w14:textId="36A04A67" w:rsidR="0030195C" w:rsidRDefault="0030195C" w:rsidP="0030195C">
      <w:pPr>
        <w:pStyle w:val="MTDisplayEquation"/>
      </w:pPr>
      <w:r>
        <w:tab/>
      </w:r>
      <w:r w:rsidRPr="00807E4F">
        <w:rPr>
          <w:position w:val="-14"/>
        </w:rPr>
        <w:object w:dxaOrig="4800" w:dyaOrig="360" w14:anchorId="7A583952">
          <v:shape id="_x0000_i1227" type="#_x0000_t75" style="width:240.1pt;height:18.15pt" o:ole="">
            <v:imagedata r:id="rId408" o:title=""/>
          </v:shape>
          <o:OLEObject Type="Embed" ProgID="Equation.DSMT4" ShapeID="_x0000_i1227" DrawAspect="Content" ObjectID="_1851939181" r:id="rId4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26</w:instrText>
        </w:r>
      </w:fldSimple>
      <w:r>
        <w:instrText>)</w:instrText>
      </w:r>
      <w:r>
        <w:fldChar w:fldCharType="end"/>
      </w:r>
    </w:p>
    <w:p w14:paraId="25D7D55E" w14:textId="32CE2377" w:rsidR="0030195C" w:rsidRDefault="004B3A95" w:rsidP="0030195C">
      <w:pPr>
        <w:rPr>
          <w:rFonts w:ascii="Times New Roman" w:hAnsi="Times New Roman" w:cs="Times New Roman"/>
        </w:rPr>
      </w:pPr>
      <w:r w:rsidRPr="004B3A95">
        <w:rPr>
          <w:rFonts w:ascii="Times New Roman" w:hAnsi="Times New Roman" w:cs="Times New Roman"/>
        </w:rPr>
        <w:t>The joining request shares the trip</w:t>
      </w:r>
      <w:r>
        <w:rPr>
          <w:rFonts w:ascii="Times New Roman" w:hAnsi="Times New Roman" w:cs="Times New Roman"/>
        </w:rPr>
        <w:t>’</w:t>
      </w:r>
      <w:r w:rsidRPr="004B3A95">
        <w:rPr>
          <w:rFonts w:ascii="Times New Roman" w:hAnsi="Times New Roman" w:cs="Times New Roman"/>
        </w:rPr>
        <w:t>s stored completion time; apart from the occupancy update in Equation (26), the car</w:t>
      </w:r>
      <w:r w:rsidR="00C51C84">
        <w:rPr>
          <w:rFonts w:ascii="Times New Roman" w:hAnsi="Times New Roman" w:cs="Times New Roman"/>
        </w:rPr>
        <w:t>’</w:t>
      </w:r>
      <w:r w:rsidRPr="004B3A95">
        <w:rPr>
          <w:rFonts w:ascii="Times New Roman" w:hAnsi="Times New Roman" w:cs="Times New Roman"/>
        </w:rPr>
        <w:t>s reservation record is unchanged. A request may also join a trip that starts after its request time, in which case it waits for that trip.</w:t>
      </w:r>
      <w:r w:rsidR="0030195C">
        <w:rPr>
          <w:rFonts w:ascii="Times New Roman" w:hAnsi="Times New Roman" w:cs="Times New Roman" w:hint="eastAsia"/>
        </w:rPr>
        <w:t xml:space="preserve"> </w:t>
      </w:r>
      <w:r w:rsidR="0030195C" w:rsidRPr="00765AD0">
        <w:rPr>
          <w:rFonts w:ascii="Times New Roman" w:hAnsi="Times New Roman" w:cs="Times New Roman"/>
        </w:rPr>
        <w:t xml:space="preserve">When </w:t>
      </w:r>
      <w:r w:rsidR="0030195C" w:rsidRPr="00765AD0">
        <w:rPr>
          <w:rFonts w:ascii="Times New Roman" w:hAnsi="Times New Roman" w:cs="Times New Roman"/>
          <w:position w:val="-10"/>
        </w:rPr>
        <w:object w:dxaOrig="1160" w:dyaOrig="300" w14:anchorId="259BEB70">
          <v:shape id="_x0000_i1228" type="#_x0000_t75" style="width:57.9pt;height:15.05pt" o:ole="">
            <v:imagedata r:id="rId410" o:title=""/>
          </v:shape>
          <o:OLEObject Type="Embed" ProgID="Equation.DSMT4" ShapeID="_x0000_i1228" DrawAspect="Content" ObjectID="_1851939182" r:id="rId411"/>
        </w:object>
      </w:r>
      <w:r w:rsidR="0030195C" w:rsidRPr="00765AD0">
        <w:rPr>
          <w:rFonts w:ascii="Times New Roman" w:hAnsi="Times New Roman" w:cs="Times New Roman"/>
        </w:rPr>
        <w:t>, the request creates a new trip on the earliest-available car, with equal availability resolved by car index:</w:t>
      </w:r>
    </w:p>
    <w:p w14:paraId="64213244" w14:textId="2F66964A" w:rsidR="0030195C" w:rsidRDefault="0030195C" w:rsidP="0030195C">
      <w:pPr>
        <w:pStyle w:val="MTDisplayEquation"/>
      </w:pPr>
      <w:r>
        <w:tab/>
      </w:r>
      <w:r w:rsidRPr="00765AD0">
        <w:rPr>
          <w:position w:val="-22"/>
        </w:rPr>
        <w:object w:dxaOrig="1800" w:dyaOrig="440" w14:anchorId="69A3E9D9">
          <v:shape id="_x0000_i1229" type="#_x0000_t75" style="width:90.15pt;height:21.9pt" o:ole="">
            <v:imagedata r:id="rId412" o:title=""/>
          </v:shape>
          <o:OLEObject Type="Embed" ProgID="Equation.DSMT4" ShapeID="_x0000_i1229" DrawAspect="Content" ObjectID="_1851939183" r:id="rId4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27</w:instrText>
        </w:r>
      </w:fldSimple>
      <w:r>
        <w:instrText>)</w:instrText>
      </w:r>
      <w:r>
        <w:fldChar w:fldCharType="end"/>
      </w:r>
    </w:p>
    <w:p w14:paraId="6892409A" w14:textId="77777777" w:rsidR="0030195C" w:rsidRDefault="0030195C" w:rsidP="0030195C">
      <w:pPr>
        <w:rPr>
          <w:rFonts w:ascii="Times New Roman" w:hAnsi="Times New Roman" w:cs="Times New Roman"/>
        </w:rPr>
      </w:pPr>
      <w:r w:rsidRPr="00765AD0">
        <w:rPr>
          <w:rFonts w:ascii="Times New Roman" w:hAnsi="Times New Roman" w:cs="Times New Roman"/>
        </w:rPr>
        <w:t>Using the car</w:t>
      </w:r>
      <w:r>
        <w:rPr>
          <w:rFonts w:ascii="Times New Roman" w:hAnsi="Times New Roman" w:cs="Times New Roman"/>
        </w:rPr>
        <w:t>’</w:t>
      </w:r>
      <w:r w:rsidRPr="00765AD0">
        <w:rPr>
          <w:rFonts w:ascii="Times New Roman" w:hAnsi="Times New Roman" w:cs="Times New Roman"/>
        </w:rPr>
        <w:t>s pre-update state, the new loading-end and completion times are</w:t>
      </w:r>
    </w:p>
    <w:p w14:paraId="4DC55559" w14:textId="05788D1B" w:rsidR="0030195C" w:rsidRDefault="0030195C" w:rsidP="0030195C">
      <w:pPr>
        <w:pStyle w:val="MTDisplayEquation"/>
      </w:pPr>
      <w:r>
        <w:tab/>
      </w:r>
      <w:r w:rsidRPr="0006037B">
        <w:rPr>
          <w:position w:val="-30"/>
        </w:rPr>
        <w:object w:dxaOrig="2840" w:dyaOrig="700" w14:anchorId="504F1295">
          <v:shape id="_x0000_i1230" type="#_x0000_t75" style="width:142.1pt;height:35.35pt" o:ole="">
            <v:imagedata r:id="rId414" o:title=""/>
          </v:shape>
          <o:OLEObject Type="Embed" ProgID="Equation.DSMT4" ShapeID="_x0000_i1230" DrawAspect="Content" ObjectID="_1851939184" r:id="rId4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28</w:instrText>
        </w:r>
      </w:fldSimple>
      <w:r>
        <w:instrText>)</w:instrText>
      </w:r>
      <w:r>
        <w:fldChar w:fldCharType="end"/>
      </w:r>
    </w:p>
    <w:p w14:paraId="26680569" w14:textId="77777777" w:rsidR="0030195C" w:rsidRPr="004A1076" w:rsidRDefault="0030195C" w:rsidP="0030195C">
      <w:pPr>
        <w:rPr>
          <w:rFonts w:ascii="Times New Roman" w:hAnsi="Times New Roman" w:cs="Times New Roman"/>
        </w:rPr>
      </w:pPr>
      <w:r w:rsidRPr="004A1076">
        <w:rPr>
          <w:rFonts w:ascii="Times New Roman" w:hAnsi="Times New Roman" w:cs="Times New Roman"/>
        </w:rPr>
        <w:t xml:space="preserve">The elevator returns </w:t>
      </w:r>
      <w:r w:rsidRPr="004A1076">
        <w:rPr>
          <w:rFonts w:ascii="Times New Roman" w:hAnsi="Times New Roman" w:cs="Times New Roman"/>
          <w:position w:val="-14"/>
        </w:rPr>
        <w:object w:dxaOrig="1480" w:dyaOrig="340" w14:anchorId="0488B56D">
          <v:shape id="_x0000_i1231" type="#_x0000_t75" style="width:73.9pt;height:16.9pt" o:ole="">
            <v:imagedata r:id="rId416" o:title=""/>
          </v:shape>
          <o:OLEObject Type="Embed" ProgID="Equation.DSMT4" ShapeID="_x0000_i1231" DrawAspect="Content" ObjectID="_1851939185" r:id="rId417"/>
        </w:object>
      </w:r>
      <w:r w:rsidRPr="004A1076">
        <w:rPr>
          <w:rFonts w:ascii="Times New Roman" w:hAnsi="Times New Roman" w:cs="Times New Roman"/>
        </w:rPr>
        <w:t xml:space="preserve"> and updates the car’s reservation record: </w:t>
      </w:r>
    </w:p>
    <w:p w14:paraId="7FA44AF5" w14:textId="76B0E790" w:rsidR="0030195C" w:rsidRDefault="0030195C" w:rsidP="0030195C">
      <w:pPr>
        <w:pStyle w:val="MTDisplayEquation"/>
      </w:pPr>
      <w:r>
        <w:tab/>
      </w:r>
      <w:r w:rsidRPr="004A1076">
        <w:rPr>
          <w:position w:val="-14"/>
        </w:rPr>
        <w:object w:dxaOrig="4840" w:dyaOrig="380" w14:anchorId="0BA4BB2B">
          <v:shape id="_x0000_i1232" type="#_x0000_t75" style="width:242pt;height:19.1pt" o:ole="">
            <v:imagedata r:id="rId418" o:title=""/>
          </v:shape>
          <o:OLEObject Type="Embed" ProgID="Equation.DSMT4" ShapeID="_x0000_i1232" DrawAspect="Content" ObjectID="_1851939186" r:id="rId4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29</w:instrText>
        </w:r>
      </w:fldSimple>
      <w:r>
        <w:instrText>)</w:instrText>
      </w:r>
      <w:r>
        <w:fldChar w:fldCharType="end"/>
      </w:r>
    </w:p>
    <w:p w14:paraId="762852F8" w14:textId="23C5BBE4" w:rsidR="0030195C" w:rsidRDefault="007C3D67" w:rsidP="001746CA">
      <w:pPr>
        <w:rPr>
          <w:rFonts w:ascii="Times New Roman" w:hAnsi="Times New Roman" w:cs="Times New Roman" w:hint="eastAsia"/>
        </w:rPr>
      </w:pPr>
      <w:r w:rsidRPr="007C3D67">
        <w:rPr>
          <w:rFonts w:ascii="Times New Roman" w:hAnsi="Times New Roman" w:cs="Times New Roman"/>
        </w:rPr>
        <w:lastRenderedPageBreak/>
        <w:t>The new trip replaces that car’s stored trip record, and subsequent requests test Equation (25) against the latest record of each car. A stored trip serves one origin-destination pair and makes no intermediate stops; a request with a different pair, or one arriving after loading has ended, uses a separate trip.</w:t>
      </w:r>
      <w:r w:rsidR="00EC6C08">
        <w:rPr>
          <w:rFonts w:ascii="Times New Roman" w:hAnsi="Times New Roman" w:cs="Times New Roman" w:hint="eastAsia"/>
        </w:rPr>
        <w:t xml:space="preserve"> </w:t>
      </w:r>
      <w:r w:rsidR="00EC6C08" w:rsidRPr="00155E60">
        <w:rPr>
          <w:rFonts w:ascii="Times New Roman" w:hAnsi="Times New Roman" w:cs="Times New Roman"/>
          <w:b/>
          <w:bCs/>
          <w:position w:val="-10"/>
        </w:rPr>
        <w:object w:dxaOrig="320" w:dyaOrig="300" w14:anchorId="3F6E998A">
          <v:shape id="_x0000_i1757" type="#_x0000_t75" style="width:16.3pt;height:15.05pt" o:ole="">
            <v:imagedata r:id="rId241" o:title=""/>
          </v:shape>
          <o:OLEObject Type="Embed" ProgID="Equation.DSMT4" ShapeID="_x0000_i1757" DrawAspect="Content" ObjectID="_1851939187" r:id="rId420"/>
        </w:object>
      </w:r>
      <w:r w:rsidR="00EC6C08">
        <w:rPr>
          <w:rFonts w:ascii="Times New Roman" w:hAnsi="Times New Roman" w:cs="Times New Roman" w:hint="eastAsia"/>
          <w:b/>
          <w:bCs/>
        </w:rPr>
        <w:t xml:space="preserve"> </w:t>
      </w:r>
      <w:r w:rsidRPr="007C3D67">
        <w:rPr>
          <w:rFonts w:ascii="Times New Roman" w:hAnsi="Times New Roman" w:cs="Times New Roman"/>
        </w:rPr>
        <w:t>shares a trip only among requests with the same origin and destination.</w:t>
      </w:r>
      <w:r w:rsidR="00D0093A" w:rsidRPr="00D0093A">
        <w:rPr>
          <w:rFonts w:ascii="Times New Roman" w:hAnsi="Times New Roman" w:cs="Times New Roman"/>
        </w:rPr>
        <w:t xml:space="preserve"> This is a restricted form of the destination-based grouping of destination group control, in which requests from a common origin are assigned to cars by destination until the car capacity is reached</w:t>
      </w:r>
      <w:r w:rsidR="00393950">
        <w:rPr>
          <w:rFonts w:ascii="Times New Roman" w:hAnsi="Times New Roman" w:cs="Times New Roman" w:hint="eastAsia"/>
        </w:rPr>
        <w:t xml:space="preserve"> </w:t>
      </w:r>
      <w:sdt>
        <w:sdtPr>
          <w:rPr>
            <w:rFonts w:ascii="Times New Roman" w:hAnsi="Times New Roman" w:cs="Times New Roman" w:hint="eastAsia"/>
            <w:color w:val="000000"/>
          </w:rPr>
          <w:tag w:val="MENDELEY_CITATION_v3_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"/>
          <w:id w:val="849070002"/>
          <w:placeholder>
            <w:docPart w:val="DefaultPlaceholder_-1854013440"/>
          </w:placeholder>
        </w:sdtPr>
        <w:sdtContent>
          <w:r w:rsidR="003D4D46" w:rsidRPr="003D4D46">
            <w:rPr>
              <w:rFonts w:ascii="Times New Roman" w:hAnsi="Times New Roman" w:cs="Times New Roman"/>
              <w:color w:val="000000"/>
            </w:rPr>
            <w:t>(So &amp; Al-Sharif, 2019)</w:t>
          </w:r>
        </w:sdtContent>
      </w:sdt>
      <w:r w:rsidR="00393950">
        <w:rPr>
          <w:rFonts w:ascii="Times New Roman" w:hAnsi="Times New Roman" w:cs="Times New Roman" w:hint="eastAsia"/>
          <w:color w:val="000000"/>
        </w:rPr>
        <w:t>.</w:t>
      </w:r>
    </w:p>
    <w:p w14:paraId="157E55CD" w14:textId="1E712CCE" w:rsidR="00F4245E" w:rsidRPr="004C2E50" w:rsidRDefault="001148D8" w:rsidP="00F4245E">
      <w:pPr>
        <w:rPr>
          <w:rFonts w:ascii="Times New Roman" w:hAnsi="Times New Roman" w:cs="Times New Roman"/>
          <w:b/>
          <w:bCs/>
        </w:rPr>
      </w:pPr>
      <w:r w:rsidRPr="001148D8">
        <w:rPr>
          <w:rFonts w:ascii="Times New Roman" w:hAnsi="Times New Roman" w:cs="Times New Roman"/>
          <w:b/>
          <w:bCs/>
        </w:rPr>
        <w:t>Stochastic batching</w:t>
      </w:r>
      <w:r w:rsidR="00F4245E" w:rsidRPr="004A1076">
        <w:rPr>
          <w:rFonts w:ascii="Times New Roman" w:hAnsi="Times New Roman" w:cs="Times New Roman" w:hint="eastAsia"/>
          <w:b/>
          <w:bCs/>
        </w:rPr>
        <w:t xml:space="preserve"> </w:t>
      </w:r>
      <w:r w:rsidR="00F4245E" w:rsidRPr="004A1076">
        <w:rPr>
          <w:rFonts w:ascii="Times New Roman" w:hAnsi="Times New Roman" w:cs="Times New Roman"/>
          <w:b/>
          <w:bCs/>
          <w:position w:val="-10"/>
        </w:rPr>
        <w:object w:dxaOrig="320" w:dyaOrig="300" w14:anchorId="6DA33832">
          <v:shape id="_x0000_i1233" type="#_x0000_t75" style="width:16.3pt;height:15.05pt" o:ole="">
            <v:imagedata r:id="rId245" o:title=""/>
          </v:shape>
          <o:OLEObject Type="Embed" ProgID="Equation.DSMT4" ShapeID="_x0000_i1233" DrawAspect="Content" ObjectID="_1851939188" r:id="rId421"/>
        </w:object>
      </w:r>
      <w:r w:rsidR="004C2E50">
        <w:rPr>
          <w:rFonts w:ascii="Times New Roman" w:hAnsi="Times New Roman" w:cs="Times New Roman" w:hint="eastAsia"/>
          <w:b/>
          <w:bCs/>
        </w:rPr>
        <w:t xml:space="preserve">. </w:t>
      </w:r>
      <w:r w:rsidR="00F4245E" w:rsidRPr="004A1076">
        <w:rPr>
          <w:rFonts w:ascii="Times New Roman" w:hAnsi="Times New Roman" w:cs="Times New Roman"/>
        </w:rPr>
        <w:t xml:space="preserve">Evaluator </w:t>
      </w:r>
      <w:r w:rsidR="00F4245E" w:rsidRPr="004A1076">
        <w:rPr>
          <w:rFonts w:ascii="Times New Roman" w:hAnsi="Times New Roman" w:cs="Times New Roman"/>
          <w:b/>
          <w:bCs/>
          <w:position w:val="-10"/>
        </w:rPr>
        <w:object w:dxaOrig="320" w:dyaOrig="300" w14:anchorId="29AFBFD1">
          <v:shape id="_x0000_i1234" type="#_x0000_t75" style="width:16.3pt;height:15.05pt" o:ole="">
            <v:imagedata r:id="rId245" o:title=""/>
          </v:shape>
          <o:OLEObject Type="Embed" ProgID="Equation.DSMT4" ShapeID="_x0000_i1234" DrawAspect="Content" ObjectID="_1851939189" r:id="rId422"/>
        </w:object>
      </w:r>
      <w:r w:rsidR="00F4245E" w:rsidRPr="004A1076">
        <w:rPr>
          <w:rFonts w:ascii="Times New Roman" w:hAnsi="Times New Roman" w:cs="Times New Roman"/>
        </w:rPr>
        <w:t xml:space="preserve"> retains the car-assignment, boarding, and capacity rules of </w:t>
      </w:r>
      <w:r w:rsidR="00F4245E" w:rsidRPr="00155E60">
        <w:rPr>
          <w:rFonts w:ascii="Times New Roman" w:hAnsi="Times New Roman" w:cs="Times New Roman"/>
          <w:b/>
          <w:bCs/>
          <w:position w:val="-10"/>
        </w:rPr>
        <w:object w:dxaOrig="320" w:dyaOrig="300" w14:anchorId="565E6CE5">
          <v:shape id="_x0000_i1235" type="#_x0000_t75" style="width:16.3pt;height:15.05pt" o:ole="">
            <v:imagedata r:id="rId241" o:title=""/>
          </v:shape>
          <o:OLEObject Type="Embed" ProgID="Equation.DSMT4" ShapeID="_x0000_i1235" DrawAspect="Content" ObjectID="_1851939190" r:id="rId423"/>
        </w:object>
      </w:r>
      <w:r w:rsidR="00F4245E" w:rsidRPr="004A1076">
        <w:rPr>
          <w:rFonts w:ascii="Times New Roman" w:hAnsi="Times New Roman" w:cs="Times New Roman"/>
        </w:rPr>
        <w:t>. The loading-end and completion times of a new trip become</w:t>
      </w:r>
    </w:p>
    <w:p w14:paraId="2AAE58A4" w14:textId="4A701CC2" w:rsidR="00F4245E" w:rsidRDefault="00F4245E" w:rsidP="00F4245E">
      <w:pPr>
        <w:pStyle w:val="MTDisplayEquation"/>
      </w:pPr>
      <w:r>
        <w:tab/>
      </w:r>
      <w:r w:rsidRPr="004A1076">
        <w:rPr>
          <w:position w:val="-30"/>
        </w:rPr>
        <w:object w:dxaOrig="3560" w:dyaOrig="700" w14:anchorId="7F848154">
          <v:shape id="_x0000_i1236" type="#_x0000_t75" style="width:178.1pt;height:35.35pt" o:ole="">
            <v:imagedata r:id="rId424" o:title=""/>
          </v:shape>
          <o:OLEObject Type="Embed" ProgID="Equation.DSMT4" ShapeID="_x0000_i1236" DrawAspect="Content" ObjectID="_1851939191" r:id="rId4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30</w:instrText>
        </w:r>
      </w:fldSimple>
      <w:r>
        <w:instrText>)</w:instrText>
      </w:r>
      <w:r>
        <w:fldChar w:fldCharType="end"/>
      </w:r>
    </w:p>
    <w:p w14:paraId="3CC506D0" w14:textId="215B8079" w:rsidR="00F4245E" w:rsidRDefault="00F4245E" w:rsidP="00F4245E">
      <w:pPr>
        <w:rPr>
          <w:rFonts w:ascii="Times New Roman" w:hAnsi="Times New Roman" w:cs="Times New Roman"/>
        </w:rPr>
      </w:pPr>
      <w:r w:rsidRPr="009F43B0">
        <w:rPr>
          <w:rFonts w:ascii="Times New Roman" w:hAnsi="Times New Roman" w:cs="Times New Roman"/>
        </w:rPr>
        <w:t>The reservation update follows Equation (2</w:t>
      </w:r>
      <w:r w:rsidR="009B1AAC">
        <w:rPr>
          <w:rFonts w:ascii="Times New Roman" w:hAnsi="Times New Roman" w:cs="Times New Roman" w:hint="eastAsia"/>
        </w:rPr>
        <w:t>9)</w:t>
      </w:r>
      <w:r w:rsidRPr="009F43B0">
        <w:rPr>
          <w:rFonts w:ascii="Times New Roman" w:hAnsi="Times New Roman" w:cs="Times New Roman"/>
        </w:rPr>
        <w:t xml:space="preserve">. Both a newly reserved request and a joining request return </w:t>
      </w:r>
      <w:r w:rsidRPr="009F43B0">
        <w:rPr>
          <w:rFonts w:ascii="Times New Roman" w:hAnsi="Times New Roman" w:cs="Times New Roman"/>
          <w:position w:val="-14"/>
        </w:rPr>
        <w:object w:dxaOrig="1460" w:dyaOrig="340" w14:anchorId="19626230">
          <v:shape id="_x0000_i1237" type="#_x0000_t75" style="width:72.65pt;height:16.9pt" o:ole="">
            <v:imagedata r:id="rId426" o:title=""/>
          </v:shape>
          <o:OLEObject Type="Embed" ProgID="Equation.DSMT4" ShapeID="_x0000_i1237" DrawAspect="Content" ObjectID="_1851939192" r:id="rId427"/>
        </w:object>
      </w:r>
      <w:r w:rsidRPr="009F43B0">
        <w:rPr>
          <w:rFonts w:ascii="Times New Roman" w:hAnsi="Times New Roman" w:cs="Times New Roman"/>
        </w:rPr>
        <w:t>. Requests joining the same trip share this stored completion time, with no additional phase draws.</w:t>
      </w:r>
    </w:p>
    <w:p w14:paraId="7812BAAB" w14:textId="5C02BDFB" w:rsidR="009B1AAC" w:rsidRDefault="009B1AAC" w:rsidP="00F4245E">
      <w:pPr>
        <w:rPr>
          <w:rFonts w:ascii="Times New Roman" w:hAnsi="Times New Roman" w:cs="Times New Roman"/>
        </w:rPr>
      </w:pPr>
      <w:r w:rsidRPr="009B1AAC">
        <w:rPr>
          <w:rFonts w:ascii="Times New Roman" w:hAnsi="Times New Roman" w:cs="Times New Roman" w:hint="eastAsia"/>
          <w:b/>
          <w:bCs/>
        </w:rPr>
        <w:t>Resource conditions</w:t>
      </w:r>
      <w:r>
        <w:rPr>
          <w:rFonts w:ascii="Times New Roman" w:hAnsi="Times New Roman" w:cs="Times New Roman" w:hint="eastAsia"/>
        </w:rPr>
        <w:t xml:space="preserve">. </w:t>
      </w:r>
      <w:r w:rsidRPr="009B1AAC">
        <w:rPr>
          <w:rFonts w:ascii="Times New Roman" w:hAnsi="Times New Roman" w:cs="Times New Roman"/>
        </w:rPr>
        <w:t>The reservation rules enforce the following conditions, which are the feasibility requirements of the wave-level schedule:</w:t>
      </w:r>
    </w:p>
    <w:p w14:paraId="42D8BF8A" w14:textId="370260E9" w:rsidR="009B1AAC" w:rsidRDefault="009B1AAC" w:rsidP="009B1AAC">
      <w:pPr>
        <w:pStyle w:val="MTDisplayEquation"/>
      </w:pPr>
      <w:r>
        <w:tab/>
      </w:r>
      <w:r w:rsidR="0078537A" w:rsidRPr="0078537A">
        <w:rPr>
          <w:position w:val="-44"/>
        </w:rPr>
        <w:object w:dxaOrig="2480" w:dyaOrig="1080" w14:anchorId="5C15999E">
          <v:shape id="_x0000_i1238" type="#_x0000_t75" style="width:123.95pt;height:53.55pt" o:ole="">
            <v:imagedata r:id="rId428" o:title=""/>
          </v:shape>
          <o:OLEObject Type="Embed" ProgID="Equation.DSMT4" ShapeID="_x0000_i1238" DrawAspect="Content" ObjectID="_1851939193" r:id="rId4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31</w:instrText>
        </w:r>
      </w:fldSimple>
      <w:r>
        <w:instrText>)</w:instrText>
      </w:r>
      <w:r>
        <w:fldChar w:fldCharType="end"/>
      </w:r>
    </w:p>
    <w:p w14:paraId="6756B3D5" w14:textId="48A7DDE6" w:rsidR="009B1AAC" w:rsidRPr="009B1AAC" w:rsidRDefault="003D5025" w:rsidP="009B1AAC">
      <w:pPr>
        <w:rPr>
          <w:rFonts w:ascii="Times New Roman" w:hAnsi="Times New Roman" w:cs="Times New Roman"/>
        </w:rPr>
      </w:pPr>
      <w:r w:rsidRPr="003D5025">
        <w:rPr>
          <w:rFonts w:ascii="Times New Roman" w:hAnsi="Times New Roman" w:cs="Times New Roman"/>
        </w:rPr>
        <w:t xml:space="preserve">The first condition requires order readiness, the second requires that an AMR start its next order only after delivering the current one, and the third bounds the occupancy of a shared trip. </w:t>
      </w:r>
      <w:r w:rsidR="007861EA" w:rsidRPr="007861EA">
        <w:rPr>
          <w:rFonts w:ascii="Times New Roman" w:hAnsi="Times New Roman" w:cs="Times New Roman"/>
        </w:rPr>
        <w:t>In addition, trips reserved on the same car, or on the same slot under</w:t>
      </w:r>
      <w:r w:rsidRPr="003D5025">
        <w:rPr>
          <w:rFonts w:ascii="Times New Roman" w:hAnsi="Times New Roman" w:cs="Times New Roman"/>
        </w:rPr>
        <w:t xml:space="preserve"> </w:t>
      </w:r>
      <w:r w:rsidRPr="003D5025">
        <w:rPr>
          <w:rFonts w:ascii="Times New Roman" w:hAnsi="Times New Roman" w:cs="Times New Roman"/>
          <w:position w:val="-10"/>
        </w:rPr>
        <w:object w:dxaOrig="300" w:dyaOrig="300" w14:anchorId="473C5298">
          <v:shape id="_x0000_i1239" type="#_x0000_t75" style="width:15.05pt;height:15.05pt" o:ole="">
            <v:imagedata r:id="rId430" o:title=""/>
          </v:shape>
          <o:OLEObject Type="Embed" ProgID="Equation.DSMT4" ShapeID="_x0000_i1239" DrawAspect="Content" ObjectID="_1851939194" r:id="rId431"/>
        </w:object>
      </w:r>
      <w:r w:rsidR="007861EA" w:rsidRPr="007861EA">
        <w:rPr>
          <w:rFonts w:ascii="Times New Roman" w:hAnsi="Times New Roman" w:cs="Times New Roman"/>
        </w:rPr>
        <w:t>, do not overlap. Each new trip begins its empty repositioning at</w:t>
      </w:r>
      <w:r w:rsidR="007861EA">
        <w:rPr>
          <w:rFonts w:ascii="Times New Roman" w:hAnsi="Times New Roman" w:cs="Times New Roman" w:hint="eastAsia"/>
        </w:rPr>
        <w:t xml:space="preserve"> </w:t>
      </w:r>
      <w:r w:rsidR="007861EA" w:rsidRPr="003D5025">
        <w:rPr>
          <w:rFonts w:ascii="Times New Roman" w:hAnsi="Times New Roman" w:cs="Times New Roman"/>
          <w:position w:val="-10"/>
        </w:rPr>
        <w:object w:dxaOrig="920" w:dyaOrig="300" w14:anchorId="130E39C3">
          <v:shape id="_x0000_i1443" type="#_x0000_t75" style="width:46pt;height:15.05pt" o:ole="">
            <v:imagedata r:id="rId432" o:title=""/>
          </v:shape>
          <o:OLEObject Type="Embed" ProgID="Equation.DSMT4" ShapeID="_x0000_i1443" DrawAspect="Content" ObjectID="_1851939195" r:id="rId433"/>
        </w:object>
      </w:r>
      <w:r w:rsidR="007861EA">
        <w:rPr>
          <w:rFonts w:ascii="Times New Roman" w:hAnsi="Times New Roman" w:cs="Times New Roman" w:hint="eastAsia"/>
        </w:rPr>
        <w:t>,</w:t>
      </w:r>
      <w:r w:rsidRPr="003D5025">
        <w:rPr>
          <w:rFonts w:ascii="Times New Roman" w:hAnsi="Times New Roman" w:cs="Times New Roman"/>
        </w:rPr>
        <w:t xml:space="preserve"> where </w:t>
      </w:r>
      <w:r w:rsidRPr="003D5025">
        <w:rPr>
          <w:rFonts w:ascii="Times New Roman" w:hAnsi="Times New Roman" w:cs="Times New Roman"/>
          <w:position w:val="-10"/>
        </w:rPr>
        <w:object w:dxaOrig="260" w:dyaOrig="300" w14:anchorId="026615F9">
          <v:shape id="_x0000_i1242" type="#_x0000_t75" style="width:13.15pt;height:15.05pt" o:ole="">
            <v:imagedata r:id="rId434" o:title=""/>
          </v:shape>
          <o:OLEObject Type="Embed" ProgID="Equation.DSMT4" ShapeID="_x0000_i1242" DrawAspect="Content" ObjectID="_1851939196" r:id="rId435"/>
        </w:object>
      </w:r>
      <w:r w:rsidRPr="003D5025">
        <w:rPr>
          <w:rFonts w:ascii="Times New Roman" w:hAnsi="Times New Roman" w:cs="Times New Roman"/>
        </w:rPr>
        <w:t xml:space="preserve"> </w:t>
      </w:r>
      <w:r w:rsidR="0058456E" w:rsidRPr="0058456E">
        <w:rPr>
          <w:rFonts w:ascii="Times New Roman" w:hAnsi="Times New Roman" w:cs="Times New Roman"/>
        </w:rPr>
        <w:t>is the completion time of the previous trip on that car</w:t>
      </w:r>
      <w:r w:rsidR="0058456E">
        <w:rPr>
          <w:rFonts w:ascii="Times New Roman" w:hAnsi="Times New Roman" w:cs="Times New Roman" w:hint="eastAsia"/>
        </w:rPr>
        <w:t xml:space="preserve"> (</w:t>
      </w:r>
      <w:r w:rsidR="0058456E" w:rsidRPr="003D5025">
        <w:rPr>
          <w:rFonts w:ascii="Times New Roman" w:hAnsi="Times New Roman" w:cs="Times New Roman"/>
          <w:position w:val="-10"/>
        </w:rPr>
        <w:object w:dxaOrig="260" w:dyaOrig="300" w14:anchorId="41FB85DA">
          <v:shape id="_x0000_i1446" type="#_x0000_t75" style="width:13.15pt;height:15.05pt" o:ole="">
            <v:imagedata r:id="rId434" o:title=""/>
          </v:shape>
          <o:OLEObject Type="Embed" ProgID="Equation.DSMT4" ShapeID="_x0000_i1446" DrawAspect="Content" ObjectID="_1851939197" r:id="rId436"/>
        </w:object>
      </w:r>
      <w:r w:rsidR="0058456E">
        <w:rPr>
          <w:rFonts w:ascii="Times New Roman" w:hAnsi="Times New Roman" w:cs="Times New Roman" w:hint="eastAsia"/>
        </w:rPr>
        <w:t xml:space="preserve"> for a slot under </w:t>
      </w:r>
      <w:r w:rsidR="0058456E" w:rsidRPr="00155E60">
        <w:rPr>
          <w:rFonts w:ascii="Times New Roman" w:hAnsi="Times New Roman" w:cs="Times New Roman"/>
          <w:b/>
          <w:bCs/>
          <w:position w:val="-10"/>
        </w:rPr>
        <w:object w:dxaOrig="300" w:dyaOrig="300" w14:anchorId="42B12A27">
          <v:shape id="_x0000_i1447" type="#_x0000_t75" style="width:15.05pt;height:15.05pt" o:ole="">
            <v:imagedata r:id="rId239" o:title=""/>
          </v:shape>
          <o:OLEObject Type="Embed" ProgID="Equation.DSMT4" ShapeID="_x0000_i1447" DrawAspect="Content" ObjectID="_1851939198" r:id="rId437"/>
        </w:object>
      </w:r>
      <w:r w:rsidR="0058456E">
        <w:rPr>
          <w:rFonts w:ascii="Times New Roman" w:hAnsi="Times New Roman" w:cs="Times New Roman" w:hint="eastAsia"/>
        </w:rPr>
        <w:t>).</w:t>
      </w:r>
      <w:r w:rsidRPr="003D5025">
        <w:rPr>
          <w:rFonts w:ascii="Times New Roman" w:hAnsi="Times New Roman" w:cs="Times New Roman"/>
        </w:rPr>
        <w:t xml:space="preserve"> These conditions are implied by Equations (18) to (30); the first two hold for all three evaluators, and the third for the two evaluators under which trips are shared.</w:t>
      </w:r>
      <w:r>
        <w:rPr>
          <w:rFonts w:ascii="Times New Roman" w:hAnsi="Times New Roman" w:cs="Times New Roman" w:hint="eastAsia"/>
        </w:rPr>
        <w:t xml:space="preserve"> </w:t>
      </w:r>
    </w:p>
    <w:p w14:paraId="68D9511E" w14:textId="787372DF" w:rsidR="003D54AA" w:rsidRPr="003D54AA" w:rsidRDefault="003D54AA" w:rsidP="003D54AA">
      <w:pPr>
        <w:rPr>
          <w:rFonts w:ascii="Times New Roman" w:hAnsi="Times New Roman" w:cs="Times New Roman"/>
        </w:rPr>
      </w:pPr>
      <w:r w:rsidRPr="003D54AA">
        <w:rPr>
          <w:rFonts w:ascii="Times New Roman" w:hAnsi="Times New Roman" w:cs="Times New Roman"/>
          <w:b/>
          <w:bCs/>
        </w:rPr>
        <w:t>Selection program.</w:t>
      </w:r>
      <w:r w:rsidR="004C2E50">
        <w:rPr>
          <w:rFonts w:ascii="Times New Roman" w:hAnsi="Times New Roman" w:cs="Times New Roman" w:hint="eastAsia"/>
          <w:b/>
          <w:bCs/>
        </w:rPr>
        <w:t xml:space="preserve"> </w:t>
      </w:r>
      <w:r w:rsidRPr="003D54AA">
        <w:rPr>
          <w:rFonts w:ascii="Times New Roman" w:hAnsi="Times New Roman" w:cs="Times New Roman"/>
        </w:rPr>
        <w:t xml:space="preserve">Both decisions of Section 3.4 select one option from a finite index set </w:t>
      </w:r>
      <w:r w:rsidRPr="003D54AA">
        <w:rPr>
          <w:rFonts w:ascii="Times New Roman" w:hAnsi="Times New Roman" w:cs="Times New Roman"/>
          <w:position w:val="-4"/>
        </w:rPr>
        <w:object w:dxaOrig="220" w:dyaOrig="220" w14:anchorId="1C37C232">
          <v:shape id="_x0000_i1243" type="#_x0000_t75" style="width:10.95pt;height:10.95pt" o:ole="">
            <v:imagedata r:id="rId438" o:title=""/>
          </v:shape>
          <o:OLEObject Type="Embed" ProgID="Equation.DSMT4" ShapeID="_x0000_i1243" DrawAspect="Content" ObjectID="_1851939199" r:id="rId439"/>
        </w:object>
      </w:r>
      <w:r w:rsidRPr="003D54AA">
        <w:rPr>
          <w:rFonts w:ascii="Times New Roman" w:hAnsi="Times New Roman" w:cs="Times New Roman"/>
        </w:rPr>
        <w:t xml:space="preserve"> with score coefficients </w:t>
      </w:r>
      <w:r w:rsidRPr="003D54AA">
        <w:rPr>
          <w:rFonts w:ascii="Times New Roman" w:hAnsi="Times New Roman" w:cs="Times New Roman"/>
          <w:position w:val="-10"/>
        </w:rPr>
        <w:object w:dxaOrig="300" w:dyaOrig="300" w14:anchorId="35705025">
          <v:shape id="_x0000_i1244" type="#_x0000_t75" style="width:15.05pt;height:15.05pt" o:ole="">
            <v:imagedata r:id="rId440" o:title=""/>
          </v:shape>
          <o:OLEObject Type="Embed" ProgID="Equation.DSMT4" ShapeID="_x0000_i1244" DrawAspect="Content" ObjectID="_1851939200" r:id="rId441"/>
        </w:object>
      </w:r>
      <w:r w:rsidRPr="003D54AA">
        <w:rPr>
          <w:rFonts w:ascii="Times New Roman" w:hAnsi="Times New Roman" w:cs="Times New Roman"/>
        </w:rPr>
        <w:t xml:space="preserve">: the class formulation has </w:t>
      </w:r>
      <w:r w:rsidRPr="003D54AA">
        <w:rPr>
          <w:rFonts w:ascii="Times New Roman" w:hAnsi="Times New Roman" w:cs="Times New Roman"/>
          <w:position w:val="-8"/>
        </w:rPr>
        <w:object w:dxaOrig="560" w:dyaOrig="260" w14:anchorId="75E74053">
          <v:shape id="_x0000_i1245" type="#_x0000_t75" style="width:27.85pt;height:13.15pt" o:ole="">
            <v:imagedata r:id="rId442" o:title=""/>
          </v:shape>
          <o:OLEObject Type="Embed" ProgID="Equation.DSMT4" ShapeID="_x0000_i1245" DrawAspect="Content" ObjectID="_1851939201" r:id="rId443"/>
        </w:object>
      </w:r>
      <w:r w:rsidRPr="003D54AA">
        <w:rPr>
          <w:rFonts w:ascii="Times New Roman" w:hAnsi="Times New Roman" w:cs="Times New Roman"/>
        </w:rPr>
        <w:t xml:space="preserve">, </w:t>
      </w:r>
      <w:r w:rsidR="0078537A" w:rsidRPr="003D54AA">
        <w:rPr>
          <w:rFonts w:ascii="Times New Roman" w:hAnsi="Times New Roman" w:cs="Times New Roman"/>
          <w:position w:val="-10"/>
        </w:rPr>
        <w:object w:dxaOrig="800" w:dyaOrig="320" w14:anchorId="33BEC209">
          <v:shape id="_x0000_i1246" type="#_x0000_t75" style="width:40.05pt;height:16.3pt" o:ole="">
            <v:imagedata r:id="rId444" o:title=""/>
          </v:shape>
          <o:OLEObject Type="Embed" ProgID="Equation.DSMT4" ShapeID="_x0000_i1246" DrawAspect="Content" ObjectID="_1851939202" r:id="rId445"/>
        </w:object>
      </w:r>
      <w:r w:rsidRPr="003D54AA">
        <w:rPr>
          <w:rFonts w:ascii="Times New Roman" w:hAnsi="Times New Roman" w:cs="Times New Roman"/>
        </w:rPr>
        <w:t xml:space="preserve">, and evaluator family </w:t>
      </w:r>
      <w:r w:rsidRPr="003D54AA">
        <w:rPr>
          <w:rFonts w:ascii="Times New Roman" w:hAnsi="Times New Roman" w:cs="Times New Roman"/>
          <w:position w:val="-10"/>
        </w:rPr>
        <w:object w:dxaOrig="859" w:dyaOrig="300" w14:anchorId="61095ED1">
          <v:shape id="_x0000_i1247" type="#_x0000_t75" style="width:42.9pt;height:15.05pt" o:ole="">
            <v:imagedata r:id="rId446" o:title=""/>
          </v:shape>
          <o:OLEObject Type="Embed" ProgID="Equation.DSMT4" ShapeID="_x0000_i1247" DrawAspect="Content" ObjectID="_1851939203" r:id="rId447"/>
        </w:object>
      </w:r>
      <w:r w:rsidRPr="003D54AA">
        <w:rPr>
          <w:rFonts w:ascii="Times New Roman" w:hAnsi="Times New Roman" w:cs="Times New Roman"/>
        </w:rPr>
        <w:t xml:space="preserve">; the pool optimum under evaluator </w:t>
      </w:r>
      <w:r w:rsidRPr="003D54AA">
        <w:rPr>
          <w:rFonts w:ascii="Times New Roman" w:hAnsi="Times New Roman" w:cs="Times New Roman"/>
          <w:position w:val="-6"/>
        </w:rPr>
        <w:object w:dxaOrig="220" w:dyaOrig="200" w14:anchorId="0EAA3272">
          <v:shape id="_x0000_i1248" type="#_x0000_t75" style="width:10.95pt;height:10pt" o:ole="">
            <v:imagedata r:id="rId448" o:title=""/>
          </v:shape>
          <o:OLEObject Type="Embed" ProgID="Equation.DSMT4" ShapeID="_x0000_i1248" DrawAspect="Content" ObjectID="_1851939204" r:id="rId449"/>
        </w:object>
      </w:r>
      <w:r w:rsidRPr="003D54AA">
        <w:rPr>
          <w:rFonts w:ascii="Times New Roman" w:hAnsi="Times New Roman" w:cs="Times New Roman"/>
        </w:rPr>
        <w:t xml:space="preserve"> has </w:t>
      </w:r>
      <w:r w:rsidRPr="003D54AA">
        <w:rPr>
          <w:rFonts w:ascii="Times New Roman" w:hAnsi="Times New Roman" w:cs="Times New Roman"/>
          <w:position w:val="-6"/>
        </w:rPr>
        <w:object w:dxaOrig="580" w:dyaOrig="260" w14:anchorId="183B90BF">
          <v:shape id="_x0000_i1249" type="#_x0000_t75" style="width:29.1pt;height:13.15pt" o:ole="">
            <v:imagedata r:id="rId450" o:title=""/>
          </v:shape>
          <o:OLEObject Type="Embed" ProgID="Equation.DSMT4" ShapeID="_x0000_i1249" DrawAspect="Content" ObjectID="_1851939205" r:id="rId451"/>
        </w:object>
      </w:r>
      <w:r w:rsidRPr="003D54AA">
        <w:rPr>
          <w:rFonts w:ascii="Times New Roman" w:hAnsi="Times New Roman" w:cs="Times New Roman"/>
        </w:rPr>
        <w:t xml:space="preserve">, </w:t>
      </w:r>
      <w:r w:rsidR="0078537A" w:rsidRPr="003D54AA">
        <w:rPr>
          <w:rFonts w:ascii="Times New Roman" w:hAnsi="Times New Roman" w:cs="Times New Roman"/>
          <w:position w:val="-10"/>
        </w:rPr>
        <w:object w:dxaOrig="760" w:dyaOrig="300" w14:anchorId="43F78118">
          <v:shape id="_x0000_i1250" type="#_x0000_t75" style="width:37.9pt;height:15.05pt" o:ole="">
            <v:imagedata r:id="rId452" o:title=""/>
          </v:shape>
          <o:OLEObject Type="Embed" ProgID="Equation.DSMT4" ShapeID="_x0000_i1250" DrawAspect="Content" ObjectID="_1851939206" r:id="rId453"/>
        </w:object>
      </w:r>
      <w:r w:rsidRPr="003D54AA">
        <w:rPr>
          <w:rFonts w:ascii="Times New Roman" w:hAnsi="Times New Roman" w:cs="Times New Roman"/>
        </w:rPr>
        <w:t xml:space="preserve">, and </w:t>
      </w:r>
      <w:r w:rsidR="0078537A" w:rsidRPr="0078537A">
        <w:rPr>
          <w:rFonts w:ascii="Times New Roman" w:hAnsi="Times New Roman" w:cs="Times New Roman"/>
          <w:position w:val="-10"/>
        </w:rPr>
        <w:object w:dxaOrig="859" w:dyaOrig="300" w14:anchorId="547055F4">
          <v:shape id="_x0000_i1251" type="#_x0000_t75" style="width:42.9pt;height:15.05pt" o:ole="">
            <v:imagedata r:id="rId454" o:title=""/>
          </v:shape>
          <o:OLEObject Type="Embed" ProgID="Equation.DSMT4" ShapeID="_x0000_i1251" DrawAspect="Content" ObjectID="_1851939207" r:id="rId455"/>
        </w:object>
      </w:r>
      <w:r w:rsidRPr="003D54AA">
        <w:rPr>
          <w:rFonts w:ascii="Times New Roman" w:hAnsi="Times New Roman" w:cs="Times New Roman"/>
        </w:rPr>
        <w:t>. With the variables of Table 3.3, the common program is</w:t>
      </w:r>
    </w:p>
    <w:p w14:paraId="7409EA60" w14:textId="091EC0E6" w:rsidR="003D54AA" w:rsidRPr="003D54AA" w:rsidRDefault="003D54AA" w:rsidP="003D54AA">
      <w:pPr>
        <w:pStyle w:val="MTDisplayEquation"/>
      </w:pPr>
      <w:r>
        <w:tab/>
      </w:r>
      <w:r w:rsidR="00F95C5D" w:rsidRPr="003D54AA">
        <w:rPr>
          <w:position w:val="-74"/>
        </w:rPr>
        <w:object w:dxaOrig="3660" w:dyaOrig="1579" w14:anchorId="1E375425">
          <v:shape id="_x0000_i1252" type="#_x0000_t75" style="width:182.8pt;height:78.55pt" o:ole="">
            <v:imagedata r:id="rId456" o:title=""/>
          </v:shape>
          <o:OLEObject Type="Embed" ProgID="Equation.DSMT4" ShapeID="_x0000_i1252" DrawAspect="Content" ObjectID="_1851939208" r:id="rId4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32</w:instrText>
        </w:r>
      </w:fldSimple>
      <w:r>
        <w:instrText>)</w:instrText>
      </w:r>
      <w:r>
        <w:fldChar w:fldCharType="end"/>
      </w:r>
    </w:p>
    <w:p w14:paraId="2A9633CB" w14:textId="55C97922" w:rsidR="003D54AA" w:rsidRDefault="003D54AA" w:rsidP="003D54AA">
      <w:pPr>
        <w:rPr>
          <w:rFonts w:ascii="Times New Roman" w:hAnsi="Times New Roman" w:cs="Times New Roman"/>
        </w:rPr>
      </w:pPr>
      <w:r w:rsidRPr="003D54AA">
        <w:rPr>
          <w:rFonts w:ascii="Times New Roman" w:hAnsi="Times New Roman" w:cs="Times New Roman"/>
        </w:rPr>
        <w:t xml:space="preserve">Equation (32) reproduces Equation (15) for </w:t>
      </w:r>
      <w:r w:rsidRPr="003D54AA">
        <w:rPr>
          <w:rFonts w:ascii="Times New Roman" w:hAnsi="Times New Roman" w:cs="Times New Roman"/>
          <w:position w:val="-10"/>
        </w:rPr>
        <w:object w:dxaOrig="859" w:dyaOrig="300" w14:anchorId="5D86E0C1">
          <v:shape id="_x0000_i1253" type="#_x0000_t75" style="width:42.9pt;height:15.05pt" o:ole="">
            <v:imagedata r:id="rId458" o:title=""/>
          </v:shape>
          <o:OLEObject Type="Embed" ProgID="Equation.DSMT4" ShapeID="_x0000_i1253" DrawAspect="Content" ObjectID="_1851939209" r:id="rId459"/>
        </w:object>
      </w:r>
      <w:r w:rsidRPr="003D54AA">
        <w:rPr>
          <w:rFonts w:ascii="Times New Roman" w:hAnsi="Times New Roman" w:cs="Times New Roman"/>
        </w:rPr>
        <w:t xml:space="preserve"> and Equation (17) for </w:t>
      </w:r>
      <w:r w:rsidR="0078537A" w:rsidRPr="0078537A">
        <w:rPr>
          <w:rFonts w:ascii="Times New Roman" w:hAnsi="Times New Roman" w:cs="Times New Roman"/>
          <w:position w:val="-10"/>
        </w:rPr>
        <w:object w:dxaOrig="859" w:dyaOrig="300" w14:anchorId="109A12F6">
          <v:shape id="_x0000_i1254" type="#_x0000_t75" style="width:42.9pt;height:15.05pt" o:ole="">
            <v:imagedata r:id="rId460" o:title=""/>
          </v:shape>
          <o:OLEObject Type="Embed" ProgID="Equation.DSMT4" ShapeID="_x0000_i1254" DrawAspect="Content" ObjectID="_1851939210" r:id="rId461"/>
        </w:object>
      </w:r>
      <w:r w:rsidRPr="003D54AA">
        <w:rPr>
          <w:rFonts w:ascii="Times New Roman" w:hAnsi="Times New Roman" w:cs="Times New Roman"/>
        </w:rPr>
        <w:t>.</w:t>
      </w:r>
    </w:p>
    <w:p w14:paraId="4F901767" w14:textId="752514A7" w:rsidR="00BB4538" w:rsidRPr="00BB4538" w:rsidRDefault="00BB4538" w:rsidP="003D54AA">
      <w:pPr>
        <w:rPr>
          <w:rFonts w:ascii="Times New Roman" w:hAnsi="Times New Roman" w:cs="Times New Roman"/>
          <w:b/>
          <w:bCs/>
        </w:rPr>
      </w:pPr>
      <w:r w:rsidRPr="00BB4538">
        <w:rPr>
          <w:rFonts w:ascii="Times New Roman" w:hAnsi="Times New Roman" w:cs="Times New Roman" w:hint="eastAsia"/>
          <w:b/>
          <w:bCs/>
        </w:rPr>
        <w:t>3.5.2 Explanation of constraints</w:t>
      </w:r>
    </w:p>
    <w:p w14:paraId="7B4A1A0E" w14:textId="7ED5031C" w:rsidR="00190B7A" w:rsidRPr="009676C0" w:rsidRDefault="00814F40" w:rsidP="009676C0">
      <w:pPr>
        <w:rPr>
          <w:rFonts w:ascii="Times New Roman" w:hAnsi="Times New Roman" w:cs="Times New Roman"/>
        </w:rPr>
      </w:pPr>
      <w:r>
        <w:rPr>
          <w:rFonts w:ascii="Times New Roman" w:hAnsi="Times New Roman" w:cs="Times New Roman" w:hint="eastAsia"/>
          <w:b/>
          <w:bCs/>
        </w:rPr>
        <w:t>Processing sequence and AMR assignment</w:t>
      </w:r>
      <w:r w:rsidR="004C2E50" w:rsidRPr="00EE4914">
        <w:rPr>
          <w:rFonts w:ascii="Times New Roman" w:hAnsi="Times New Roman" w:cs="Times New Roman" w:hint="eastAsia"/>
        </w:rPr>
        <w:t xml:space="preserve">. </w:t>
      </w:r>
      <w:r w:rsidR="00285B85" w:rsidRPr="00EE4914">
        <w:rPr>
          <w:rFonts w:ascii="Times New Roman" w:hAnsi="Times New Roman" w:cs="Times New Roman"/>
        </w:rPr>
        <w:t>T</w:t>
      </w:r>
      <w:r w:rsidR="00285B85" w:rsidRPr="00285B85">
        <w:rPr>
          <w:rFonts w:ascii="Times New Roman" w:hAnsi="Times New Roman" w:cs="Times New Roman"/>
        </w:rPr>
        <w:t xml:space="preserve">he processing sequence is the candidate-specific permutation </w:t>
      </w:r>
      <w:r w:rsidR="00285B85" w:rsidRPr="00285B85">
        <w:rPr>
          <w:rFonts w:ascii="Times New Roman" w:hAnsi="Times New Roman" w:cs="Times New Roman"/>
          <w:position w:val="-6"/>
        </w:rPr>
        <w:object w:dxaOrig="279" w:dyaOrig="279" w14:anchorId="287694AE">
          <v:shape id="_x0000_i1255" type="#_x0000_t75" style="width:14.1pt;height:14.1pt" o:ole="">
            <v:imagedata r:id="rId462" o:title=""/>
          </v:shape>
          <o:OLEObject Type="Embed" ProgID="Equation.DSMT4" ShapeID="_x0000_i1255" DrawAspect="Content" ObjectID="_1851939211" r:id="rId463"/>
        </w:object>
      </w:r>
      <w:r w:rsidR="009676C0" w:rsidRPr="009676C0">
        <w:rPr>
          <w:rFonts w:ascii="Times New Roman" w:hAnsi="Times New Roman" w:cs="Times New Roman"/>
        </w:rPr>
        <w:t xml:space="preserve"> in Equation (1) and is not reordered by readiness. An order that is not yet eligible </w:t>
      </w:r>
      <w:r w:rsidR="009676C0" w:rsidRPr="009676C0">
        <w:rPr>
          <w:rFonts w:ascii="Times New Roman" w:hAnsi="Times New Roman" w:cs="Times New Roman"/>
        </w:rPr>
        <w:lastRenderedPageBreak/>
        <w:t>holds its assigned AMR until</w:t>
      </w:r>
      <w:r w:rsidR="004C2E50" w:rsidRPr="004C2E50">
        <w:rPr>
          <w:rFonts w:ascii="Times New Roman" w:hAnsi="Times New Roman" w:cs="Times New Roman"/>
        </w:rPr>
        <w:t xml:space="preserve"> </w:t>
      </w:r>
      <w:r w:rsidR="004C2E50" w:rsidRPr="004C2E50">
        <w:rPr>
          <w:rFonts w:ascii="Times New Roman" w:hAnsi="Times New Roman" w:cs="Times New Roman"/>
          <w:position w:val="-10"/>
        </w:rPr>
        <w:object w:dxaOrig="560" w:dyaOrig="300" w14:anchorId="42DD29F4">
          <v:shape id="_x0000_i1256" type="#_x0000_t75" style="width:27.85pt;height:15.05pt" o:ole="">
            <v:imagedata r:id="rId464" o:title=""/>
          </v:shape>
          <o:OLEObject Type="Embed" ProgID="Equation.DSMT4" ShapeID="_x0000_i1256" DrawAspect="Content" ObjectID="_1851939212" r:id="rId465"/>
        </w:object>
      </w:r>
      <w:r w:rsidR="009676C0" w:rsidRPr="009676C0">
        <w:rPr>
          <w:rFonts w:ascii="Times New Roman" w:hAnsi="Times New Roman" w:cs="Times New Roman"/>
        </w:rPr>
        <w:t>, which the maximum in Equation (18) enforces together with resource availability.</w:t>
      </w:r>
      <w:r w:rsidR="004C2E50" w:rsidRPr="004C2E50">
        <w:rPr>
          <w:rFonts w:ascii="Times New Roman" w:hAnsi="Times New Roman" w:cs="Times New Roman"/>
        </w:rPr>
        <w:t xml:space="preserve"> Equations (20) and (21) activate an elevator request only when a movement crosses floors. A same-floor order can still require an initial elevator trip if its assigned AMR is on a different floor. Pickup and drop-off advance the AMR clock by their fixed service durations, and each order updates the state of its assigned AMR, so subsequent assignments use the resulting availability times.</w:t>
      </w:r>
    </w:p>
    <w:p w14:paraId="03A31421" w14:textId="0BA59F46" w:rsidR="00E91F69" w:rsidRPr="004C2E50" w:rsidRDefault="00E91F69" w:rsidP="00414AB0">
      <w:pPr>
        <w:rPr>
          <w:rFonts w:ascii="Times New Roman" w:hAnsi="Times New Roman" w:cs="Times New Roman"/>
          <w:b/>
          <w:bCs/>
        </w:rPr>
      </w:pPr>
      <w:r w:rsidRPr="00155E60">
        <w:rPr>
          <w:rFonts w:ascii="Times New Roman" w:hAnsi="Times New Roman" w:cs="Times New Roman" w:hint="eastAsia"/>
          <w:b/>
          <w:bCs/>
        </w:rPr>
        <w:t xml:space="preserve">Throughput abstraction </w:t>
      </w:r>
      <w:r w:rsidRPr="00155E60">
        <w:rPr>
          <w:rFonts w:ascii="Times New Roman" w:hAnsi="Times New Roman" w:cs="Times New Roman"/>
          <w:b/>
          <w:bCs/>
          <w:position w:val="-10"/>
        </w:rPr>
        <w:object w:dxaOrig="300" w:dyaOrig="300" w14:anchorId="2247DF33">
          <v:shape id="_x0000_i1257" type="#_x0000_t75" style="width:15.05pt;height:15.05pt" o:ole="">
            <v:imagedata r:id="rId239" o:title=""/>
          </v:shape>
          <o:OLEObject Type="Embed" ProgID="Equation.DSMT4" ShapeID="_x0000_i1257" DrawAspect="Content" ObjectID="_1851939213" r:id="rId466"/>
        </w:object>
      </w:r>
      <w:r w:rsidR="004C2E50" w:rsidRPr="00D7116B">
        <w:rPr>
          <w:rFonts w:ascii="Times New Roman" w:hAnsi="Times New Roman" w:cs="Times New Roman" w:hint="eastAsia"/>
        </w:rPr>
        <w:t xml:space="preserve">. </w:t>
      </w:r>
      <w:r w:rsidR="00E75EC6" w:rsidRPr="00E75EC6">
        <w:rPr>
          <w:rFonts w:ascii="Times New Roman" w:hAnsi="Times New Roman" w:cs="Times New Roman"/>
        </w:rPr>
        <w:t>Equation (24) charges every request its waiting time and a complete trip of repositioning, loading, loaded travel, and unloading. Capacity therefore acts only through the number of slots that can serve requests at the same time, and two requests with the same origin and destination never share a trip.</w:t>
      </w:r>
      <w:r>
        <w:rPr>
          <w:rFonts w:ascii="Times New Roman" w:hAnsi="Times New Roman" w:cs="Times New Roman" w:hint="eastAsia"/>
        </w:rPr>
        <w:t xml:space="preserve"> </w:t>
      </w:r>
    </w:p>
    <w:p w14:paraId="1E0CAFBD" w14:textId="64780BD3" w:rsidR="00E91F69" w:rsidRPr="004C2E50" w:rsidRDefault="001148D8" w:rsidP="00414AB0">
      <w:pPr>
        <w:rPr>
          <w:rFonts w:ascii="Times New Roman" w:hAnsi="Times New Roman" w:cs="Times New Roman"/>
          <w:b/>
          <w:bCs/>
        </w:rPr>
      </w:pPr>
      <w:r w:rsidRPr="001148D8">
        <w:rPr>
          <w:rFonts w:ascii="Times New Roman" w:hAnsi="Times New Roman" w:cs="Times New Roman"/>
          <w:b/>
          <w:bCs/>
        </w:rPr>
        <w:t>True co-occupancy batching</w:t>
      </w:r>
      <w:r w:rsidR="00E91F69" w:rsidRPr="00155E60">
        <w:rPr>
          <w:rFonts w:ascii="Times New Roman" w:hAnsi="Times New Roman" w:cs="Times New Roman" w:hint="eastAsia"/>
          <w:b/>
          <w:bCs/>
        </w:rPr>
        <w:t xml:space="preserve"> </w:t>
      </w:r>
      <w:r w:rsidR="00E91F69" w:rsidRPr="00155E60">
        <w:rPr>
          <w:rFonts w:ascii="Times New Roman" w:hAnsi="Times New Roman" w:cs="Times New Roman"/>
          <w:b/>
          <w:bCs/>
          <w:position w:val="-10"/>
        </w:rPr>
        <w:object w:dxaOrig="320" w:dyaOrig="300" w14:anchorId="67BEA0DA">
          <v:shape id="_x0000_i1258" type="#_x0000_t75" style="width:16.3pt;height:15.05pt" o:ole="">
            <v:imagedata r:id="rId241" o:title=""/>
          </v:shape>
          <o:OLEObject Type="Embed" ProgID="Equation.DSMT4" ShapeID="_x0000_i1258" DrawAspect="Content" ObjectID="_1851939214" r:id="rId467"/>
        </w:object>
      </w:r>
      <w:r w:rsidR="004C2E50" w:rsidRPr="00D7116B">
        <w:rPr>
          <w:rFonts w:ascii="Times New Roman" w:hAnsi="Times New Roman" w:cs="Times New Roman" w:hint="eastAsia"/>
        </w:rPr>
        <w:t>.</w:t>
      </w:r>
      <w:r w:rsidR="00E91F69" w:rsidRPr="00D7116B">
        <w:rPr>
          <w:rFonts w:ascii="Times New Roman" w:hAnsi="Times New Roman" w:cs="Times New Roman" w:hint="eastAsia"/>
        </w:rPr>
        <w:t xml:space="preserve"> </w:t>
      </w:r>
      <w:r w:rsidR="0043512A" w:rsidRPr="0043512A">
        <w:rPr>
          <w:rFonts w:ascii="Times New Roman" w:hAnsi="Times New Roman" w:cs="Times New Roman"/>
        </w:rPr>
        <w:t>Trips are reserved in the order of the processing sequence, so a new trip starts only after the trips already reserved on its car have been completed, even when its request time is earlier. The boarding test in Equation (25) also takes priority over new-trip assignment in Equations (27)–(29), so an eligible shared trip is selected even when a dedicated trip on another car could finish sooner.</w:t>
      </w:r>
    </w:p>
    <w:p w14:paraId="7A37171D" w14:textId="7D70DFD9" w:rsidR="007C01D3" w:rsidRDefault="001148D8" w:rsidP="00F01251">
      <w:pPr>
        <w:rPr>
          <w:rFonts w:ascii="Times New Roman" w:hAnsi="Times New Roman" w:cs="Times New Roman"/>
        </w:rPr>
      </w:pPr>
      <w:r w:rsidRPr="001148D8">
        <w:rPr>
          <w:rFonts w:ascii="Times New Roman" w:hAnsi="Times New Roman" w:cs="Times New Roman"/>
          <w:b/>
          <w:bCs/>
        </w:rPr>
        <w:t>Stochastic batching</w:t>
      </w:r>
      <w:r w:rsidR="00A32871" w:rsidRPr="004A1076">
        <w:rPr>
          <w:rFonts w:ascii="Times New Roman" w:hAnsi="Times New Roman" w:cs="Times New Roman" w:hint="eastAsia"/>
          <w:b/>
          <w:bCs/>
        </w:rPr>
        <w:t xml:space="preserve"> </w:t>
      </w:r>
      <w:r w:rsidR="00A32871" w:rsidRPr="004A1076">
        <w:rPr>
          <w:rFonts w:ascii="Times New Roman" w:hAnsi="Times New Roman" w:cs="Times New Roman"/>
          <w:b/>
          <w:bCs/>
          <w:position w:val="-10"/>
        </w:rPr>
        <w:object w:dxaOrig="320" w:dyaOrig="300" w14:anchorId="5F511D3F">
          <v:shape id="_x0000_i1259" type="#_x0000_t75" style="width:16.3pt;height:15.05pt" o:ole="">
            <v:imagedata r:id="rId245" o:title=""/>
          </v:shape>
          <o:OLEObject Type="Embed" ProgID="Equation.DSMT4" ShapeID="_x0000_i1259" DrawAspect="Content" ObjectID="_1851939215" r:id="rId468"/>
        </w:object>
      </w:r>
      <w:r w:rsidR="004C2E50" w:rsidRPr="00EE4914">
        <w:rPr>
          <w:rFonts w:ascii="Times New Roman" w:hAnsi="Times New Roman" w:cs="Times New Roman" w:hint="eastAsia"/>
        </w:rPr>
        <w:t xml:space="preserve">. </w:t>
      </w:r>
      <w:r w:rsidR="00567E90" w:rsidRPr="00567E90">
        <w:rPr>
          <w:rFonts w:ascii="Times New Roman" w:hAnsi="Times New Roman" w:cs="Times New Roman"/>
        </w:rPr>
        <w:t>Only the four elevator trip phases carry multipliers. Waiting times carry none and change only as a consequence of the perturbed durations of earlier trips, while pickup and drop-off durations remain fixed.</w:t>
      </w:r>
    </w:p>
    <w:p w14:paraId="53504987" w14:textId="77777777" w:rsidR="004346FD" w:rsidRPr="004346FD" w:rsidRDefault="004346FD" w:rsidP="004346FD">
      <w:pPr>
        <w:rPr>
          <w:rFonts w:ascii="Times New Roman" w:hAnsi="Times New Roman" w:cs="Times New Roman"/>
          <w:b/>
          <w:bCs/>
        </w:rPr>
      </w:pPr>
      <w:r w:rsidRPr="004346FD">
        <w:rPr>
          <w:rFonts w:ascii="Times New Roman" w:hAnsi="Times New Roman" w:cs="Times New Roman"/>
          <w:b/>
          <w:bCs/>
        </w:rPr>
        <w:t>Resource conditions</w:t>
      </w:r>
      <w:r w:rsidRPr="00EE4914">
        <w:rPr>
          <w:rFonts w:ascii="Times New Roman" w:hAnsi="Times New Roman" w:cs="Times New Roman"/>
        </w:rPr>
        <w:t>.</w:t>
      </w:r>
      <w:r w:rsidRPr="004346FD">
        <w:rPr>
          <w:rFonts w:ascii="Times New Roman" w:hAnsi="Times New Roman" w:cs="Times New Roman"/>
          <w:b/>
          <w:bCs/>
        </w:rPr>
        <w:t xml:space="preserve"> </w:t>
      </w:r>
      <w:r w:rsidRPr="004346FD">
        <w:rPr>
          <w:rFonts w:ascii="Times New Roman" w:hAnsi="Times New Roman" w:cs="Times New Roman"/>
        </w:rPr>
        <w:t>Equation (31) collects the feasibility requirements that the reservation rules already enforce: order readiness through the maximum in Equation (18), sequential use of each AMR through the availability update in Equation (22), and trip occupancy through the boarding test in Equation (25). They are stated separately so that the wave-level schedule can be checked without re-deriving the recursions.</w:t>
      </w:r>
    </w:p>
    <w:p w14:paraId="4A21AB91" w14:textId="6EAAACB2" w:rsidR="004346FD" w:rsidRPr="004346FD" w:rsidRDefault="004346FD" w:rsidP="004346FD">
      <w:pPr>
        <w:rPr>
          <w:rFonts w:ascii="Times New Roman" w:hAnsi="Times New Roman" w:cs="Times New Roman"/>
          <w:b/>
          <w:bCs/>
        </w:rPr>
      </w:pPr>
      <w:r w:rsidRPr="004346FD">
        <w:rPr>
          <w:rFonts w:ascii="Times New Roman" w:hAnsi="Times New Roman" w:cs="Times New Roman"/>
          <w:b/>
          <w:bCs/>
        </w:rPr>
        <w:t>Selection program</w:t>
      </w:r>
      <w:r w:rsidRPr="00EE4914">
        <w:rPr>
          <w:rFonts w:ascii="Times New Roman" w:hAnsi="Times New Roman" w:cs="Times New Roman"/>
        </w:rPr>
        <w:t>.</w:t>
      </w:r>
      <w:r w:rsidRPr="004346FD">
        <w:rPr>
          <w:rFonts w:ascii="Times New Roman" w:hAnsi="Times New Roman" w:cs="Times New Roman"/>
          <w:b/>
          <w:bCs/>
        </w:rPr>
        <w:t xml:space="preserve"> </w:t>
      </w:r>
      <w:r w:rsidRPr="004346FD">
        <w:rPr>
          <w:rFonts w:ascii="Times New Roman" w:hAnsi="Times New Roman" w:cs="Times New Roman"/>
        </w:rPr>
        <w:t xml:space="preserve">The first constraint of Equation (32) selects exactly one option; the score constraints bound </w:t>
      </w:r>
      <w:r w:rsidR="00F94DCA" w:rsidRPr="004346FD">
        <w:rPr>
          <w:rFonts w:ascii="Times New Roman" w:hAnsi="Times New Roman" w:cs="Times New Roman"/>
          <w:position w:val="-10"/>
        </w:rPr>
        <w:object w:dxaOrig="180" w:dyaOrig="240" w14:anchorId="4C26D3BA">
          <v:shape id="_x0000_i1260" type="#_x0000_t75" style="width:9.1pt;height:11.9pt" o:ole="">
            <v:imagedata r:id="rId469" o:title=""/>
          </v:shape>
          <o:OLEObject Type="Embed" ProgID="Equation.DSMT4" ShapeID="_x0000_i1260" DrawAspect="Content" ObjectID="_1851939216" r:id="rId470"/>
        </w:object>
      </w:r>
      <w:r w:rsidRPr="004346FD">
        <w:rPr>
          <w:rFonts w:ascii="Times New Roman" w:hAnsi="Times New Roman" w:cs="Times New Roman"/>
        </w:rPr>
        <w:t xml:space="preserve"> below by the selected option</w:t>
      </w:r>
      <w:r w:rsidR="00F94DCA">
        <w:rPr>
          <w:rFonts w:ascii="Times New Roman" w:hAnsi="Times New Roman" w:cs="Times New Roman"/>
        </w:rPr>
        <w:t>’</w:t>
      </w:r>
      <w:r w:rsidRPr="004346FD">
        <w:rPr>
          <w:rFonts w:ascii="Times New Roman" w:hAnsi="Times New Roman" w:cs="Times New Roman"/>
        </w:rPr>
        <w:t xml:space="preserve">s score under each evaluator in </w:t>
      </w:r>
      <w:r w:rsidR="00F94DCA" w:rsidRPr="00F94DCA">
        <w:rPr>
          <w:rFonts w:ascii="Times New Roman" w:hAnsi="Times New Roman" w:cs="Times New Roman"/>
          <w:position w:val="-6"/>
        </w:rPr>
        <w:object w:dxaOrig="360" w:dyaOrig="260" w14:anchorId="586124FF">
          <v:shape id="_x0000_i1261" type="#_x0000_t75" style="width:18.15pt;height:13.15pt" o:ole="">
            <v:imagedata r:id="rId471" o:title=""/>
          </v:shape>
          <o:OLEObject Type="Embed" ProgID="Equation.DSMT4" ShapeID="_x0000_i1261" DrawAspect="Content" ObjectID="_1851939217" r:id="rId472"/>
        </w:object>
      </w:r>
      <w:r w:rsidRPr="004346FD">
        <w:rPr>
          <w:rFonts w:ascii="Times New Roman" w:hAnsi="Times New Roman" w:cs="Times New Roman"/>
        </w:rPr>
        <w:t xml:space="preserve">, and minimization makes </w:t>
      </w:r>
      <w:r w:rsidR="00F94DCA" w:rsidRPr="00F94DCA">
        <w:rPr>
          <w:rFonts w:ascii="Times New Roman" w:hAnsi="Times New Roman" w:cs="Times New Roman"/>
          <w:position w:val="-10"/>
        </w:rPr>
        <w:object w:dxaOrig="180" w:dyaOrig="240" w14:anchorId="00E4C024">
          <v:shape id="_x0000_i1262" type="#_x0000_t75" style="width:9.1pt;height:11.9pt" o:ole="">
            <v:imagedata r:id="rId473" o:title=""/>
          </v:shape>
          <o:OLEObject Type="Embed" ProgID="Equation.DSMT4" ShapeID="_x0000_i1262" DrawAspect="Content" ObjectID="_1851939218" r:id="rId474"/>
        </w:object>
      </w:r>
      <w:r w:rsidRPr="004346FD">
        <w:rPr>
          <w:rFonts w:ascii="Times New Roman" w:hAnsi="Times New Roman" w:cs="Times New Roman"/>
        </w:rPr>
        <w:t xml:space="preserve"> equal to the largest of those scores. A selected class is implemented through Equation (12); the pool optimum releases the selected candidate directly.</w:t>
      </w:r>
    </w:p>
    <w:p w14:paraId="63536079" w14:textId="77777777" w:rsidR="004346FD" w:rsidRPr="004346FD" w:rsidRDefault="004346FD" w:rsidP="00F01251">
      <w:pPr>
        <w:rPr>
          <w:rFonts w:ascii="Times New Roman" w:hAnsi="Times New Roman" w:cs="Times New Roman"/>
          <w:b/>
          <w:bCs/>
        </w:rPr>
      </w:pPr>
    </w:p>
    <w:sectPr w:rsidR="004346FD" w:rsidRPr="004346FD">
      <w:pgSz w:w="11906" w:h="16838"/>
      <w:pgMar w:top="1985" w:right="1701" w:bottom="1701"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80"/>
    <w:rsid w:val="00034C39"/>
    <w:rsid w:val="00047150"/>
    <w:rsid w:val="0006037B"/>
    <w:rsid w:val="000645E6"/>
    <w:rsid w:val="0008474B"/>
    <w:rsid w:val="00085657"/>
    <w:rsid w:val="00091D6C"/>
    <w:rsid w:val="000A43BF"/>
    <w:rsid w:val="000B031E"/>
    <w:rsid w:val="000C13C8"/>
    <w:rsid w:val="000E6903"/>
    <w:rsid w:val="00104D14"/>
    <w:rsid w:val="001148D8"/>
    <w:rsid w:val="001252A3"/>
    <w:rsid w:val="00130036"/>
    <w:rsid w:val="001470FE"/>
    <w:rsid w:val="00155E60"/>
    <w:rsid w:val="001669EF"/>
    <w:rsid w:val="001746CA"/>
    <w:rsid w:val="00190B7A"/>
    <w:rsid w:val="001A7E00"/>
    <w:rsid w:val="001B3FC9"/>
    <w:rsid w:val="001D5381"/>
    <w:rsid w:val="001D587B"/>
    <w:rsid w:val="00201F4A"/>
    <w:rsid w:val="00203E52"/>
    <w:rsid w:val="002179A9"/>
    <w:rsid w:val="0023736A"/>
    <w:rsid w:val="00240326"/>
    <w:rsid w:val="00251327"/>
    <w:rsid w:val="00267B30"/>
    <w:rsid w:val="0027507F"/>
    <w:rsid w:val="00281729"/>
    <w:rsid w:val="00285B85"/>
    <w:rsid w:val="00286106"/>
    <w:rsid w:val="00287DCF"/>
    <w:rsid w:val="002A3D23"/>
    <w:rsid w:val="002B2F36"/>
    <w:rsid w:val="002B4E40"/>
    <w:rsid w:val="002B5BD0"/>
    <w:rsid w:val="002B669C"/>
    <w:rsid w:val="002C3144"/>
    <w:rsid w:val="002C342D"/>
    <w:rsid w:val="002C3D88"/>
    <w:rsid w:val="002C5DB6"/>
    <w:rsid w:val="002D1268"/>
    <w:rsid w:val="002D1E91"/>
    <w:rsid w:val="002D70AC"/>
    <w:rsid w:val="002E0129"/>
    <w:rsid w:val="002E3680"/>
    <w:rsid w:val="002F1C31"/>
    <w:rsid w:val="002F61FD"/>
    <w:rsid w:val="0030195C"/>
    <w:rsid w:val="00320EC7"/>
    <w:rsid w:val="00323F96"/>
    <w:rsid w:val="003324E2"/>
    <w:rsid w:val="00341386"/>
    <w:rsid w:val="00345199"/>
    <w:rsid w:val="00376E7C"/>
    <w:rsid w:val="00385AAF"/>
    <w:rsid w:val="00393950"/>
    <w:rsid w:val="003A123A"/>
    <w:rsid w:val="003B23E6"/>
    <w:rsid w:val="003C5CEE"/>
    <w:rsid w:val="003D4D46"/>
    <w:rsid w:val="003D5025"/>
    <w:rsid w:val="003D54AA"/>
    <w:rsid w:val="003E7EA6"/>
    <w:rsid w:val="00400D23"/>
    <w:rsid w:val="00414AB0"/>
    <w:rsid w:val="00415532"/>
    <w:rsid w:val="004346FD"/>
    <w:rsid w:val="0043512A"/>
    <w:rsid w:val="00440F1A"/>
    <w:rsid w:val="0044153A"/>
    <w:rsid w:val="00445EC4"/>
    <w:rsid w:val="00450A67"/>
    <w:rsid w:val="004652CC"/>
    <w:rsid w:val="004673F9"/>
    <w:rsid w:val="00481B1B"/>
    <w:rsid w:val="004A1076"/>
    <w:rsid w:val="004B00A3"/>
    <w:rsid w:val="004B3A95"/>
    <w:rsid w:val="004B6FA5"/>
    <w:rsid w:val="004C033F"/>
    <w:rsid w:val="004C2E50"/>
    <w:rsid w:val="005115DA"/>
    <w:rsid w:val="00517AEE"/>
    <w:rsid w:val="005309F0"/>
    <w:rsid w:val="00554979"/>
    <w:rsid w:val="00557B72"/>
    <w:rsid w:val="00562181"/>
    <w:rsid w:val="00567E90"/>
    <w:rsid w:val="00583A22"/>
    <w:rsid w:val="0058456E"/>
    <w:rsid w:val="005A45F7"/>
    <w:rsid w:val="005B5C8B"/>
    <w:rsid w:val="005B5EF1"/>
    <w:rsid w:val="005B705C"/>
    <w:rsid w:val="005E529F"/>
    <w:rsid w:val="005E6DDF"/>
    <w:rsid w:val="005F35CB"/>
    <w:rsid w:val="0060025C"/>
    <w:rsid w:val="00624291"/>
    <w:rsid w:val="00637BCF"/>
    <w:rsid w:val="00670466"/>
    <w:rsid w:val="00697D5A"/>
    <w:rsid w:val="006A1BFA"/>
    <w:rsid w:val="006A3C79"/>
    <w:rsid w:val="006A3DBF"/>
    <w:rsid w:val="006B3C0B"/>
    <w:rsid w:val="006C072E"/>
    <w:rsid w:val="006D1DA8"/>
    <w:rsid w:val="006D4C15"/>
    <w:rsid w:val="006D6D8F"/>
    <w:rsid w:val="006E444F"/>
    <w:rsid w:val="006F5033"/>
    <w:rsid w:val="006F574E"/>
    <w:rsid w:val="00702988"/>
    <w:rsid w:val="00704684"/>
    <w:rsid w:val="00704800"/>
    <w:rsid w:val="00736AC3"/>
    <w:rsid w:val="00737F5C"/>
    <w:rsid w:val="0076172C"/>
    <w:rsid w:val="00764403"/>
    <w:rsid w:val="00765AD0"/>
    <w:rsid w:val="0078537A"/>
    <w:rsid w:val="007861EA"/>
    <w:rsid w:val="00797CD2"/>
    <w:rsid w:val="007C01D3"/>
    <w:rsid w:val="007C341D"/>
    <w:rsid w:val="007C3D67"/>
    <w:rsid w:val="007D42B4"/>
    <w:rsid w:val="007E29A7"/>
    <w:rsid w:val="007F1931"/>
    <w:rsid w:val="0080598F"/>
    <w:rsid w:val="00807E4F"/>
    <w:rsid w:val="00814F40"/>
    <w:rsid w:val="00821925"/>
    <w:rsid w:val="008266A6"/>
    <w:rsid w:val="00837E72"/>
    <w:rsid w:val="00847B2C"/>
    <w:rsid w:val="00852D88"/>
    <w:rsid w:val="00865965"/>
    <w:rsid w:val="008837F9"/>
    <w:rsid w:val="00891039"/>
    <w:rsid w:val="008A4F05"/>
    <w:rsid w:val="008B15A7"/>
    <w:rsid w:val="008B2DF2"/>
    <w:rsid w:val="008B436F"/>
    <w:rsid w:val="008B63B1"/>
    <w:rsid w:val="008D0985"/>
    <w:rsid w:val="008D29E7"/>
    <w:rsid w:val="008D4AB5"/>
    <w:rsid w:val="008E1C8E"/>
    <w:rsid w:val="008F6B50"/>
    <w:rsid w:val="0090017B"/>
    <w:rsid w:val="00920BE8"/>
    <w:rsid w:val="00947F5F"/>
    <w:rsid w:val="009676C0"/>
    <w:rsid w:val="00974C44"/>
    <w:rsid w:val="0098284F"/>
    <w:rsid w:val="00987B82"/>
    <w:rsid w:val="009B1AAC"/>
    <w:rsid w:val="009B34A7"/>
    <w:rsid w:val="009D7B28"/>
    <w:rsid w:val="009E4A62"/>
    <w:rsid w:val="009F43B0"/>
    <w:rsid w:val="00A046FB"/>
    <w:rsid w:val="00A32871"/>
    <w:rsid w:val="00A41C4D"/>
    <w:rsid w:val="00A5222D"/>
    <w:rsid w:val="00A53DAA"/>
    <w:rsid w:val="00A6644E"/>
    <w:rsid w:val="00AA1540"/>
    <w:rsid w:val="00AB61E1"/>
    <w:rsid w:val="00AB795F"/>
    <w:rsid w:val="00AC23CC"/>
    <w:rsid w:val="00AD605D"/>
    <w:rsid w:val="00AE5F6E"/>
    <w:rsid w:val="00AE7AA5"/>
    <w:rsid w:val="00AF7C19"/>
    <w:rsid w:val="00B0534A"/>
    <w:rsid w:val="00B06885"/>
    <w:rsid w:val="00B1112D"/>
    <w:rsid w:val="00B145E2"/>
    <w:rsid w:val="00B20DD1"/>
    <w:rsid w:val="00B262D8"/>
    <w:rsid w:val="00B42059"/>
    <w:rsid w:val="00B64CF8"/>
    <w:rsid w:val="00B764B0"/>
    <w:rsid w:val="00BB0CAA"/>
    <w:rsid w:val="00BB17B7"/>
    <w:rsid w:val="00BB4538"/>
    <w:rsid w:val="00BC0301"/>
    <w:rsid w:val="00BE599B"/>
    <w:rsid w:val="00BE693D"/>
    <w:rsid w:val="00BF302B"/>
    <w:rsid w:val="00C10FBB"/>
    <w:rsid w:val="00C141DB"/>
    <w:rsid w:val="00C20E8B"/>
    <w:rsid w:val="00C23795"/>
    <w:rsid w:val="00C23D3B"/>
    <w:rsid w:val="00C35555"/>
    <w:rsid w:val="00C4501C"/>
    <w:rsid w:val="00C454D7"/>
    <w:rsid w:val="00C51C84"/>
    <w:rsid w:val="00C56333"/>
    <w:rsid w:val="00C61224"/>
    <w:rsid w:val="00C822F3"/>
    <w:rsid w:val="00CA38DC"/>
    <w:rsid w:val="00CC003D"/>
    <w:rsid w:val="00CC0B55"/>
    <w:rsid w:val="00CE04FA"/>
    <w:rsid w:val="00D0093A"/>
    <w:rsid w:val="00D12C65"/>
    <w:rsid w:val="00D2537D"/>
    <w:rsid w:val="00D372D9"/>
    <w:rsid w:val="00D4251F"/>
    <w:rsid w:val="00D61225"/>
    <w:rsid w:val="00D617EB"/>
    <w:rsid w:val="00D6740E"/>
    <w:rsid w:val="00D7116B"/>
    <w:rsid w:val="00D72B87"/>
    <w:rsid w:val="00DF0594"/>
    <w:rsid w:val="00DF4A05"/>
    <w:rsid w:val="00E2423D"/>
    <w:rsid w:val="00E2550D"/>
    <w:rsid w:val="00E60BBE"/>
    <w:rsid w:val="00E75EC6"/>
    <w:rsid w:val="00E82DB8"/>
    <w:rsid w:val="00E840C3"/>
    <w:rsid w:val="00E91F69"/>
    <w:rsid w:val="00EB1183"/>
    <w:rsid w:val="00EB37BD"/>
    <w:rsid w:val="00EB6A1C"/>
    <w:rsid w:val="00EC6C08"/>
    <w:rsid w:val="00ED06C6"/>
    <w:rsid w:val="00EE169C"/>
    <w:rsid w:val="00EE4914"/>
    <w:rsid w:val="00F01251"/>
    <w:rsid w:val="00F11CB1"/>
    <w:rsid w:val="00F34284"/>
    <w:rsid w:val="00F4245E"/>
    <w:rsid w:val="00F46C05"/>
    <w:rsid w:val="00F65B74"/>
    <w:rsid w:val="00F712B2"/>
    <w:rsid w:val="00F875B0"/>
    <w:rsid w:val="00F94DCA"/>
    <w:rsid w:val="00F95C5D"/>
    <w:rsid w:val="00F96B53"/>
    <w:rsid w:val="00FA591F"/>
    <w:rsid w:val="00FB363D"/>
    <w:rsid w:val="00FD584F"/>
    <w:rsid w:val="00FE5066"/>
    <w:rsid w:val="00FF2720"/>
    <w:rsid w:val="00FF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D563F2"/>
  <w14:defaultImageDpi w14:val="32767"/>
  <w15:chartTrackingRefBased/>
  <w15:docId w15:val="{CD8E1C07-22B3-454C-9D7B-2CAB4B57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C31"/>
    <w:pPr>
      <w:widowControl w:val="0"/>
      <w:jc w:val="both"/>
    </w:pPr>
  </w:style>
  <w:style w:type="paragraph" w:styleId="1">
    <w:name w:val="heading 1"/>
    <w:basedOn w:val="a"/>
    <w:next w:val="a"/>
    <w:link w:val="10"/>
    <w:uiPriority w:val="9"/>
    <w:qFormat/>
    <w:rsid w:val="002E36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36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36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36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368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E368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36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36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368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36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36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36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3680"/>
    <w:rPr>
      <w:rFonts w:cstheme="majorBidi"/>
      <w:color w:val="0F4761" w:themeColor="accent1" w:themeShade="BF"/>
      <w:sz w:val="28"/>
      <w:szCs w:val="28"/>
    </w:rPr>
  </w:style>
  <w:style w:type="character" w:customStyle="1" w:styleId="50">
    <w:name w:val="标题 5 字符"/>
    <w:basedOn w:val="a0"/>
    <w:link w:val="5"/>
    <w:uiPriority w:val="9"/>
    <w:semiHidden/>
    <w:rsid w:val="002E3680"/>
    <w:rPr>
      <w:rFonts w:cstheme="majorBidi"/>
      <w:color w:val="0F4761" w:themeColor="accent1" w:themeShade="BF"/>
      <w:sz w:val="24"/>
      <w:szCs w:val="24"/>
    </w:rPr>
  </w:style>
  <w:style w:type="character" w:customStyle="1" w:styleId="60">
    <w:name w:val="标题 6 字符"/>
    <w:basedOn w:val="a0"/>
    <w:link w:val="6"/>
    <w:uiPriority w:val="9"/>
    <w:semiHidden/>
    <w:rsid w:val="002E3680"/>
    <w:rPr>
      <w:rFonts w:cstheme="majorBidi"/>
      <w:b/>
      <w:bCs/>
      <w:color w:val="0F4761" w:themeColor="accent1" w:themeShade="BF"/>
    </w:rPr>
  </w:style>
  <w:style w:type="character" w:customStyle="1" w:styleId="70">
    <w:name w:val="标题 7 字符"/>
    <w:basedOn w:val="a0"/>
    <w:link w:val="7"/>
    <w:uiPriority w:val="9"/>
    <w:semiHidden/>
    <w:rsid w:val="002E3680"/>
    <w:rPr>
      <w:rFonts w:cstheme="majorBidi"/>
      <w:b/>
      <w:bCs/>
      <w:color w:val="595959" w:themeColor="text1" w:themeTint="A6"/>
    </w:rPr>
  </w:style>
  <w:style w:type="character" w:customStyle="1" w:styleId="80">
    <w:name w:val="标题 8 字符"/>
    <w:basedOn w:val="a0"/>
    <w:link w:val="8"/>
    <w:uiPriority w:val="9"/>
    <w:semiHidden/>
    <w:rsid w:val="002E3680"/>
    <w:rPr>
      <w:rFonts w:cstheme="majorBidi"/>
      <w:color w:val="595959" w:themeColor="text1" w:themeTint="A6"/>
    </w:rPr>
  </w:style>
  <w:style w:type="character" w:customStyle="1" w:styleId="90">
    <w:name w:val="标题 9 字符"/>
    <w:basedOn w:val="a0"/>
    <w:link w:val="9"/>
    <w:uiPriority w:val="9"/>
    <w:semiHidden/>
    <w:rsid w:val="002E3680"/>
    <w:rPr>
      <w:rFonts w:eastAsiaTheme="majorEastAsia" w:cstheme="majorBidi"/>
      <w:color w:val="595959" w:themeColor="text1" w:themeTint="A6"/>
    </w:rPr>
  </w:style>
  <w:style w:type="paragraph" w:styleId="a3">
    <w:name w:val="Title"/>
    <w:basedOn w:val="a"/>
    <w:next w:val="a"/>
    <w:link w:val="a4"/>
    <w:uiPriority w:val="10"/>
    <w:qFormat/>
    <w:rsid w:val="002E36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36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6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36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3680"/>
    <w:pPr>
      <w:spacing w:before="160" w:after="160"/>
      <w:jc w:val="center"/>
    </w:pPr>
    <w:rPr>
      <w:i/>
      <w:iCs/>
      <w:color w:val="404040" w:themeColor="text1" w:themeTint="BF"/>
    </w:rPr>
  </w:style>
  <w:style w:type="character" w:customStyle="1" w:styleId="a8">
    <w:name w:val="引用 字符"/>
    <w:basedOn w:val="a0"/>
    <w:link w:val="a7"/>
    <w:uiPriority w:val="29"/>
    <w:rsid w:val="002E3680"/>
    <w:rPr>
      <w:i/>
      <w:iCs/>
      <w:color w:val="404040" w:themeColor="text1" w:themeTint="BF"/>
    </w:rPr>
  </w:style>
  <w:style w:type="paragraph" w:styleId="a9">
    <w:name w:val="List Paragraph"/>
    <w:basedOn w:val="a"/>
    <w:uiPriority w:val="34"/>
    <w:qFormat/>
    <w:rsid w:val="002E3680"/>
    <w:pPr>
      <w:ind w:left="720"/>
      <w:contextualSpacing/>
    </w:pPr>
  </w:style>
  <w:style w:type="character" w:styleId="aa">
    <w:name w:val="Intense Emphasis"/>
    <w:basedOn w:val="a0"/>
    <w:uiPriority w:val="21"/>
    <w:qFormat/>
    <w:rsid w:val="002E3680"/>
    <w:rPr>
      <w:i/>
      <w:iCs/>
      <w:color w:val="0F4761" w:themeColor="accent1" w:themeShade="BF"/>
    </w:rPr>
  </w:style>
  <w:style w:type="paragraph" w:styleId="ab">
    <w:name w:val="Intense Quote"/>
    <w:basedOn w:val="a"/>
    <w:next w:val="a"/>
    <w:link w:val="ac"/>
    <w:uiPriority w:val="30"/>
    <w:qFormat/>
    <w:rsid w:val="002E3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3680"/>
    <w:rPr>
      <w:i/>
      <w:iCs/>
      <w:color w:val="0F4761" w:themeColor="accent1" w:themeShade="BF"/>
    </w:rPr>
  </w:style>
  <w:style w:type="character" w:styleId="ad">
    <w:name w:val="Intense Reference"/>
    <w:basedOn w:val="a0"/>
    <w:uiPriority w:val="32"/>
    <w:qFormat/>
    <w:rsid w:val="002E3680"/>
    <w:rPr>
      <w:b/>
      <w:bCs/>
      <w:smallCaps/>
      <w:color w:val="0F4761" w:themeColor="accent1" w:themeShade="BF"/>
      <w:spacing w:val="5"/>
    </w:rPr>
  </w:style>
  <w:style w:type="table" w:styleId="ae">
    <w:name w:val="Table Grid"/>
    <w:basedOn w:val="a1"/>
    <w:uiPriority w:val="39"/>
    <w:rsid w:val="002E3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A41C4D"/>
    <w:rPr>
      <w:rFonts w:ascii="Times New Roman" w:hAnsi="Times New Roman" w:cs="Times New Roman"/>
      <w:b/>
      <w:bCs/>
      <w:vanish/>
      <w:color w:val="FF0000"/>
      <w:sz w:val="24"/>
      <w:szCs w:val="24"/>
    </w:rPr>
  </w:style>
  <w:style w:type="paragraph" w:customStyle="1" w:styleId="MTDisplayEquation">
    <w:name w:val="MTDisplayEquation"/>
    <w:basedOn w:val="a"/>
    <w:next w:val="a"/>
    <w:link w:val="MTDisplayEquation0"/>
    <w:rsid w:val="00A41C4D"/>
    <w:pPr>
      <w:tabs>
        <w:tab w:val="center" w:pos="4240"/>
        <w:tab w:val="right" w:pos="8500"/>
      </w:tabs>
    </w:pPr>
    <w:rPr>
      <w:rFonts w:ascii="Times New Roman" w:hAnsi="Times New Roman" w:cs="Times New Roman"/>
    </w:rPr>
  </w:style>
  <w:style w:type="character" w:customStyle="1" w:styleId="MTDisplayEquation0">
    <w:name w:val="MTDisplayEquation 字符"/>
    <w:basedOn w:val="a0"/>
    <w:link w:val="MTDisplayEquation"/>
    <w:rsid w:val="00A41C4D"/>
    <w:rPr>
      <w:rFonts w:ascii="Times New Roman" w:hAnsi="Times New Roman" w:cs="Times New Roman"/>
    </w:rPr>
  </w:style>
  <w:style w:type="character" w:styleId="af">
    <w:name w:val="Placeholder Text"/>
    <w:basedOn w:val="a0"/>
    <w:uiPriority w:val="99"/>
    <w:semiHidden/>
    <w:rsid w:val="001746CA"/>
    <w:rPr>
      <w:color w:val="666666"/>
    </w:rPr>
  </w:style>
  <w:style w:type="paragraph" w:styleId="af0">
    <w:name w:val="Revision"/>
    <w:hidden/>
    <w:uiPriority w:val="99"/>
    <w:semiHidden/>
    <w:rsid w:val="00BE69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oleObject" Target="embeddings/oleObject149.bin"/><Relationship Id="rId21" Type="http://schemas.openxmlformats.org/officeDocument/2006/relationships/oleObject" Target="embeddings/oleObject8.bin"/><Relationship Id="rId63" Type="http://schemas.openxmlformats.org/officeDocument/2006/relationships/image" Target="media/image30.wmf"/><Relationship Id="rId159" Type="http://schemas.openxmlformats.org/officeDocument/2006/relationships/oleObject" Target="embeddings/oleObject78.bin"/><Relationship Id="rId324" Type="http://schemas.openxmlformats.org/officeDocument/2006/relationships/image" Target="media/image159.wmf"/><Relationship Id="rId366" Type="http://schemas.openxmlformats.org/officeDocument/2006/relationships/image" Target="media/image179.wmf"/><Relationship Id="rId170" Type="http://schemas.openxmlformats.org/officeDocument/2006/relationships/image" Target="media/image83.wmf"/><Relationship Id="rId226" Type="http://schemas.openxmlformats.org/officeDocument/2006/relationships/oleObject" Target="embeddings/oleObject112.bin"/><Relationship Id="rId433" Type="http://schemas.openxmlformats.org/officeDocument/2006/relationships/oleObject" Target="embeddings/oleObject220.bin"/><Relationship Id="rId268" Type="http://schemas.openxmlformats.org/officeDocument/2006/relationships/oleObject" Target="embeddings/oleObject133.bin"/><Relationship Id="rId475" Type="http://schemas.openxmlformats.org/officeDocument/2006/relationships/fontTable" Target="fontTable.xml"/><Relationship Id="rId32" Type="http://schemas.openxmlformats.org/officeDocument/2006/relationships/oleObject" Target="embeddings/oleObject14.bin"/><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67.bin"/><Relationship Id="rId377" Type="http://schemas.openxmlformats.org/officeDocument/2006/relationships/oleObject" Target="embeddings/oleObject189.bin"/><Relationship Id="rId5" Type="http://schemas.openxmlformats.org/officeDocument/2006/relationships/image" Target="media/image1.png"/><Relationship Id="rId181" Type="http://schemas.openxmlformats.org/officeDocument/2006/relationships/image" Target="media/image88.wmf"/><Relationship Id="rId237" Type="http://schemas.openxmlformats.org/officeDocument/2006/relationships/image" Target="media/image116.wmf"/><Relationship Id="rId402" Type="http://schemas.openxmlformats.org/officeDocument/2006/relationships/image" Target="media/image196.wmf"/><Relationship Id="rId279" Type="http://schemas.openxmlformats.org/officeDocument/2006/relationships/image" Target="media/image137.wmf"/><Relationship Id="rId444" Type="http://schemas.openxmlformats.org/officeDocument/2006/relationships/image" Target="media/image214.wmf"/><Relationship Id="rId43" Type="http://schemas.openxmlformats.org/officeDocument/2006/relationships/image" Target="media/image20.wmf"/><Relationship Id="rId139" Type="http://schemas.openxmlformats.org/officeDocument/2006/relationships/oleObject" Target="embeddings/oleObject68.bin"/><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image" Target="media/image170.wmf"/><Relationship Id="rId388" Type="http://schemas.openxmlformats.org/officeDocument/2006/relationships/image" Target="media/image189.wmf"/><Relationship Id="rId85" Type="http://schemas.openxmlformats.org/officeDocument/2006/relationships/oleObject" Target="embeddings/oleObject41.bin"/><Relationship Id="rId150" Type="http://schemas.openxmlformats.org/officeDocument/2006/relationships/image" Target="media/image73.wmf"/><Relationship Id="rId192" Type="http://schemas.openxmlformats.org/officeDocument/2006/relationships/oleObject" Target="embeddings/oleObject95.bin"/><Relationship Id="rId206" Type="http://schemas.openxmlformats.org/officeDocument/2006/relationships/oleObject" Target="embeddings/oleObject102.bin"/><Relationship Id="rId413" Type="http://schemas.openxmlformats.org/officeDocument/2006/relationships/oleObject" Target="embeddings/oleObject208.bin"/><Relationship Id="rId248" Type="http://schemas.openxmlformats.org/officeDocument/2006/relationships/oleObject" Target="embeddings/oleObject123.bin"/><Relationship Id="rId455" Type="http://schemas.openxmlformats.org/officeDocument/2006/relationships/oleObject" Target="embeddings/oleObject232.bin"/><Relationship Id="rId12" Type="http://schemas.openxmlformats.org/officeDocument/2006/relationships/image" Target="media/image5.wmf"/><Relationship Id="rId108" Type="http://schemas.openxmlformats.org/officeDocument/2006/relationships/image" Target="media/image52.wmf"/><Relationship Id="rId315" Type="http://schemas.openxmlformats.org/officeDocument/2006/relationships/oleObject" Target="embeddings/oleObject157.bin"/><Relationship Id="rId357" Type="http://schemas.openxmlformats.org/officeDocument/2006/relationships/oleObject" Target="embeddings/oleObject179.bin"/><Relationship Id="rId54" Type="http://schemas.openxmlformats.org/officeDocument/2006/relationships/oleObject" Target="embeddings/oleObject25.bin"/><Relationship Id="rId96" Type="http://schemas.openxmlformats.org/officeDocument/2006/relationships/image" Target="media/image46.wmf"/><Relationship Id="rId161" Type="http://schemas.openxmlformats.org/officeDocument/2006/relationships/oleObject" Target="embeddings/oleObject79.bin"/><Relationship Id="rId217" Type="http://schemas.openxmlformats.org/officeDocument/2006/relationships/image" Target="media/image106.wmf"/><Relationship Id="rId399" Type="http://schemas.openxmlformats.org/officeDocument/2006/relationships/oleObject" Target="embeddings/oleObject201.bin"/><Relationship Id="rId259" Type="http://schemas.openxmlformats.org/officeDocument/2006/relationships/image" Target="media/image127.wmf"/><Relationship Id="rId424" Type="http://schemas.openxmlformats.org/officeDocument/2006/relationships/image" Target="media/image205.wmf"/><Relationship Id="rId466" Type="http://schemas.openxmlformats.org/officeDocument/2006/relationships/oleObject" Target="embeddings/oleObject238.bin"/><Relationship Id="rId23" Type="http://schemas.openxmlformats.org/officeDocument/2006/relationships/oleObject" Target="embeddings/oleObject9.bin"/><Relationship Id="rId119" Type="http://schemas.openxmlformats.org/officeDocument/2006/relationships/oleObject" Target="embeddings/oleObject58.bin"/><Relationship Id="rId270" Type="http://schemas.openxmlformats.org/officeDocument/2006/relationships/oleObject" Target="embeddings/oleObject134.bin"/><Relationship Id="rId326" Type="http://schemas.openxmlformats.org/officeDocument/2006/relationships/image" Target="media/image160.wmf"/><Relationship Id="rId65" Type="http://schemas.openxmlformats.org/officeDocument/2006/relationships/oleObject" Target="embeddings/oleObject31.bin"/><Relationship Id="rId130" Type="http://schemas.openxmlformats.org/officeDocument/2006/relationships/image" Target="media/image63.wmf"/><Relationship Id="rId368" Type="http://schemas.openxmlformats.org/officeDocument/2006/relationships/image" Target="media/image180.wmf"/><Relationship Id="rId172" Type="http://schemas.openxmlformats.org/officeDocument/2006/relationships/image" Target="media/image84.wmf"/><Relationship Id="rId228" Type="http://schemas.openxmlformats.org/officeDocument/2006/relationships/oleObject" Target="embeddings/oleObject113.bin"/><Relationship Id="rId435" Type="http://schemas.openxmlformats.org/officeDocument/2006/relationships/oleObject" Target="embeddings/oleObject221.bin"/><Relationship Id="rId477" Type="http://schemas.openxmlformats.org/officeDocument/2006/relationships/theme" Target="theme/theme1.xml"/><Relationship Id="rId281" Type="http://schemas.openxmlformats.org/officeDocument/2006/relationships/oleObject" Target="embeddings/oleObject140.bin"/><Relationship Id="rId337" Type="http://schemas.openxmlformats.org/officeDocument/2006/relationships/oleObject" Target="embeddings/oleObject168.bin"/><Relationship Id="rId34" Type="http://schemas.openxmlformats.org/officeDocument/2006/relationships/oleObject" Target="embeddings/oleObject15.bin"/><Relationship Id="rId76" Type="http://schemas.openxmlformats.org/officeDocument/2006/relationships/image" Target="media/image36.wmf"/><Relationship Id="rId141" Type="http://schemas.openxmlformats.org/officeDocument/2006/relationships/oleObject" Target="embeddings/oleObject69.bin"/><Relationship Id="rId379" Type="http://schemas.openxmlformats.org/officeDocument/2006/relationships/oleObject" Target="embeddings/oleObject190.bin"/><Relationship Id="rId7" Type="http://schemas.openxmlformats.org/officeDocument/2006/relationships/oleObject" Target="embeddings/oleObject1.bin"/><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image" Target="media/image190.wmf"/><Relationship Id="rId404" Type="http://schemas.openxmlformats.org/officeDocument/2006/relationships/image" Target="media/image197.wmf"/><Relationship Id="rId446" Type="http://schemas.openxmlformats.org/officeDocument/2006/relationships/image" Target="media/image215.wmf"/><Relationship Id="rId250" Type="http://schemas.openxmlformats.org/officeDocument/2006/relationships/oleObject" Target="embeddings/oleObject124.bin"/><Relationship Id="rId292" Type="http://schemas.openxmlformats.org/officeDocument/2006/relationships/image" Target="media/image143.wmf"/><Relationship Id="rId306" Type="http://schemas.openxmlformats.org/officeDocument/2006/relationships/image" Target="media/image150.wmf"/><Relationship Id="rId45" Type="http://schemas.openxmlformats.org/officeDocument/2006/relationships/image" Target="media/image21.wmf"/><Relationship Id="rId87" Type="http://schemas.openxmlformats.org/officeDocument/2006/relationships/oleObject" Target="embeddings/oleObject42.bin"/><Relationship Id="rId110" Type="http://schemas.openxmlformats.org/officeDocument/2006/relationships/image" Target="media/image53.wmf"/><Relationship Id="rId348" Type="http://schemas.openxmlformats.org/officeDocument/2006/relationships/image" Target="media/image171.wmf"/><Relationship Id="rId152" Type="http://schemas.openxmlformats.org/officeDocument/2006/relationships/image" Target="media/image74.wmf"/><Relationship Id="rId194" Type="http://schemas.openxmlformats.org/officeDocument/2006/relationships/oleObject" Target="embeddings/oleObject96.bin"/><Relationship Id="rId208" Type="http://schemas.openxmlformats.org/officeDocument/2006/relationships/oleObject" Target="embeddings/oleObject103.bin"/><Relationship Id="rId415" Type="http://schemas.openxmlformats.org/officeDocument/2006/relationships/oleObject" Target="embeddings/oleObject209.bin"/><Relationship Id="rId457" Type="http://schemas.openxmlformats.org/officeDocument/2006/relationships/oleObject" Target="embeddings/oleObject233.bin"/><Relationship Id="rId261" Type="http://schemas.openxmlformats.org/officeDocument/2006/relationships/image" Target="media/image128.wmf"/><Relationship Id="rId14" Type="http://schemas.openxmlformats.org/officeDocument/2006/relationships/image" Target="media/image6.wmf"/><Relationship Id="rId56" Type="http://schemas.openxmlformats.org/officeDocument/2006/relationships/oleObject" Target="embeddings/oleObject26.bin"/><Relationship Id="rId317" Type="http://schemas.openxmlformats.org/officeDocument/2006/relationships/oleObject" Target="embeddings/oleObject158.bin"/><Relationship Id="rId359" Type="http://schemas.openxmlformats.org/officeDocument/2006/relationships/oleObject" Target="embeddings/oleObject180.bin"/><Relationship Id="rId98" Type="http://schemas.openxmlformats.org/officeDocument/2006/relationships/image" Target="media/image47.wmf"/><Relationship Id="rId121" Type="http://schemas.openxmlformats.org/officeDocument/2006/relationships/oleObject" Target="embeddings/oleObject59.bin"/><Relationship Id="rId163" Type="http://schemas.openxmlformats.org/officeDocument/2006/relationships/oleObject" Target="embeddings/oleObject80.bin"/><Relationship Id="rId219" Type="http://schemas.openxmlformats.org/officeDocument/2006/relationships/image" Target="media/image107.wmf"/><Relationship Id="rId370" Type="http://schemas.openxmlformats.org/officeDocument/2006/relationships/image" Target="media/image181.wmf"/><Relationship Id="rId426" Type="http://schemas.openxmlformats.org/officeDocument/2006/relationships/image" Target="media/image206.wmf"/><Relationship Id="rId230" Type="http://schemas.openxmlformats.org/officeDocument/2006/relationships/oleObject" Target="embeddings/oleObject114.bin"/><Relationship Id="rId468" Type="http://schemas.openxmlformats.org/officeDocument/2006/relationships/oleObject" Target="embeddings/oleObject240.bin"/><Relationship Id="rId25" Type="http://schemas.openxmlformats.org/officeDocument/2006/relationships/oleObject" Target="embeddings/oleObject10.bin"/><Relationship Id="rId67" Type="http://schemas.openxmlformats.org/officeDocument/2006/relationships/oleObject" Target="embeddings/oleObject32.bin"/><Relationship Id="rId272" Type="http://schemas.openxmlformats.org/officeDocument/2006/relationships/oleObject" Target="embeddings/oleObject135.bin"/><Relationship Id="rId328" Type="http://schemas.openxmlformats.org/officeDocument/2006/relationships/image" Target="media/image161.wmf"/><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91.bin"/><Relationship Id="rId241" Type="http://schemas.openxmlformats.org/officeDocument/2006/relationships/image" Target="media/image118.wmf"/><Relationship Id="rId437" Type="http://schemas.openxmlformats.org/officeDocument/2006/relationships/oleObject" Target="embeddings/oleObject223.bin"/><Relationship Id="rId36" Type="http://schemas.openxmlformats.org/officeDocument/2006/relationships/oleObject" Target="embeddings/oleObject16.bin"/><Relationship Id="rId283" Type="http://schemas.openxmlformats.org/officeDocument/2006/relationships/oleObject" Target="embeddings/oleObject141.bin"/><Relationship Id="rId339" Type="http://schemas.openxmlformats.org/officeDocument/2006/relationships/oleObject" Target="embeddings/oleObject169.bin"/><Relationship Id="rId78" Type="http://schemas.openxmlformats.org/officeDocument/2006/relationships/image" Target="media/image37.wmf"/><Relationship Id="rId101" Type="http://schemas.openxmlformats.org/officeDocument/2006/relationships/oleObject" Target="embeddings/oleObject49.bin"/><Relationship Id="rId143" Type="http://schemas.openxmlformats.org/officeDocument/2006/relationships/oleObject" Target="embeddings/oleObject70.bin"/><Relationship Id="rId185" Type="http://schemas.openxmlformats.org/officeDocument/2006/relationships/image" Target="media/image90.wmf"/><Relationship Id="rId350" Type="http://schemas.openxmlformats.org/officeDocument/2006/relationships/oleObject" Target="embeddings/oleObject175.bin"/><Relationship Id="rId406" Type="http://schemas.openxmlformats.org/officeDocument/2006/relationships/image" Target="media/image198.wmf"/><Relationship Id="rId9" Type="http://schemas.openxmlformats.org/officeDocument/2006/relationships/oleObject" Target="embeddings/oleObject2.bin"/><Relationship Id="rId210" Type="http://schemas.openxmlformats.org/officeDocument/2006/relationships/oleObject" Target="embeddings/oleObject104.bin"/><Relationship Id="rId392" Type="http://schemas.openxmlformats.org/officeDocument/2006/relationships/image" Target="media/image191.wmf"/><Relationship Id="rId448" Type="http://schemas.openxmlformats.org/officeDocument/2006/relationships/image" Target="media/image216.wmf"/><Relationship Id="rId252" Type="http://schemas.openxmlformats.org/officeDocument/2006/relationships/oleObject" Target="embeddings/oleObject125.bin"/><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image" Target="media/image22.wmf"/><Relationship Id="rId89" Type="http://schemas.openxmlformats.org/officeDocument/2006/relationships/oleObject" Target="embeddings/oleObject43.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oleObject" Target="embeddings/oleObject181.bin"/><Relationship Id="rId196" Type="http://schemas.openxmlformats.org/officeDocument/2006/relationships/oleObject" Target="embeddings/oleObject97.bin"/><Relationship Id="rId417" Type="http://schemas.openxmlformats.org/officeDocument/2006/relationships/oleObject" Target="embeddings/oleObject210.bin"/><Relationship Id="rId459" Type="http://schemas.openxmlformats.org/officeDocument/2006/relationships/oleObject" Target="embeddings/oleObject234.bin"/><Relationship Id="rId16" Type="http://schemas.openxmlformats.org/officeDocument/2006/relationships/image" Target="media/image7.wmf"/><Relationship Id="rId221" Type="http://schemas.openxmlformats.org/officeDocument/2006/relationships/image" Target="media/image108.wmf"/><Relationship Id="rId263" Type="http://schemas.openxmlformats.org/officeDocument/2006/relationships/image" Target="media/image129.wmf"/><Relationship Id="rId319" Type="http://schemas.openxmlformats.org/officeDocument/2006/relationships/oleObject" Target="embeddings/oleObject159.bin"/><Relationship Id="rId470" Type="http://schemas.openxmlformats.org/officeDocument/2006/relationships/oleObject" Target="embeddings/oleObject241.bin"/><Relationship Id="rId58" Type="http://schemas.openxmlformats.org/officeDocument/2006/relationships/oleObject" Target="embeddings/oleObject27.bin"/><Relationship Id="rId123" Type="http://schemas.openxmlformats.org/officeDocument/2006/relationships/oleObject" Target="embeddings/oleObject60.bin"/><Relationship Id="rId330" Type="http://schemas.openxmlformats.org/officeDocument/2006/relationships/image" Target="media/image162.wmf"/><Relationship Id="rId165" Type="http://schemas.openxmlformats.org/officeDocument/2006/relationships/oleObject" Target="embeddings/oleObject81.bin"/><Relationship Id="rId372" Type="http://schemas.openxmlformats.org/officeDocument/2006/relationships/image" Target="media/image182.wmf"/><Relationship Id="rId428" Type="http://schemas.openxmlformats.org/officeDocument/2006/relationships/image" Target="media/image207.wmf"/><Relationship Id="rId232" Type="http://schemas.openxmlformats.org/officeDocument/2006/relationships/oleObject" Target="embeddings/oleObject115.bin"/><Relationship Id="rId274" Type="http://schemas.openxmlformats.org/officeDocument/2006/relationships/oleObject" Target="embeddings/oleObject136.bin"/><Relationship Id="rId27" Type="http://schemas.openxmlformats.org/officeDocument/2006/relationships/oleObject" Target="embeddings/oleObject11.bin"/><Relationship Id="rId69" Type="http://schemas.openxmlformats.org/officeDocument/2006/relationships/oleObject" Target="embeddings/oleObject33.bin"/><Relationship Id="rId134" Type="http://schemas.openxmlformats.org/officeDocument/2006/relationships/image" Target="media/image65.wmf"/><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70.bin"/><Relationship Id="rId383" Type="http://schemas.openxmlformats.org/officeDocument/2006/relationships/oleObject" Target="embeddings/oleObject193.bin"/><Relationship Id="rId439" Type="http://schemas.openxmlformats.org/officeDocument/2006/relationships/oleObject" Target="embeddings/oleObject224.bin"/><Relationship Id="rId201" Type="http://schemas.openxmlformats.org/officeDocument/2006/relationships/image" Target="media/image98.wmf"/><Relationship Id="rId243" Type="http://schemas.openxmlformats.org/officeDocument/2006/relationships/image" Target="media/image119.wmf"/><Relationship Id="rId285" Type="http://schemas.openxmlformats.org/officeDocument/2006/relationships/oleObject" Target="embeddings/oleObject142.bin"/><Relationship Id="rId450" Type="http://schemas.openxmlformats.org/officeDocument/2006/relationships/image" Target="media/image217.wmf"/><Relationship Id="rId38" Type="http://schemas.openxmlformats.org/officeDocument/2006/relationships/oleObject" Target="embeddings/oleObject17.bin"/><Relationship Id="rId103" Type="http://schemas.openxmlformats.org/officeDocument/2006/relationships/oleObject" Target="embeddings/oleObject50.bin"/><Relationship Id="rId310" Type="http://schemas.openxmlformats.org/officeDocument/2006/relationships/image" Target="media/image152.wmf"/><Relationship Id="rId91" Type="http://schemas.openxmlformats.org/officeDocument/2006/relationships/oleObject" Target="embeddings/oleObject44.bin"/><Relationship Id="rId145" Type="http://schemas.openxmlformats.org/officeDocument/2006/relationships/oleObject" Target="embeddings/oleObject71.bin"/><Relationship Id="rId187" Type="http://schemas.openxmlformats.org/officeDocument/2006/relationships/image" Target="media/image91.wmf"/><Relationship Id="rId352" Type="http://schemas.openxmlformats.org/officeDocument/2006/relationships/image" Target="media/image172.wmf"/><Relationship Id="rId394" Type="http://schemas.openxmlformats.org/officeDocument/2006/relationships/image" Target="media/image192.wmf"/><Relationship Id="rId408" Type="http://schemas.openxmlformats.org/officeDocument/2006/relationships/image" Target="media/image199.wmf"/><Relationship Id="rId212" Type="http://schemas.openxmlformats.org/officeDocument/2006/relationships/oleObject" Target="embeddings/oleObject105.bin"/><Relationship Id="rId254" Type="http://schemas.openxmlformats.org/officeDocument/2006/relationships/oleObject" Target="embeddings/oleObject126.bin"/><Relationship Id="rId49" Type="http://schemas.openxmlformats.org/officeDocument/2006/relationships/image" Target="media/image23.wmf"/><Relationship Id="rId114" Type="http://schemas.openxmlformats.org/officeDocument/2006/relationships/image" Target="media/image55.wmf"/><Relationship Id="rId296" Type="http://schemas.openxmlformats.org/officeDocument/2006/relationships/image" Target="media/image145.wmf"/><Relationship Id="rId461" Type="http://schemas.openxmlformats.org/officeDocument/2006/relationships/oleObject" Target="embeddings/oleObject235.bin"/><Relationship Id="rId60" Type="http://schemas.openxmlformats.org/officeDocument/2006/relationships/oleObject" Target="embeddings/oleObject28.bin"/><Relationship Id="rId156" Type="http://schemas.openxmlformats.org/officeDocument/2006/relationships/image" Target="media/image76.wmf"/><Relationship Id="rId198" Type="http://schemas.openxmlformats.org/officeDocument/2006/relationships/oleObject" Target="embeddings/oleObject98.bin"/><Relationship Id="rId321" Type="http://schemas.openxmlformats.org/officeDocument/2006/relationships/oleObject" Target="embeddings/oleObject160.bin"/><Relationship Id="rId363" Type="http://schemas.openxmlformats.org/officeDocument/2006/relationships/oleObject" Target="embeddings/oleObject182.bin"/><Relationship Id="rId419" Type="http://schemas.openxmlformats.org/officeDocument/2006/relationships/oleObject" Target="embeddings/oleObject211.bin"/><Relationship Id="rId223" Type="http://schemas.openxmlformats.org/officeDocument/2006/relationships/image" Target="media/image109.wmf"/><Relationship Id="rId430" Type="http://schemas.openxmlformats.org/officeDocument/2006/relationships/image" Target="media/image208.wmf"/><Relationship Id="rId18" Type="http://schemas.openxmlformats.org/officeDocument/2006/relationships/image" Target="media/image8.wmf"/><Relationship Id="rId265" Type="http://schemas.openxmlformats.org/officeDocument/2006/relationships/image" Target="media/image130.wmf"/><Relationship Id="rId472" Type="http://schemas.openxmlformats.org/officeDocument/2006/relationships/oleObject" Target="embeddings/oleObject242.bin"/><Relationship Id="rId125" Type="http://schemas.openxmlformats.org/officeDocument/2006/relationships/oleObject" Target="embeddings/oleObject61.bin"/><Relationship Id="rId167" Type="http://schemas.openxmlformats.org/officeDocument/2006/relationships/oleObject" Target="embeddings/oleObject82.bin"/><Relationship Id="rId332" Type="http://schemas.openxmlformats.org/officeDocument/2006/relationships/image" Target="media/image163.wmf"/><Relationship Id="rId374" Type="http://schemas.openxmlformats.org/officeDocument/2006/relationships/image" Target="media/image183.wmf"/><Relationship Id="rId71" Type="http://schemas.openxmlformats.org/officeDocument/2006/relationships/oleObject" Target="embeddings/oleObject34.bin"/><Relationship Id="rId234" Type="http://schemas.openxmlformats.org/officeDocument/2006/relationships/oleObject" Target="embeddings/oleObject116.bin"/><Relationship Id="rId2" Type="http://schemas.openxmlformats.org/officeDocument/2006/relationships/styles" Target="styles.xml"/><Relationship Id="rId29" Type="http://schemas.openxmlformats.org/officeDocument/2006/relationships/oleObject" Target="embeddings/oleObject12.bin"/><Relationship Id="rId276" Type="http://schemas.openxmlformats.org/officeDocument/2006/relationships/oleObject" Target="embeddings/oleObject137.bin"/><Relationship Id="rId441" Type="http://schemas.openxmlformats.org/officeDocument/2006/relationships/oleObject" Target="embeddings/oleObject225.bin"/><Relationship Id="rId40" Type="http://schemas.openxmlformats.org/officeDocument/2006/relationships/oleObject" Target="embeddings/oleObject18.bin"/><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50.bin"/><Relationship Id="rId343" Type="http://schemas.openxmlformats.org/officeDocument/2006/relationships/oleObject" Target="embeddings/oleObject171.bin"/><Relationship Id="rId82" Type="http://schemas.openxmlformats.org/officeDocument/2006/relationships/image" Target="media/image39.wmf"/><Relationship Id="rId203" Type="http://schemas.openxmlformats.org/officeDocument/2006/relationships/image" Target="media/image99.wmf"/><Relationship Id="rId385" Type="http://schemas.openxmlformats.org/officeDocument/2006/relationships/oleObject" Target="embeddings/oleObject194.bin"/><Relationship Id="rId245" Type="http://schemas.openxmlformats.org/officeDocument/2006/relationships/image" Target="media/image120.wmf"/><Relationship Id="rId287" Type="http://schemas.openxmlformats.org/officeDocument/2006/relationships/oleObject" Target="embeddings/oleObject143.bin"/><Relationship Id="rId410" Type="http://schemas.openxmlformats.org/officeDocument/2006/relationships/image" Target="media/image200.wmf"/><Relationship Id="rId452" Type="http://schemas.openxmlformats.org/officeDocument/2006/relationships/image" Target="media/image218.wmf"/><Relationship Id="rId105" Type="http://schemas.openxmlformats.org/officeDocument/2006/relationships/oleObject" Target="embeddings/oleObject51.bin"/><Relationship Id="rId147" Type="http://schemas.openxmlformats.org/officeDocument/2006/relationships/oleObject" Target="embeddings/oleObject72.bin"/><Relationship Id="rId312" Type="http://schemas.openxmlformats.org/officeDocument/2006/relationships/image" Target="media/image153.wmf"/><Relationship Id="rId354" Type="http://schemas.openxmlformats.org/officeDocument/2006/relationships/image" Target="media/image173.wmf"/><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oleObject" Target="embeddings/oleObject45.bin"/><Relationship Id="rId189" Type="http://schemas.openxmlformats.org/officeDocument/2006/relationships/image" Target="media/image92.wmf"/><Relationship Id="rId375" Type="http://schemas.openxmlformats.org/officeDocument/2006/relationships/oleObject" Target="embeddings/oleObject188.bin"/><Relationship Id="rId396" Type="http://schemas.openxmlformats.org/officeDocument/2006/relationships/image" Target="media/image193.wmf"/><Relationship Id="rId3" Type="http://schemas.openxmlformats.org/officeDocument/2006/relationships/settings" Target="settings.xml"/><Relationship Id="rId214" Type="http://schemas.openxmlformats.org/officeDocument/2006/relationships/oleObject" Target="embeddings/oleObject106.bin"/><Relationship Id="rId235" Type="http://schemas.openxmlformats.org/officeDocument/2006/relationships/image" Target="media/image115.wmf"/><Relationship Id="rId256" Type="http://schemas.openxmlformats.org/officeDocument/2006/relationships/oleObject" Target="embeddings/oleObject127.bin"/><Relationship Id="rId277" Type="http://schemas.openxmlformats.org/officeDocument/2006/relationships/image" Target="media/image136.wmf"/><Relationship Id="rId298" Type="http://schemas.openxmlformats.org/officeDocument/2006/relationships/image" Target="media/image146.wmf"/><Relationship Id="rId400" Type="http://schemas.openxmlformats.org/officeDocument/2006/relationships/image" Target="media/image195.wmf"/><Relationship Id="rId421" Type="http://schemas.openxmlformats.org/officeDocument/2006/relationships/oleObject" Target="embeddings/oleObject213.bin"/><Relationship Id="rId442" Type="http://schemas.openxmlformats.org/officeDocument/2006/relationships/image" Target="media/image213.wmf"/><Relationship Id="rId463" Type="http://schemas.openxmlformats.org/officeDocument/2006/relationships/oleObject" Target="embeddings/oleObject236.bin"/><Relationship Id="rId116" Type="http://schemas.openxmlformats.org/officeDocument/2006/relationships/image" Target="media/image56.wmf"/><Relationship Id="rId137" Type="http://schemas.openxmlformats.org/officeDocument/2006/relationships/oleObject" Target="embeddings/oleObject67.bin"/><Relationship Id="rId158" Type="http://schemas.openxmlformats.org/officeDocument/2006/relationships/image" Target="media/image77.wmf"/><Relationship Id="rId302" Type="http://schemas.openxmlformats.org/officeDocument/2006/relationships/image" Target="media/image148.wmf"/><Relationship Id="rId323" Type="http://schemas.openxmlformats.org/officeDocument/2006/relationships/oleObject" Target="embeddings/oleObject161.bin"/><Relationship Id="rId344" Type="http://schemas.openxmlformats.org/officeDocument/2006/relationships/image" Target="media/image169.wmf"/><Relationship Id="rId20" Type="http://schemas.openxmlformats.org/officeDocument/2006/relationships/image" Target="media/image9.wmf"/><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oleObject" Target="embeddings/oleObject40.bin"/><Relationship Id="rId179" Type="http://schemas.openxmlformats.org/officeDocument/2006/relationships/oleObject" Target="embeddings/oleObject88.bin"/><Relationship Id="rId365" Type="http://schemas.openxmlformats.org/officeDocument/2006/relationships/oleObject" Target="embeddings/oleObject183.bin"/><Relationship Id="rId386" Type="http://schemas.openxmlformats.org/officeDocument/2006/relationships/image" Target="media/image188.wmf"/><Relationship Id="rId190" Type="http://schemas.openxmlformats.org/officeDocument/2006/relationships/oleObject" Target="embeddings/oleObject94.bin"/><Relationship Id="rId204" Type="http://schemas.openxmlformats.org/officeDocument/2006/relationships/oleObject" Target="embeddings/oleObject101.bin"/><Relationship Id="rId225" Type="http://schemas.openxmlformats.org/officeDocument/2006/relationships/image" Target="media/image110.wmf"/><Relationship Id="rId246" Type="http://schemas.openxmlformats.org/officeDocument/2006/relationships/oleObject" Target="embeddings/oleObject122.bin"/><Relationship Id="rId267" Type="http://schemas.openxmlformats.org/officeDocument/2006/relationships/image" Target="media/image131.wmf"/><Relationship Id="rId288" Type="http://schemas.openxmlformats.org/officeDocument/2006/relationships/image" Target="media/image141.wmf"/><Relationship Id="rId411" Type="http://schemas.openxmlformats.org/officeDocument/2006/relationships/oleObject" Target="embeddings/oleObject207.bin"/><Relationship Id="rId432" Type="http://schemas.openxmlformats.org/officeDocument/2006/relationships/image" Target="media/image209.wmf"/><Relationship Id="rId453" Type="http://schemas.openxmlformats.org/officeDocument/2006/relationships/oleObject" Target="embeddings/oleObject231.bin"/><Relationship Id="rId474" Type="http://schemas.openxmlformats.org/officeDocument/2006/relationships/oleObject" Target="embeddings/oleObject243.bin"/><Relationship Id="rId106" Type="http://schemas.openxmlformats.org/officeDocument/2006/relationships/image" Target="media/image51.wmf"/><Relationship Id="rId127" Type="http://schemas.openxmlformats.org/officeDocument/2006/relationships/oleObject" Target="embeddings/oleObject62.bin"/><Relationship Id="rId313" Type="http://schemas.openxmlformats.org/officeDocument/2006/relationships/oleObject" Target="embeddings/oleObject156.bin"/><Relationship Id="rId10" Type="http://schemas.openxmlformats.org/officeDocument/2006/relationships/image" Target="media/image4.wmf"/><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oleObject" Target="embeddings/oleObject35.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83.bin"/><Relationship Id="rId334" Type="http://schemas.openxmlformats.org/officeDocument/2006/relationships/image" Target="media/image164.wmf"/><Relationship Id="rId355" Type="http://schemas.openxmlformats.org/officeDocument/2006/relationships/oleObject" Target="embeddings/oleObject178.bin"/><Relationship Id="rId376" Type="http://schemas.openxmlformats.org/officeDocument/2006/relationships/image" Target="media/image184.wmf"/><Relationship Id="rId397" Type="http://schemas.openxmlformats.org/officeDocument/2006/relationships/oleObject" Target="embeddings/oleObject200.bin"/><Relationship Id="rId4" Type="http://schemas.openxmlformats.org/officeDocument/2006/relationships/webSettings" Target="webSettings.xml"/><Relationship Id="rId180" Type="http://schemas.openxmlformats.org/officeDocument/2006/relationships/oleObject" Target="embeddings/oleObject89.bin"/><Relationship Id="rId215" Type="http://schemas.openxmlformats.org/officeDocument/2006/relationships/image" Target="media/image105.wmf"/><Relationship Id="rId236" Type="http://schemas.openxmlformats.org/officeDocument/2006/relationships/oleObject" Target="embeddings/oleObject117.bin"/><Relationship Id="rId257" Type="http://schemas.openxmlformats.org/officeDocument/2006/relationships/image" Target="media/image126.wmf"/><Relationship Id="rId278" Type="http://schemas.openxmlformats.org/officeDocument/2006/relationships/oleObject" Target="embeddings/oleObject138.bin"/><Relationship Id="rId401" Type="http://schemas.openxmlformats.org/officeDocument/2006/relationships/oleObject" Target="embeddings/oleObject202.bin"/><Relationship Id="rId422" Type="http://schemas.openxmlformats.org/officeDocument/2006/relationships/oleObject" Target="embeddings/oleObject214.bin"/><Relationship Id="rId443" Type="http://schemas.openxmlformats.org/officeDocument/2006/relationships/oleObject" Target="embeddings/oleObject226.bin"/><Relationship Id="rId464" Type="http://schemas.openxmlformats.org/officeDocument/2006/relationships/image" Target="media/image224.wmf"/><Relationship Id="rId303" Type="http://schemas.openxmlformats.org/officeDocument/2006/relationships/oleObject" Target="embeddings/oleObject151.bin"/><Relationship Id="rId42" Type="http://schemas.openxmlformats.org/officeDocument/2006/relationships/oleObject" Target="embeddings/oleObject19.bin"/><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72.bin"/><Relationship Id="rId387" Type="http://schemas.openxmlformats.org/officeDocument/2006/relationships/oleObject" Target="embeddings/oleObject195.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412" Type="http://schemas.openxmlformats.org/officeDocument/2006/relationships/image" Target="media/image201.wmf"/><Relationship Id="rId107" Type="http://schemas.openxmlformats.org/officeDocument/2006/relationships/oleObject" Target="embeddings/oleObject52.bin"/><Relationship Id="rId289" Type="http://schemas.openxmlformats.org/officeDocument/2006/relationships/oleObject" Target="embeddings/oleObject144.bin"/><Relationship Id="rId454" Type="http://schemas.openxmlformats.org/officeDocument/2006/relationships/image" Target="media/image219.wmf"/><Relationship Id="rId11" Type="http://schemas.openxmlformats.org/officeDocument/2006/relationships/oleObject" Target="embeddings/oleObject3.bin"/><Relationship Id="rId53" Type="http://schemas.openxmlformats.org/officeDocument/2006/relationships/image" Target="media/image25.wmf"/><Relationship Id="rId149" Type="http://schemas.openxmlformats.org/officeDocument/2006/relationships/oleObject" Target="embeddings/oleObject73.bin"/><Relationship Id="rId314" Type="http://schemas.openxmlformats.org/officeDocument/2006/relationships/image" Target="media/image154.wmf"/><Relationship Id="rId356" Type="http://schemas.openxmlformats.org/officeDocument/2006/relationships/image" Target="media/image174.wmf"/><Relationship Id="rId398" Type="http://schemas.openxmlformats.org/officeDocument/2006/relationships/image" Target="media/image194.wmf"/><Relationship Id="rId95" Type="http://schemas.openxmlformats.org/officeDocument/2006/relationships/oleObject" Target="embeddings/oleObject46.bin"/><Relationship Id="rId160" Type="http://schemas.openxmlformats.org/officeDocument/2006/relationships/image" Target="media/image78.wmf"/><Relationship Id="rId216" Type="http://schemas.openxmlformats.org/officeDocument/2006/relationships/oleObject" Target="embeddings/oleObject107.bin"/><Relationship Id="rId423" Type="http://schemas.openxmlformats.org/officeDocument/2006/relationships/oleObject" Target="embeddings/oleObject215.bin"/><Relationship Id="rId258" Type="http://schemas.openxmlformats.org/officeDocument/2006/relationships/oleObject" Target="embeddings/oleObject128.bin"/><Relationship Id="rId465" Type="http://schemas.openxmlformats.org/officeDocument/2006/relationships/oleObject" Target="embeddings/oleObject237.bin"/><Relationship Id="rId22" Type="http://schemas.openxmlformats.org/officeDocument/2006/relationships/image" Target="media/image10.wmf"/><Relationship Id="rId64" Type="http://schemas.openxmlformats.org/officeDocument/2006/relationships/oleObject" Target="embeddings/oleObject30.bin"/><Relationship Id="rId118" Type="http://schemas.openxmlformats.org/officeDocument/2006/relationships/image" Target="media/image57.wmf"/><Relationship Id="rId325" Type="http://schemas.openxmlformats.org/officeDocument/2006/relationships/oleObject" Target="embeddings/oleObject162.bin"/><Relationship Id="rId367" Type="http://schemas.openxmlformats.org/officeDocument/2006/relationships/oleObject" Target="embeddings/oleObject184.bin"/><Relationship Id="rId171" Type="http://schemas.openxmlformats.org/officeDocument/2006/relationships/oleObject" Target="embeddings/oleObject84.bin"/><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image" Target="media/image210.wmf"/><Relationship Id="rId476" Type="http://schemas.openxmlformats.org/officeDocument/2006/relationships/glossaryDocument" Target="glossary/document.xml"/><Relationship Id="rId33" Type="http://schemas.openxmlformats.org/officeDocument/2006/relationships/image" Target="media/image15.wmf"/><Relationship Id="rId129" Type="http://schemas.openxmlformats.org/officeDocument/2006/relationships/oleObject" Target="embeddings/oleObject63.bin"/><Relationship Id="rId280" Type="http://schemas.openxmlformats.org/officeDocument/2006/relationships/oleObject" Target="embeddings/oleObject139.bin"/><Relationship Id="rId336" Type="http://schemas.openxmlformats.org/officeDocument/2006/relationships/image" Target="media/image165.wmf"/><Relationship Id="rId75" Type="http://schemas.openxmlformats.org/officeDocument/2006/relationships/oleObject" Target="embeddings/oleObject36.bin"/><Relationship Id="rId140" Type="http://schemas.openxmlformats.org/officeDocument/2006/relationships/image" Target="media/image68.wmf"/><Relationship Id="rId182" Type="http://schemas.openxmlformats.org/officeDocument/2006/relationships/oleObject" Target="embeddings/oleObject90.bin"/><Relationship Id="rId378" Type="http://schemas.openxmlformats.org/officeDocument/2006/relationships/image" Target="media/image185.wmf"/><Relationship Id="rId403" Type="http://schemas.openxmlformats.org/officeDocument/2006/relationships/oleObject" Target="embeddings/oleObject203.bin"/><Relationship Id="rId6" Type="http://schemas.openxmlformats.org/officeDocument/2006/relationships/image" Target="media/image2.wmf"/><Relationship Id="rId238" Type="http://schemas.openxmlformats.org/officeDocument/2006/relationships/oleObject" Target="embeddings/oleObject118.bin"/><Relationship Id="rId445" Type="http://schemas.openxmlformats.org/officeDocument/2006/relationships/oleObject" Target="embeddings/oleObject227.bin"/><Relationship Id="rId291" Type="http://schemas.openxmlformats.org/officeDocument/2006/relationships/oleObject" Target="embeddings/oleObject145.bin"/><Relationship Id="rId305" Type="http://schemas.openxmlformats.org/officeDocument/2006/relationships/oleObject" Target="embeddings/oleObject152.bin"/><Relationship Id="rId347" Type="http://schemas.openxmlformats.org/officeDocument/2006/relationships/oleObject" Target="embeddings/oleObject173.bin"/><Relationship Id="rId44" Type="http://schemas.openxmlformats.org/officeDocument/2006/relationships/oleObject" Target="embeddings/oleObject20.bin"/><Relationship Id="rId86" Type="http://schemas.openxmlformats.org/officeDocument/2006/relationships/image" Target="media/image41.wmf"/><Relationship Id="rId151" Type="http://schemas.openxmlformats.org/officeDocument/2006/relationships/oleObject" Target="embeddings/oleObject74.bin"/><Relationship Id="rId389" Type="http://schemas.openxmlformats.org/officeDocument/2006/relationships/oleObject" Target="embeddings/oleObject196.bin"/><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image" Target="media/image202.wmf"/><Relationship Id="rId456" Type="http://schemas.openxmlformats.org/officeDocument/2006/relationships/image" Target="media/image220.wmf"/><Relationship Id="rId13" Type="http://schemas.openxmlformats.org/officeDocument/2006/relationships/oleObject" Target="embeddings/oleObject4.bin"/><Relationship Id="rId109" Type="http://schemas.openxmlformats.org/officeDocument/2006/relationships/oleObject" Target="embeddings/oleObject53.bin"/><Relationship Id="rId260" Type="http://schemas.openxmlformats.org/officeDocument/2006/relationships/oleObject" Target="embeddings/oleObject129.bin"/><Relationship Id="rId316" Type="http://schemas.openxmlformats.org/officeDocument/2006/relationships/image" Target="media/image155.wmf"/><Relationship Id="rId55" Type="http://schemas.openxmlformats.org/officeDocument/2006/relationships/image" Target="media/image26.wmf"/><Relationship Id="rId97" Type="http://schemas.openxmlformats.org/officeDocument/2006/relationships/oleObject" Target="embeddings/oleObject47.bin"/><Relationship Id="rId120" Type="http://schemas.openxmlformats.org/officeDocument/2006/relationships/image" Target="media/image58.wmf"/><Relationship Id="rId358" Type="http://schemas.openxmlformats.org/officeDocument/2006/relationships/image" Target="media/image175.wmf"/><Relationship Id="rId162" Type="http://schemas.openxmlformats.org/officeDocument/2006/relationships/image" Target="media/image79.wmf"/><Relationship Id="rId218" Type="http://schemas.openxmlformats.org/officeDocument/2006/relationships/oleObject" Target="embeddings/oleObject108.bin"/><Relationship Id="rId425" Type="http://schemas.openxmlformats.org/officeDocument/2006/relationships/oleObject" Target="embeddings/oleObject216.bin"/><Relationship Id="rId467" Type="http://schemas.openxmlformats.org/officeDocument/2006/relationships/oleObject" Target="embeddings/oleObject239.bin"/><Relationship Id="rId271" Type="http://schemas.openxmlformats.org/officeDocument/2006/relationships/image" Target="media/image133.wmf"/><Relationship Id="rId24" Type="http://schemas.openxmlformats.org/officeDocument/2006/relationships/image" Target="media/image11.wmf"/><Relationship Id="rId66" Type="http://schemas.openxmlformats.org/officeDocument/2006/relationships/image" Target="media/image31.wmf"/><Relationship Id="rId131" Type="http://schemas.openxmlformats.org/officeDocument/2006/relationships/oleObject" Target="embeddings/oleObject64.bin"/><Relationship Id="rId327" Type="http://schemas.openxmlformats.org/officeDocument/2006/relationships/oleObject" Target="embeddings/oleObject163.bin"/><Relationship Id="rId369" Type="http://schemas.openxmlformats.org/officeDocument/2006/relationships/oleObject" Target="embeddings/oleObject185.bin"/><Relationship Id="rId173" Type="http://schemas.openxmlformats.org/officeDocument/2006/relationships/oleObject" Target="embeddings/oleObject85.bin"/><Relationship Id="rId229" Type="http://schemas.openxmlformats.org/officeDocument/2006/relationships/image" Target="media/image112.wmf"/><Relationship Id="rId380" Type="http://schemas.openxmlformats.org/officeDocument/2006/relationships/image" Target="media/image186.wmf"/><Relationship Id="rId436" Type="http://schemas.openxmlformats.org/officeDocument/2006/relationships/oleObject" Target="embeddings/oleObject222.bin"/><Relationship Id="rId240" Type="http://schemas.openxmlformats.org/officeDocument/2006/relationships/oleObject" Target="embeddings/oleObject119.bin"/><Relationship Id="rId35" Type="http://schemas.openxmlformats.org/officeDocument/2006/relationships/image" Target="media/image16.wmf"/><Relationship Id="rId77" Type="http://schemas.openxmlformats.org/officeDocument/2006/relationships/oleObject" Target="embeddings/oleObject37.bin"/><Relationship Id="rId100" Type="http://schemas.openxmlformats.org/officeDocument/2006/relationships/image" Target="media/image48.wmf"/><Relationship Id="rId282" Type="http://schemas.openxmlformats.org/officeDocument/2006/relationships/image" Target="media/image138.wmf"/><Relationship Id="rId338" Type="http://schemas.openxmlformats.org/officeDocument/2006/relationships/image" Target="media/image166.wmf"/><Relationship Id="rId8" Type="http://schemas.openxmlformats.org/officeDocument/2006/relationships/image" Target="media/image3.wmf"/><Relationship Id="rId142" Type="http://schemas.openxmlformats.org/officeDocument/2006/relationships/image" Target="media/image69.wmf"/><Relationship Id="rId184" Type="http://schemas.openxmlformats.org/officeDocument/2006/relationships/oleObject" Target="embeddings/oleObject91.bin"/><Relationship Id="rId391" Type="http://schemas.openxmlformats.org/officeDocument/2006/relationships/oleObject" Target="embeddings/oleObject197.bin"/><Relationship Id="rId405" Type="http://schemas.openxmlformats.org/officeDocument/2006/relationships/oleObject" Target="embeddings/oleObject204.bin"/><Relationship Id="rId447" Type="http://schemas.openxmlformats.org/officeDocument/2006/relationships/oleObject" Target="embeddings/oleObject228.bin"/><Relationship Id="rId251" Type="http://schemas.openxmlformats.org/officeDocument/2006/relationships/image" Target="media/image123.wmf"/><Relationship Id="rId46" Type="http://schemas.openxmlformats.org/officeDocument/2006/relationships/oleObject" Target="embeddings/oleObject21.bin"/><Relationship Id="rId293" Type="http://schemas.openxmlformats.org/officeDocument/2006/relationships/oleObject" Target="embeddings/oleObject146.bin"/><Relationship Id="rId307" Type="http://schemas.openxmlformats.org/officeDocument/2006/relationships/oleObject" Target="embeddings/oleObject153.bin"/><Relationship Id="rId349" Type="http://schemas.openxmlformats.org/officeDocument/2006/relationships/oleObject" Target="embeddings/oleObject174.bin"/><Relationship Id="rId88" Type="http://schemas.openxmlformats.org/officeDocument/2006/relationships/image" Target="media/image42.wmf"/><Relationship Id="rId111" Type="http://schemas.openxmlformats.org/officeDocument/2006/relationships/oleObject" Target="embeddings/oleObject54.bin"/><Relationship Id="rId153" Type="http://schemas.openxmlformats.org/officeDocument/2006/relationships/oleObject" Target="embeddings/oleObject75.bin"/><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image" Target="media/image176.wmf"/><Relationship Id="rId416" Type="http://schemas.openxmlformats.org/officeDocument/2006/relationships/image" Target="media/image203.wmf"/><Relationship Id="rId220" Type="http://schemas.openxmlformats.org/officeDocument/2006/relationships/oleObject" Target="embeddings/oleObject109.bin"/><Relationship Id="rId458" Type="http://schemas.openxmlformats.org/officeDocument/2006/relationships/image" Target="media/image221.wmf"/><Relationship Id="rId15" Type="http://schemas.openxmlformats.org/officeDocument/2006/relationships/oleObject" Target="embeddings/oleObject5.bin"/><Relationship Id="rId57" Type="http://schemas.openxmlformats.org/officeDocument/2006/relationships/image" Target="media/image27.wmf"/><Relationship Id="rId262" Type="http://schemas.openxmlformats.org/officeDocument/2006/relationships/oleObject" Target="embeddings/oleObject130.bin"/><Relationship Id="rId318" Type="http://schemas.openxmlformats.org/officeDocument/2006/relationships/image" Target="media/image156.wmf"/><Relationship Id="rId99" Type="http://schemas.openxmlformats.org/officeDocument/2006/relationships/oleObject" Target="embeddings/oleObject48.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186.bin"/><Relationship Id="rId427" Type="http://schemas.openxmlformats.org/officeDocument/2006/relationships/oleObject" Target="embeddings/oleObject217.bin"/><Relationship Id="rId469" Type="http://schemas.openxmlformats.org/officeDocument/2006/relationships/image" Target="media/image225.wmf"/><Relationship Id="rId26" Type="http://schemas.openxmlformats.org/officeDocument/2006/relationships/image" Target="media/image12.wmf"/><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oleObject" Target="embeddings/oleObject164.bin"/><Relationship Id="rId68" Type="http://schemas.openxmlformats.org/officeDocument/2006/relationships/image" Target="media/image32.wmf"/><Relationship Id="rId133" Type="http://schemas.openxmlformats.org/officeDocument/2006/relationships/oleObject" Target="embeddings/oleObject65.bin"/><Relationship Id="rId175" Type="http://schemas.openxmlformats.org/officeDocument/2006/relationships/oleObject" Target="embeddings/oleObject86.bin"/><Relationship Id="rId340" Type="http://schemas.openxmlformats.org/officeDocument/2006/relationships/image" Target="media/image167.wmf"/><Relationship Id="rId200" Type="http://schemas.openxmlformats.org/officeDocument/2006/relationships/oleObject" Target="embeddings/oleObject99.bin"/><Relationship Id="rId382" Type="http://schemas.openxmlformats.org/officeDocument/2006/relationships/oleObject" Target="embeddings/oleObject192.bin"/><Relationship Id="rId438" Type="http://schemas.openxmlformats.org/officeDocument/2006/relationships/image" Target="media/image211.wmf"/><Relationship Id="rId242" Type="http://schemas.openxmlformats.org/officeDocument/2006/relationships/oleObject" Target="embeddings/oleObject120.bin"/><Relationship Id="rId284" Type="http://schemas.openxmlformats.org/officeDocument/2006/relationships/image" Target="media/image139.wmf"/><Relationship Id="rId37" Type="http://schemas.openxmlformats.org/officeDocument/2006/relationships/image" Target="media/image17.wmf"/><Relationship Id="rId79" Type="http://schemas.openxmlformats.org/officeDocument/2006/relationships/oleObject" Target="embeddings/oleObject38.bin"/><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3.wmf"/><Relationship Id="rId186" Type="http://schemas.openxmlformats.org/officeDocument/2006/relationships/oleObject" Target="embeddings/oleObject92.bin"/><Relationship Id="rId351" Type="http://schemas.openxmlformats.org/officeDocument/2006/relationships/oleObject" Target="embeddings/oleObject176.bin"/><Relationship Id="rId393" Type="http://schemas.openxmlformats.org/officeDocument/2006/relationships/oleObject" Target="embeddings/oleObject198.bin"/><Relationship Id="rId407" Type="http://schemas.openxmlformats.org/officeDocument/2006/relationships/oleObject" Target="embeddings/oleObject205.bin"/><Relationship Id="rId449" Type="http://schemas.openxmlformats.org/officeDocument/2006/relationships/oleObject" Target="embeddings/oleObject229.bin"/><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oleObject" Target="embeddings/oleObject147.bin"/><Relationship Id="rId309" Type="http://schemas.openxmlformats.org/officeDocument/2006/relationships/oleObject" Target="embeddings/oleObject154.bin"/><Relationship Id="rId460" Type="http://schemas.openxmlformats.org/officeDocument/2006/relationships/image" Target="media/image222.wmf"/><Relationship Id="rId48" Type="http://schemas.openxmlformats.org/officeDocument/2006/relationships/oleObject" Target="embeddings/oleObject22.bin"/><Relationship Id="rId113" Type="http://schemas.openxmlformats.org/officeDocument/2006/relationships/oleObject" Target="embeddings/oleObject55.bin"/><Relationship Id="rId320" Type="http://schemas.openxmlformats.org/officeDocument/2006/relationships/image" Target="media/image157.wmf"/><Relationship Id="rId155" Type="http://schemas.openxmlformats.org/officeDocument/2006/relationships/oleObject" Target="embeddings/oleObject76.bin"/><Relationship Id="rId197" Type="http://schemas.openxmlformats.org/officeDocument/2006/relationships/image" Target="media/image96.wmf"/><Relationship Id="rId362" Type="http://schemas.openxmlformats.org/officeDocument/2006/relationships/image" Target="media/image177.wmf"/><Relationship Id="rId418" Type="http://schemas.openxmlformats.org/officeDocument/2006/relationships/image" Target="media/image204.wmf"/><Relationship Id="rId222" Type="http://schemas.openxmlformats.org/officeDocument/2006/relationships/oleObject" Target="embeddings/oleObject110.bin"/><Relationship Id="rId264" Type="http://schemas.openxmlformats.org/officeDocument/2006/relationships/oleObject" Target="embeddings/oleObject131.bin"/><Relationship Id="rId471" Type="http://schemas.openxmlformats.org/officeDocument/2006/relationships/image" Target="media/image226.wmf"/><Relationship Id="rId17" Type="http://schemas.openxmlformats.org/officeDocument/2006/relationships/oleObject" Target="embeddings/oleObject6.bin"/><Relationship Id="rId59" Type="http://schemas.openxmlformats.org/officeDocument/2006/relationships/image" Target="media/image28.wmf"/><Relationship Id="rId124" Type="http://schemas.openxmlformats.org/officeDocument/2006/relationships/image" Target="media/image60.wmf"/><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65.bin"/><Relationship Id="rId373" Type="http://schemas.openxmlformats.org/officeDocument/2006/relationships/oleObject" Target="embeddings/oleObject187.bin"/><Relationship Id="rId429" Type="http://schemas.openxmlformats.org/officeDocument/2006/relationships/oleObject" Target="embeddings/oleObject218.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image" Target="media/image212.wmf"/><Relationship Id="rId28" Type="http://schemas.openxmlformats.org/officeDocument/2006/relationships/image" Target="media/image13.wmf"/><Relationship Id="rId275" Type="http://schemas.openxmlformats.org/officeDocument/2006/relationships/image" Target="media/image135.wmf"/><Relationship Id="rId300" Type="http://schemas.openxmlformats.org/officeDocument/2006/relationships/image" Target="media/image147.wmf"/><Relationship Id="rId81" Type="http://schemas.openxmlformats.org/officeDocument/2006/relationships/oleObject" Target="embeddings/oleObject39.bin"/><Relationship Id="rId135" Type="http://schemas.openxmlformats.org/officeDocument/2006/relationships/oleObject" Target="embeddings/oleObject66.bin"/><Relationship Id="rId177" Type="http://schemas.openxmlformats.org/officeDocument/2006/relationships/oleObject" Target="embeddings/oleObject87.bin"/><Relationship Id="rId342" Type="http://schemas.openxmlformats.org/officeDocument/2006/relationships/image" Target="media/image168.wmf"/><Relationship Id="rId384" Type="http://schemas.openxmlformats.org/officeDocument/2006/relationships/image" Target="media/image187.wmf"/><Relationship Id="rId202" Type="http://schemas.openxmlformats.org/officeDocument/2006/relationships/oleObject" Target="embeddings/oleObject100.bin"/><Relationship Id="rId244" Type="http://schemas.openxmlformats.org/officeDocument/2006/relationships/oleObject" Target="embeddings/oleObject121.bin"/><Relationship Id="rId39" Type="http://schemas.openxmlformats.org/officeDocument/2006/relationships/image" Target="media/image18.wmf"/><Relationship Id="rId286" Type="http://schemas.openxmlformats.org/officeDocument/2006/relationships/image" Target="media/image140.wmf"/><Relationship Id="rId451" Type="http://schemas.openxmlformats.org/officeDocument/2006/relationships/oleObject" Target="embeddings/oleObject230.bin"/><Relationship Id="rId50" Type="http://schemas.openxmlformats.org/officeDocument/2006/relationships/oleObject" Target="embeddings/oleObject23.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oleObject" Target="embeddings/oleObject93.bin"/><Relationship Id="rId311" Type="http://schemas.openxmlformats.org/officeDocument/2006/relationships/oleObject" Target="embeddings/oleObject155.bin"/><Relationship Id="rId353" Type="http://schemas.openxmlformats.org/officeDocument/2006/relationships/oleObject" Target="embeddings/oleObject177.bin"/><Relationship Id="rId395" Type="http://schemas.openxmlformats.org/officeDocument/2006/relationships/oleObject" Target="embeddings/oleObject199.bin"/><Relationship Id="rId409" Type="http://schemas.openxmlformats.org/officeDocument/2006/relationships/oleObject" Target="embeddings/oleObject206.bin"/><Relationship Id="rId92" Type="http://schemas.openxmlformats.org/officeDocument/2006/relationships/image" Target="media/image44.wmf"/><Relationship Id="rId213" Type="http://schemas.openxmlformats.org/officeDocument/2006/relationships/image" Target="media/image104.wmf"/><Relationship Id="rId420" Type="http://schemas.openxmlformats.org/officeDocument/2006/relationships/oleObject" Target="embeddings/oleObject212.bin"/><Relationship Id="rId255" Type="http://schemas.openxmlformats.org/officeDocument/2006/relationships/image" Target="media/image125.wmf"/><Relationship Id="rId297" Type="http://schemas.openxmlformats.org/officeDocument/2006/relationships/oleObject" Target="embeddings/oleObject148.bin"/><Relationship Id="rId462" Type="http://schemas.openxmlformats.org/officeDocument/2006/relationships/image" Target="media/image223.wmf"/><Relationship Id="rId115" Type="http://schemas.openxmlformats.org/officeDocument/2006/relationships/oleObject" Target="embeddings/oleObject56.bin"/><Relationship Id="rId157" Type="http://schemas.openxmlformats.org/officeDocument/2006/relationships/oleObject" Target="embeddings/oleObject77.bin"/><Relationship Id="rId322" Type="http://schemas.openxmlformats.org/officeDocument/2006/relationships/image" Target="media/image158.wmf"/><Relationship Id="rId364" Type="http://schemas.openxmlformats.org/officeDocument/2006/relationships/image" Target="media/image178.wmf"/><Relationship Id="rId61" Type="http://schemas.openxmlformats.org/officeDocument/2006/relationships/image" Target="media/image29.wmf"/><Relationship Id="rId199" Type="http://schemas.openxmlformats.org/officeDocument/2006/relationships/image" Target="media/image97.wmf"/><Relationship Id="rId19" Type="http://schemas.openxmlformats.org/officeDocument/2006/relationships/oleObject" Target="embeddings/oleObject7.bin"/><Relationship Id="rId224" Type="http://schemas.openxmlformats.org/officeDocument/2006/relationships/oleObject" Target="embeddings/oleObject111.bin"/><Relationship Id="rId266" Type="http://schemas.openxmlformats.org/officeDocument/2006/relationships/oleObject" Target="embeddings/oleObject132.bin"/><Relationship Id="rId431" Type="http://schemas.openxmlformats.org/officeDocument/2006/relationships/oleObject" Target="embeddings/oleObject219.bin"/><Relationship Id="rId473" Type="http://schemas.openxmlformats.org/officeDocument/2006/relationships/image" Target="media/image227.wmf"/><Relationship Id="rId30" Type="http://schemas.openxmlformats.org/officeDocument/2006/relationships/oleObject" Target="embeddings/oleObject13.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6.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509AFF16-981A-4DA5-9C29-EE8DB8085049}"/>
      </w:docPartPr>
      <w:docPartBody>
        <w:p w:rsidR="00000000" w:rsidRDefault="00E04035">
          <w:r w:rsidRPr="00DE262A">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35"/>
    <w:rsid w:val="00D41DBD"/>
    <w:rsid w:val="00DF0594"/>
    <w:rsid w:val="00E04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0403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FF3945-6DBC-49AE-A786-716F8D718BFD}">
  <we:reference id="wa104382081" version="1.55.1.0" store="zh-CN" storeType="OMEX"/>
  <we:alternateReferences>
    <we:reference id="WA104382081" version="1.55.1.0" store="" storeType="OMEX"/>
  </we:alternateReferences>
  <we:properties>
    <we:property name="MENDELEY_BIBLIOGRAPHY_IS_DIRTY" value="true"/>
    <we:property name="MENDELEY_BIBLIOGRAPHY_LAST_MODIFIED" value="1790235185194"/>
    <we:property name="MENDELEY_CITATIONS" value="[{&quot;citationID&quot;:&quot;MENDELEY_CITATION_2701863f-6018-4f3c-b0bb-abe90fb03649&quot;,&quot;properties&quot;:{&quot;noteIndex&quot;:0,&quot;mode&quot;:&quot;composite&quot;},&quot;isEdited&quot;:false,&quot;manualOverride&quot;:{&quot;isManuallyOverridden&quot;:false,&quot;citeprocText&quot;:&quot;Chakravarty et al. (2025)&quot;,&quot;manualOverrideText&quot;:&quot;&quot;},&quot;citationTag&quot;:&quot;MENDELEY_CITATION_v3_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&quot;,&quot;citationItems&quot;:[{&quot;id&quot;:&quot;354c298c-705d-32a7-8bae-3ce5288dbf81&quot;,&quot;itemData&quot;:{&quot;type&quot;:&quot;article-journal&quot;,&quot;id&quot;:&quot;354c298c-705d-32a7-8bae-3ce5288dbf81&quot;,&quot;title&quot;:&quot;Toward Optimal Multi-Agent Robot and Lift Schedules via Boolean Satisfiability&quot;,&quot;author&quot;:[{&quot;family&quot;:&quot;Chakravarty&quot;,&quot;given&quot;:&quot;Arjo&quot;,&quot;parse-names&quot;:false,&quot;dropping-particle&quot;:&quot;&quot;,&quot;non-dropping-particle&quot;:&quot;&quot;},{&quot;family&quot;:&quot;Grey&quot;,&quot;given&quot;:&quot;Michael X.&quot;,&quot;parse-names&quot;:false,&quot;dropping-particle&quot;:&quot;&quot;,&quot;non-dropping-particle&quot;:&quot;&quot;},{&quot;family&quot;:&quot;Muthugala&quot;,&quot;given&quot;:&quot;M. A.Viraj J.&quot;,&quot;parse-names&quot;:false,&quot;dropping-particle&quot;:&quot;&quot;,&quot;non-dropping-particle&quot;:&quot;&quot;},{&quot;family&quot;:&quot;Elara&quot;,&quot;given&quot;:&quot;Rajesh Mohan&quot;,&quot;parse-names&quot;:false,&quot;dropping-particle&quot;:&quot;&quot;,&quot;non-dropping-particle&quot;:&quot;&quot;}],&quot;container-title&quot;:&quot;Mathematics&quot;,&quot;DOI&quot;:&quot;10.3390/math13183031&quot;,&quot;ISSN&quot;:&quot;22277390&quot;,&quot;issued&quot;:{&quot;date-parts&quot;:[[2025,9,1]]},&quot;abstract&quot;:&quot;As a multirobot system grows in its number of agents, contention over shared resources poses a more significant risk of deadlock and operational deficiencies. When integrating with buildings, one of the most common pieces of equipment that robots have to use is the lift (elevator). This work focuses on exploring different Anytime Constraint Programming techniques for finding time-optimal schedules across multiple robots and lifts. The choice of which lift each robot uses to complete its task has a noticeable impact on the makespan of the system. This work explores a Time-Ordered-based approach and a Time-Expansion Graph-based approach. The Time-Expansion Graph-based approach is found to outperform the Time-Ordered-based approach. This is because the Time-Expansion Graph method has immediate access to more comprehensive information. Additionally, this paper shows that, in some cases, applying such an optimization can considerably reduce the makespan.&quot;,&quot;publisher&quot;:&quot;Multidisciplinary Digital Publishing Institute (MDPI)&quot;,&quot;issue&quot;:&quot;18&quot;,&quot;volume&quot;:&quot;13&quot;,&quot;container-title-short&quot;:&quot;&quot;},&quot;isTemporary&quot;:false,&quot;displayAs&quot;:&quot;composite&quot;,&quot;suppress-author&quot;:false,&quot;composite&quot;:true,&quot;author-only&quot;:false}]},{&quot;citationID&quot;:&quot;MENDELEY_CITATION_fbc35c83-d3d6-4189-9513-08c4178b6ed9&quot;,&quot;properties&quot;:{&quot;noteIndex&quot;:0},&quot;isEdited&quot;:false,&quot;manualOverride&quot;:{&quot;isManuallyOverridden&quot;:false,&quot;citeprocText&quot;:&quot;(So &amp;#38; Al-Sharif, 2019)&quot;,&quot;manualOverrideText&quot;:&quot;&quot;},&quot;citationTag&quot;:&quot;MENDELEY_CITATION_v3_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&quot;,&quot;citationItems&quot;:[{&quot;id&quot;:&quot;5220fcb9-3982-313e-a32e-38cd7bd67d5d&quot;,&quot;itemData&quot;:{&quot;type&quot;:&quot;article-journal&quot;,&quot;id&quot;:&quot;5220fcb9-3982-313e-a32e-38cd7bd67d5d&quot;,&quot;title&quot;:&quot;Calculation of the elevator round-trip time under destination group control using offline batch allocations and real-time allocations&quot;,&quot;author&quot;:[{&quot;family&quot;:&quot;So&quot;,&quot;given&quot;:&quot;Albert T&quot;,&quot;parse-names&quot;:false,&quot;dropping-particle&quot;:&quot;&quot;,&quot;non-dropping-particle&quot;:&quot;&quot;},{&quot;family&quot;:&quot;Al-Sharif&quot;,&quot;given&quot;:&quot;Lutfi&quot;,&quot;parse-names&quot;:false,&quot;dropping-particle&quot;:&quot;&quot;,&quot;non-dropping-particle&quot;:&quot;&quot;}],&quot;container-title&quot;:&quot;Journal of Building Engineering&quot;,&quot;URL&quot;:&quot;https://api.semanticscholar.org/CorpusID:68032068&quot;,&quot;issued&quot;:{&quot;date-parts&quot;:[[2019]]},&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747D9-43BE-4E42-8D76-DD3955F61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5335</TotalTime>
  <Pages>11</Pages>
  <Words>5536</Words>
  <Characters>29289</Characters>
  <Application>Microsoft Office Word</Application>
  <DocSecurity>0</DocSecurity>
  <Lines>542</Lines>
  <Paragraphs>254</Paragraphs>
  <ScaleCrop>false</ScaleCrop>
  <Company/>
  <LinksUpToDate>false</LinksUpToDate>
  <CharactersWithSpaces>34571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诗月 胡</dc:creator>
  <cp:keywords/>
  <dc:description/>
  <cp:lastModifiedBy>诗月 胡</cp:lastModifiedBy>
  <cp:revision>211</cp:revision>
  <cp:lastPrinted>2026-09-25T07:09:00Z</cp:lastPrinted>
  <dcterms:created xsi:type="dcterms:W3CDTF">2026-09-03T06:29:00Z</dcterms:created>
  <dcterms:modified xsi:type="dcterms:W3CDTF">2026-09-26T02:14:00Z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