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53E4" w14:textId="2080CF03" w:rsidR="006A3C79" w:rsidRPr="002E3680" w:rsidRDefault="002179A9">
      <w:pPr>
        <w:rPr>
          <w:rFonts w:ascii="Times New Roman" w:hAnsi="Times New Roman" w:cs="Times New Roman"/>
          <w:b/>
          <w:bCs/>
          <w:sz w:val="24"/>
          <w:szCs w:val="24"/>
        </w:rPr>
      </w:pPr>
      <w:r>
        <w:rPr>
          <w:rFonts w:ascii="Times New Roman" w:hAnsi="Times New Roman" w:cs="Times New Roman" w:hint="eastAsia"/>
          <w:b/>
          <w:bCs/>
          <w:sz w:val="24"/>
          <w:szCs w:val="24"/>
        </w:rPr>
        <w:t xml:space="preserve">3 </w:t>
      </w:r>
      <w:r w:rsidR="002E3680" w:rsidRPr="002E3680">
        <w:rPr>
          <w:rFonts w:ascii="Times New Roman" w:hAnsi="Times New Roman" w:cs="Times New Roman"/>
          <w:b/>
          <w:bCs/>
          <w:sz w:val="24"/>
          <w:szCs w:val="24"/>
        </w:rPr>
        <w:t>Problem formulation</w:t>
      </w:r>
    </w:p>
    <w:p w14:paraId="4FC9D317" w14:textId="21A111D3" w:rsidR="002E3680" w:rsidRDefault="002E3680">
      <w:pPr>
        <w:rPr>
          <w:rFonts w:ascii="Times New Roman" w:hAnsi="Times New Roman" w:cs="Times New Roman"/>
          <w:b/>
          <w:bCs/>
        </w:rPr>
      </w:pPr>
      <w:r w:rsidRPr="002E3680">
        <w:rPr>
          <w:rFonts w:ascii="Times New Roman" w:hAnsi="Times New Roman" w:cs="Times New Roman" w:hint="eastAsia"/>
          <w:b/>
          <w:bCs/>
        </w:rPr>
        <w:t xml:space="preserve">3.1 </w:t>
      </w:r>
      <w:r w:rsidR="00B764B0">
        <w:rPr>
          <w:rFonts w:ascii="Times New Roman" w:hAnsi="Times New Roman" w:cs="Times New Roman" w:hint="eastAsia"/>
          <w:b/>
          <w:bCs/>
        </w:rPr>
        <w:t>Problem setting and assumptions</w:t>
      </w:r>
      <w:r w:rsidRPr="002E3680">
        <w:rPr>
          <w:rFonts w:ascii="Times New Roman" w:hAnsi="Times New Roman" w:cs="Times New Roman" w:hint="eastAsia"/>
          <w:b/>
          <w:bCs/>
        </w:rPr>
        <w:t xml:space="preserve"> </w:t>
      </w:r>
    </w:p>
    <w:p w14:paraId="1B6930FB" w14:textId="4B866162" w:rsidR="000A43BF" w:rsidRDefault="000A43BF">
      <w:pPr>
        <w:rPr>
          <w:rFonts w:ascii="Times New Roman" w:hAnsi="Times New Roman" w:cs="Times New Roman"/>
        </w:rPr>
      </w:pPr>
      <w:r w:rsidRPr="000A43BF">
        <w:rPr>
          <w:rFonts w:ascii="Times New Roman" w:hAnsi="Times New Roman" w:cs="Times New Roman" w:hint="eastAsia"/>
        </w:rPr>
        <w:t xml:space="preserve">    </w:t>
      </w:r>
      <w:r w:rsidR="00947F5F" w:rsidRPr="00947F5F">
        <w:rPr>
          <w:rFonts w:ascii="Times New Roman" w:hAnsi="Times New Roman" w:cs="Times New Roman"/>
        </w:rPr>
        <w:t>We consider a multi-story warehouse in which autonomous mobile robots (AMRs) transport orders between source and destination floors. The elevators are shared by all AMRs and are the only means of changing floors, so they are the vertical resource for which the AMRs contend. An AMR travels to an order</w:t>
      </w:r>
      <w:r w:rsidR="00947F5F">
        <w:rPr>
          <w:rFonts w:ascii="Times New Roman" w:hAnsi="Times New Roman" w:cs="Times New Roman"/>
        </w:rPr>
        <w:t>’</w:t>
      </w:r>
      <w:r w:rsidR="00947F5F" w:rsidRPr="00947F5F">
        <w:rPr>
          <w:rFonts w:ascii="Times New Roman" w:hAnsi="Times New Roman" w:cs="Times New Roman"/>
        </w:rPr>
        <w:t xml:space="preserve">s source, collects the load, and delivers it to the destination. The orders released together form a wave. </w:t>
      </w:r>
      <w:r w:rsidR="005B5C8B" w:rsidRPr="005B5C8B">
        <w:rPr>
          <w:rFonts w:ascii="Times New Roman" w:hAnsi="Times New Roman" w:cs="Times New Roman"/>
        </w:rPr>
        <w:t>Their origins, destinations, and ready times determine the vertical transport requests generated during wave execution. Fig. 1(a) sketches this setting.</w:t>
      </w:r>
    </w:p>
    <w:p w14:paraId="6BB62D2B" w14:textId="7EE527E5" w:rsidR="005B5C8B" w:rsidRDefault="00104D14">
      <w:pPr>
        <w:rPr>
          <w:rFonts w:ascii="Times New Roman" w:hAnsi="Times New Roman" w:cs="Times New Roman"/>
        </w:rPr>
      </w:pPr>
      <w:r>
        <w:rPr>
          <w:noProof/>
        </w:rPr>
        <w:drawing>
          <wp:inline distT="0" distB="0" distL="0" distR="0" wp14:anchorId="2C5337E1" wp14:editId="0EA2A0B4">
            <wp:extent cx="5400040" cy="2416175"/>
            <wp:effectExtent l="0" t="0" r="0" b="3175"/>
            <wp:docPr id="132752514" name="图片 1"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descr="图片预览"/>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2416175"/>
                    </a:xfrm>
                    <a:prstGeom prst="rect">
                      <a:avLst/>
                    </a:prstGeom>
                    <a:noFill/>
                    <a:ln>
                      <a:noFill/>
                    </a:ln>
                  </pic:spPr>
                </pic:pic>
              </a:graphicData>
            </a:graphic>
          </wp:inline>
        </w:drawing>
      </w:r>
    </w:p>
    <w:p w14:paraId="79856923" w14:textId="16F40595" w:rsidR="005B5C8B" w:rsidRDefault="008E1C8E" w:rsidP="005B5C8B">
      <w:pPr>
        <w:jc w:val="center"/>
        <w:rPr>
          <w:rFonts w:ascii="Times New Roman" w:hAnsi="Times New Roman" w:cs="Times New Roman"/>
        </w:rPr>
      </w:pPr>
      <w:r w:rsidRPr="008E1C8E">
        <w:rPr>
          <w:rFonts w:ascii="Times New Roman" w:hAnsi="Times New Roman" w:cs="Times New Roman"/>
        </w:rPr>
        <w:t xml:space="preserve">Fig. 1. (a) Multi-story warehouse with an AMR fleet sharing </w:t>
      </w:r>
      <w:r w:rsidR="00837E72" w:rsidRPr="00837E72">
        <w:rPr>
          <w:rFonts w:ascii="Times New Roman" w:hAnsi="Times New Roman" w:cs="Times New Roman"/>
          <w:position w:val="-4"/>
        </w:rPr>
        <w:object w:dxaOrig="220" w:dyaOrig="220" w14:anchorId="775B0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pt;height:11pt" o:ole="">
            <v:imagedata r:id="rId6" o:title=""/>
          </v:shape>
          <o:OLEObject Type="Embed" ProgID="Equation.DSMT4" ShapeID="_x0000_i1025" DrawAspect="Content" ObjectID="_1850914067" r:id="rId7"/>
        </w:object>
      </w:r>
      <w:r w:rsidRPr="008E1C8E">
        <w:rPr>
          <w:rFonts w:ascii="Times New Roman" w:hAnsi="Times New Roman" w:cs="Times New Roman"/>
        </w:rPr>
        <w:t xml:space="preserve"> elevators; a wave is a set of orders with source and destination floors, and AMRs change floors only by elevator trips; all resources start on the common floor </w:t>
      </w:r>
      <w:r w:rsidR="00837E72" w:rsidRPr="00837E72">
        <w:rPr>
          <w:rFonts w:ascii="Times New Roman" w:hAnsi="Times New Roman" w:cs="Times New Roman"/>
          <w:position w:val="-10"/>
        </w:rPr>
        <w:object w:dxaOrig="279" w:dyaOrig="320" w14:anchorId="3B7B85A7">
          <v:shape id="_x0000_i1026" type="#_x0000_t75" style="width:13.75pt;height:16.25pt" o:ole="">
            <v:imagedata r:id="rId8" o:title=""/>
          </v:shape>
          <o:OLEObject Type="Embed" ProgID="Equation.DSMT4" ShapeID="_x0000_i1026" DrawAspect="Content" ObjectID="_1850914068" r:id="rId9"/>
        </w:object>
      </w:r>
      <w:r w:rsidRPr="008E1C8E">
        <w:rPr>
          <w:rFonts w:ascii="Times New Roman" w:hAnsi="Times New Roman" w:cs="Times New Roman"/>
        </w:rPr>
        <w:t xml:space="preserve"> at the release epoch </w:t>
      </w:r>
      <w:r w:rsidR="00837E72" w:rsidRPr="00837E72">
        <w:rPr>
          <w:rFonts w:ascii="Times New Roman" w:hAnsi="Times New Roman" w:cs="Times New Roman"/>
          <w:position w:val="-10"/>
        </w:rPr>
        <w:object w:dxaOrig="240" w:dyaOrig="300" w14:anchorId="6BDB288A">
          <v:shape id="_x0000_i1027" type="#_x0000_t75" style="width:12pt;height:15pt" o:ole="">
            <v:imagedata r:id="rId10" o:title=""/>
          </v:shape>
          <o:OLEObject Type="Embed" ProgID="Equation.DSMT4" ShapeID="_x0000_i1027" DrawAspect="Content" ObjectID="_1850914069" r:id="rId11"/>
        </w:object>
      </w:r>
      <w:r w:rsidRPr="008E1C8E">
        <w:rPr>
          <w:rFonts w:ascii="Times New Roman" w:hAnsi="Times New Roman" w:cs="Times New Roman"/>
        </w:rPr>
        <w:t xml:space="preserve">. (b) Serial reservation of one order </w:t>
      </w:r>
      <w:r w:rsidR="00837E72" w:rsidRPr="00837E72">
        <w:rPr>
          <w:rFonts w:ascii="Times New Roman" w:hAnsi="Times New Roman" w:cs="Times New Roman"/>
          <w:position w:val="-12"/>
        </w:rPr>
        <w:object w:dxaOrig="240" w:dyaOrig="340" w14:anchorId="4DCB2ABB">
          <v:shape id="_x0000_i1028" type="#_x0000_t75" style="width:12pt;height:17pt" o:ole="">
            <v:imagedata r:id="rId12" o:title=""/>
          </v:shape>
          <o:OLEObject Type="Embed" ProgID="Equation.DSMT4" ShapeID="_x0000_i1028" DrawAspect="Content" ObjectID="_1850914070" r:id="rId13"/>
        </w:object>
      </w:r>
      <w:r w:rsidRPr="008E1C8E">
        <w:rPr>
          <w:rFonts w:ascii="Times New Roman" w:hAnsi="Times New Roman" w:cs="Times New Roman"/>
        </w:rPr>
        <w:t xml:space="preserve"> under </w:t>
      </w:r>
      <w:r w:rsidR="00837E72" w:rsidRPr="00837E72">
        <w:rPr>
          <w:rFonts w:ascii="Times New Roman" w:hAnsi="Times New Roman" w:cs="Times New Roman"/>
          <w:position w:val="-10"/>
        </w:rPr>
        <w:object w:dxaOrig="320" w:dyaOrig="300" w14:anchorId="0D1A65C8">
          <v:shape id="_x0000_i1029" type="#_x0000_t75" style="width:16.25pt;height:15pt" o:ole="">
            <v:imagedata r:id="rId14" o:title=""/>
          </v:shape>
          <o:OLEObject Type="Embed" ProgID="Equation.DSMT4" ShapeID="_x0000_i1029" DrawAspect="Content" ObjectID="_1850914071" r:id="rId15"/>
        </w:object>
      </w:r>
      <w:r w:rsidRPr="008E1C8E">
        <w:rPr>
          <w:rFonts w:ascii="Times New Roman" w:hAnsi="Times New Roman" w:cs="Times New Roman"/>
        </w:rPr>
        <w:t xml:space="preserve">: the AMR clock (available at </w:t>
      </w:r>
      <w:r w:rsidR="00837E72" w:rsidRPr="00837E72">
        <w:rPr>
          <w:rFonts w:ascii="Times New Roman" w:hAnsi="Times New Roman" w:cs="Times New Roman"/>
          <w:position w:val="-14"/>
        </w:rPr>
        <w:object w:dxaOrig="440" w:dyaOrig="360" w14:anchorId="3B12CE12">
          <v:shape id="_x0000_i1030" type="#_x0000_t75" style="width:22pt;height:18.25pt" o:ole="">
            <v:imagedata r:id="rId16" o:title=""/>
          </v:shape>
          <o:OLEObject Type="Embed" ProgID="Equation.DSMT4" ShapeID="_x0000_i1030" DrawAspect="Content" ObjectID="_1850914072" r:id="rId17"/>
        </w:object>
      </w:r>
      <w:r w:rsidRPr="008E1C8E">
        <w:rPr>
          <w:rFonts w:ascii="Times New Roman" w:hAnsi="Times New Roman" w:cs="Times New Roman"/>
        </w:rPr>
        <w:t xml:space="preserve">, ready at </w:t>
      </w:r>
      <w:r w:rsidR="00837E72" w:rsidRPr="00837E72">
        <w:rPr>
          <w:rFonts w:ascii="Times New Roman" w:hAnsi="Times New Roman" w:cs="Times New Roman"/>
          <w:position w:val="-10"/>
        </w:rPr>
        <w:object w:dxaOrig="560" w:dyaOrig="300" w14:anchorId="04DF5B4E">
          <v:shape id="_x0000_i1031" type="#_x0000_t75" style="width:28pt;height:15pt" o:ole="">
            <v:imagedata r:id="rId18" o:title=""/>
          </v:shape>
          <o:OLEObject Type="Embed" ProgID="Equation.DSMT4" ShapeID="_x0000_i1031" DrawAspect="Content" ObjectID="_1850914073" r:id="rId19"/>
        </w:object>
      </w:r>
      <w:r w:rsidRPr="008E1C8E">
        <w:rPr>
          <w:rFonts w:ascii="Times New Roman" w:hAnsi="Times New Roman" w:cs="Times New Roman"/>
        </w:rPr>
        <w:t xml:space="preserve">, start </w:t>
      </w:r>
      <w:r w:rsidR="00837E72" w:rsidRPr="00837E72">
        <w:rPr>
          <w:rFonts w:ascii="Times New Roman" w:hAnsi="Times New Roman" w:cs="Times New Roman"/>
          <w:position w:val="-12"/>
        </w:rPr>
        <w:object w:dxaOrig="200" w:dyaOrig="340" w14:anchorId="5EC1124E">
          <v:shape id="_x0000_i1032" type="#_x0000_t75" style="width:10pt;height:17pt" o:ole="">
            <v:imagedata r:id="rId20" o:title=""/>
          </v:shape>
          <o:OLEObject Type="Embed" ProgID="Equation.DSMT4" ShapeID="_x0000_i1032" DrawAspect="Content" ObjectID="_1850914074" r:id="rId21"/>
        </w:object>
      </w:r>
      <w:r w:rsidRPr="008E1C8E">
        <w:rPr>
          <w:rFonts w:ascii="Times New Roman" w:hAnsi="Times New Roman" w:cs="Times New Roman"/>
        </w:rPr>
        <w:t xml:space="preserve">, pickup, delivery) and the five phases of the loaded elevator trip (wait, reposition, load, travel, unload); a request with the same origin-destination pair may join the trip until loading ends at </w:t>
      </w:r>
      <w:r w:rsidR="001252A3" w:rsidRPr="001252A3">
        <w:rPr>
          <w:rFonts w:ascii="Times New Roman" w:hAnsi="Times New Roman" w:cs="Times New Roman"/>
          <w:position w:val="-10"/>
        </w:rPr>
        <w:object w:dxaOrig="240" w:dyaOrig="300" w14:anchorId="7535735F">
          <v:shape id="_x0000_i1033" type="#_x0000_t75" style="width:12pt;height:15pt" o:ole="">
            <v:imagedata r:id="rId22" o:title=""/>
          </v:shape>
          <o:OLEObject Type="Embed" ProgID="Equation.DSMT4" ShapeID="_x0000_i1033" DrawAspect="Content" ObjectID="_1850914075" r:id="rId23"/>
        </w:object>
      </w:r>
      <w:r w:rsidRPr="008E1C8E">
        <w:rPr>
          <w:rFonts w:ascii="Times New Roman" w:hAnsi="Times New Roman" w:cs="Times New Roman"/>
        </w:rPr>
        <w:t>. Durations are illustrative.</w:t>
      </w:r>
      <w:r>
        <w:rPr>
          <w:rFonts w:ascii="Times New Roman" w:hAnsi="Times New Roman" w:cs="Times New Roman" w:hint="eastAsia"/>
        </w:rPr>
        <w:t xml:space="preserve"> </w:t>
      </w:r>
    </w:p>
    <w:p w14:paraId="0604ADA8" w14:textId="6E73E97C" w:rsidR="00B764B0" w:rsidRDefault="00B764B0">
      <w:pPr>
        <w:rPr>
          <w:rFonts w:ascii="Times New Roman" w:hAnsi="Times New Roman" w:cs="Times New Roman"/>
        </w:rPr>
      </w:pPr>
      <w:r>
        <w:rPr>
          <w:rFonts w:ascii="Times New Roman" w:hAnsi="Times New Roman" w:cs="Times New Roman" w:hint="eastAsia"/>
        </w:rPr>
        <w:t xml:space="preserve">    </w:t>
      </w:r>
      <w:r w:rsidR="00C20E8B" w:rsidRPr="00C20E8B">
        <w:rPr>
          <w:rFonts w:ascii="Times New Roman" w:hAnsi="Times New Roman" w:cs="Times New Roman"/>
        </w:rPr>
        <w:t xml:space="preserve">The warehouse management system selects, at the release epoch, a wave of fixed size </w:t>
      </w:r>
      <w:r w:rsidR="00C20E8B" w:rsidRPr="00C20E8B">
        <w:rPr>
          <w:rFonts w:ascii="Times New Roman" w:hAnsi="Times New Roman" w:cs="Times New Roman" w:hint="eastAsia"/>
          <w:i/>
          <w:iCs/>
        </w:rPr>
        <w:t>n</w:t>
      </w:r>
      <w:r w:rsidR="00C20E8B" w:rsidRPr="00C20E8B">
        <w:rPr>
          <w:rFonts w:ascii="Times New Roman" w:hAnsi="Times New Roman" w:cs="Times New Roman"/>
        </w:rPr>
        <w:t xml:space="preserve"> from a finite pool of </w:t>
      </w:r>
      <w:r w:rsidR="00C20E8B" w:rsidRPr="00C20E8B">
        <w:rPr>
          <w:rFonts w:ascii="Times New Roman" w:hAnsi="Times New Roman" w:cs="Times New Roman" w:hint="eastAsia"/>
          <w:i/>
          <w:iCs/>
        </w:rPr>
        <w:t>K</w:t>
      </w:r>
      <w:r w:rsidR="00C20E8B" w:rsidRPr="00C20E8B">
        <w:rPr>
          <w:rFonts w:ascii="Times New Roman" w:hAnsi="Times New Roman" w:cs="Times New Roman"/>
        </w:rPr>
        <w:t xml:space="preserve"> candidate waves. Resource quantities and operational rules are given, so the decision concerns which orders enter the wave. The fixed size keeps candidates comparable and rules out shortening the completion time by releasing fewer orders. The order data and the candidate pool are known at the release epoch, whereas the representation of the elevator subsystem is uncertain and is described by a family of evaluators. The main formulation selects a structural class, defined by the floor distribution and directional balance of its candidate waves, and implements that choice through a fixed within-class selection rule. </w:t>
      </w:r>
      <w:r w:rsidR="00FA591F" w:rsidRPr="00FA591F">
        <w:rPr>
          <w:rFonts w:ascii="Times New Roman" w:hAnsi="Times New Roman" w:cs="Times New Roman"/>
        </w:rPr>
        <w:t>Class-level performance is estimated from evaluated samples and compared across elevator representations. Direct candidate selection provides a finite-pool benchmark whose exact value is obtained by evaluating all candidates under the specified evaluator.</w:t>
      </w:r>
      <w:r w:rsidR="00C20E8B" w:rsidRPr="00C20E8B">
        <w:rPr>
          <w:rFonts w:ascii="Times New Roman" w:hAnsi="Times New Roman" w:cs="Times New Roman"/>
        </w:rPr>
        <w:t xml:space="preserve"> </w:t>
      </w:r>
      <w:r w:rsidR="005B5C8B" w:rsidRPr="005B5C8B">
        <w:rPr>
          <w:rFonts w:ascii="Times New Roman" w:hAnsi="Times New Roman" w:cs="Times New Roman"/>
        </w:rPr>
        <w:t>The decision problem is to choose the class whose median wave makespan is smallest under the least favorable evaluator; the benchmark selects, for a given evaluator, the candidate whose makespan is smallest (Section 3.4).</w:t>
      </w:r>
    </w:p>
    <w:p w14:paraId="5793109A" w14:textId="77777777" w:rsidR="00C20E8B" w:rsidRPr="00C20E8B" w:rsidRDefault="00B764B0" w:rsidP="00C20E8B">
      <w:pPr>
        <w:rPr>
          <w:rFonts w:ascii="Times New Roman" w:hAnsi="Times New Roman" w:cs="Times New Roman"/>
        </w:rPr>
      </w:pPr>
      <w:r>
        <w:rPr>
          <w:rFonts w:ascii="Times New Roman" w:hAnsi="Times New Roman" w:cs="Times New Roman" w:hint="eastAsia"/>
        </w:rPr>
        <w:lastRenderedPageBreak/>
        <w:t xml:space="preserve">    </w:t>
      </w:r>
      <w:r w:rsidR="00C20E8B" w:rsidRPr="00C20E8B">
        <w:rPr>
          <w:rFonts w:ascii="Times New Roman" w:hAnsi="Times New Roman" w:cs="Times New Roman"/>
        </w:rPr>
        <w:t>The formulation rests on the following assumptions.</w:t>
      </w:r>
    </w:p>
    <w:p w14:paraId="3FF0D563" w14:textId="41ADE596" w:rsidR="00C20E8B" w:rsidRPr="00C20E8B" w:rsidRDefault="00C20E8B" w:rsidP="00C20E8B">
      <w:pPr>
        <w:rPr>
          <w:rFonts w:ascii="Times New Roman" w:hAnsi="Times New Roman" w:cs="Times New Roman"/>
        </w:rPr>
      </w:pPr>
      <w:r w:rsidRPr="00C20E8B">
        <w:rPr>
          <w:rFonts w:ascii="Times New Roman" w:hAnsi="Times New Roman" w:cs="Times New Roman"/>
        </w:rPr>
        <w:t>A1 (single isolated wave)</w:t>
      </w:r>
      <w:r>
        <w:rPr>
          <w:rFonts w:ascii="Times New Roman" w:hAnsi="Times New Roman" w:cs="Times New Roman" w:hint="eastAsia"/>
        </w:rPr>
        <w:t>:</w:t>
      </w:r>
      <w:r w:rsidRPr="00C20E8B">
        <w:rPr>
          <w:rFonts w:ascii="Times New Roman" w:hAnsi="Times New Roman" w:cs="Times New Roman"/>
        </w:rPr>
        <w:t xml:space="preserve"> Each decision instance concerns one wave released at time </w:t>
      </w:r>
      <w:r w:rsidRPr="00736AC3">
        <w:rPr>
          <w:rFonts w:ascii="Times New Roman" w:hAnsi="Times New Roman" w:cs="Times New Roman"/>
          <w:position w:val="-10"/>
        </w:rPr>
        <w:object w:dxaOrig="240" w:dyaOrig="300" w14:anchorId="50D0677A">
          <v:shape id="_x0000_i1034" type="#_x0000_t75" style="width:12pt;height:15pt" o:ole="">
            <v:imagedata r:id="rId24" o:title=""/>
          </v:shape>
          <o:OLEObject Type="Embed" ProgID="Equation.DSMT4" ShapeID="_x0000_i1034" DrawAspect="Content" ObjectID="_1850914076" r:id="rId25"/>
        </w:object>
      </w:r>
      <w:r w:rsidRPr="00C20E8B">
        <w:rPr>
          <w:rFonts w:ascii="Times New Roman" w:hAnsi="Times New Roman" w:cs="Times New Roman"/>
        </w:rPr>
        <w:t xml:space="preserve">. All AMRs and elevator resources are available on a common floor </w:t>
      </w:r>
      <w:r w:rsidRPr="00C20E8B">
        <w:rPr>
          <w:rFonts w:ascii="Times New Roman" w:hAnsi="Times New Roman" w:cs="Times New Roman"/>
          <w:position w:val="-10"/>
        </w:rPr>
        <w:object w:dxaOrig="279" w:dyaOrig="320" w14:anchorId="4FB7AB98">
          <v:shape id="_x0000_i1035" type="#_x0000_t75" style="width:13.75pt;height:16.25pt" o:ole="">
            <v:imagedata r:id="rId26" o:title=""/>
          </v:shape>
          <o:OLEObject Type="Embed" ProgID="Equation.DSMT4" ShapeID="_x0000_i1035" DrawAspect="Content" ObjectID="_1850914077" r:id="rId27"/>
        </w:object>
      </w:r>
      <w:r w:rsidRPr="00C20E8B">
        <w:rPr>
          <w:rFonts w:ascii="Times New Roman" w:hAnsi="Times New Roman" w:cs="Times New Roman"/>
        </w:rPr>
        <w:t xml:space="preserve"> at </w:t>
      </w:r>
      <w:r w:rsidRPr="00736AC3">
        <w:rPr>
          <w:rFonts w:ascii="Times New Roman" w:hAnsi="Times New Roman" w:cs="Times New Roman"/>
          <w:position w:val="-10"/>
        </w:rPr>
        <w:object w:dxaOrig="240" w:dyaOrig="300" w14:anchorId="42936FF5">
          <v:shape id="_x0000_i1036" type="#_x0000_t75" style="width:12pt;height:15pt" o:ole="">
            <v:imagedata r:id="rId24" o:title=""/>
          </v:shape>
          <o:OLEObject Type="Embed" ProgID="Equation.DSMT4" ShapeID="_x0000_i1036" DrawAspect="Content" ObjectID="_1850914078" r:id="rId28"/>
        </w:object>
      </w:r>
      <w:r w:rsidRPr="00C20E8B">
        <w:rPr>
          <w:rFonts w:ascii="Times New Roman" w:hAnsi="Times New Roman" w:cs="Times New Roman"/>
        </w:rPr>
        <w:t>, with no outstanding reservations. No other wave shares these resources, and the evaluation ends when the last selected order is delivered; backlog from earlier waves and interaction with later waves are outside the model.</w:t>
      </w:r>
    </w:p>
    <w:p w14:paraId="153710F5" w14:textId="6CDE9E5F" w:rsidR="00C20E8B" w:rsidRPr="00C20E8B" w:rsidRDefault="00C20E8B" w:rsidP="00C20E8B">
      <w:pPr>
        <w:rPr>
          <w:rFonts w:ascii="Times New Roman" w:hAnsi="Times New Roman" w:cs="Times New Roman"/>
        </w:rPr>
      </w:pPr>
      <w:r w:rsidRPr="00C20E8B">
        <w:rPr>
          <w:rFonts w:ascii="Times New Roman" w:hAnsi="Times New Roman" w:cs="Times New Roman"/>
        </w:rPr>
        <w:t>A2 (single-load AMRs)</w:t>
      </w:r>
      <w:r>
        <w:rPr>
          <w:rFonts w:ascii="Times New Roman" w:hAnsi="Times New Roman" w:cs="Times New Roman" w:hint="eastAsia"/>
        </w:rPr>
        <w:t>:</w:t>
      </w:r>
      <w:r w:rsidRPr="00C20E8B">
        <w:rPr>
          <w:rFonts w:ascii="Times New Roman" w:hAnsi="Times New Roman" w:cs="Times New Roman"/>
        </w:rPr>
        <w:t xml:space="preserve"> An AMR carries one order at a time, and the AMR that collects an order also delivers it.</w:t>
      </w:r>
    </w:p>
    <w:p w14:paraId="7C92403F" w14:textId="30AA02E0" w:rsidR="00C20E8B" w:rsidRPr="00C20E8B" w:rsidRDefault="00C20E8B" w:rsidP="00C20E8B">
      <w:pPr>
        <w:rPr>
          <w:rFonts w:ascii="Times New Roman" w:hAnsi="Times New Roman" w:cs="Times New Roman"/>
        </w:rPr>
      </w:pPr>
      <w:r w:rsidRPr="00C20E8B">
        <w:rPr>
          <w:rFonts w:ascii="Times New Roman" w:hAnsi="Times New Roman" w:cs="Times New Roman"/>
        </w:rPr>
        <w:t>A3 (order information)</w:t>
      </w:r>
      <w:r>
        <w:rPr>
          <w:rFonts w:ascii="Times New Roman" w:hAnsi="Times New Roman" w:cs="Times New Roman" w:hint="eastAsia"/>
        </w:rPr>
        <w:t>:</w:t>
      </w:r>
      <w:r w:rsidRPr="00C20E8B">
        <w:rPr>
          <w:rFonts w:ascii="Times New Roman" w:hAnsi="Times New Roman" w:cs="Times New Roman"/>
        </w:rPr>
        <w:t xml:space="preserve"> Every available order has a known source floor, destination floor, and ready-time offset </w:t>
      </w:r>
      <w:r w:rsidRPr="00C20E8B">
        <w:rPr>
          <w:rFonts w:ascii="Times New Roman" w:hAnsi="Times New Roman" w:cs="Times New Roman"/>
          <w:position w:val="-10"/>
        </w:rPr>
        <w:object w:dxaOrig="520" w:dyaOrig="300" w14:anchorId="537045FD">
          <v:shape id="_x0000_i1037" type="#_x0000_t75" style="width:26pt;height:15pt" o:ole="">
            <v:imagedata r:id="rId29" o:title=""/>
          </v:shape>
          <o:OLEObject Type="Embed" ProgID="Equation.DSMT4" ShapeID="_x0000_i1037" DrawAspect="Content" ObjectID="_1850914079" r:id="rId30"/>
        </w:object>
      </w:r>
      <w:r w:rsidRPr="00C20E8B">
        <w:rPr>
          <w:rFonts w:ascii="Times New Roman" w:hAnsi="Times New Roman" w:cs="Times New Roman"/>
        </w:rPr>
        <w:t xml:space="preserve">; the order becomes eligible for processing at </w:t>
      </w:r>
      <w:r w:rsidRPr="00C20E8B">
        <w:rPr>
          <w:rFonts w:ascii="Times New Roman" w:hAnsi="Times New Roman" w:cs="Times New Roman"/>
          <w:position w:val="-10"/>
        </w:rPr>
        <w:object w:dxaOrig="560" w:dyaOrig="300" w14:anchorId="7DF1DDAF">
          <v:shape id="_x0000_i1038" type="#_x0000_t75" style="width:28pt;height:15pt" o:ole="">
            <v:imagedata r:id="rId31" o:title=""/>
          </v:shape>
          <o:OLEObject Type="Embed" ProgID="Equation.DSMT4" ShapeID="_x0000_i1038" DrawAspect="Content" ObjectID="_1850914080" r:id="rId32"/>
        </w:object>
      </w:r>
      <w:r w:rsidRPr="00C20E8B">
        <w:rPr>
          <w:rFonts w:ascii="Times New Roman" w:hAnsi="Times New Roman" w:cs="Times New Roman"/>
        </w:rPr>
        <w:t>.</w:t>
      </w:r>
    </w:p>
    <w:p w14:paraId="11B7A867" w14:textId="3E81A11D" w:rsidR="00C20E8B" w:rsidRPr="00C20E8B" w:rsidRDefault="00C20E8B" w:rsidP="00C20E8B">
      <w:pPr>
        <w:rPr>
          <w:rFonts w:ascii="Times New Roman" w:hAnsi="Times New Roman" w:cs="Times New Roman"/>
        </w:rPr>
      </w:pPr>
      <w:r w:rsidRPr="00C20E8B">
        <w:rPr>
          <w:rFonts w:ascii="Times New Roman" w:hAnsi="Times New Roman" w:cs="Times New Roman"/>
        </w:rPr>
        <w:t>A4 (intra-floor operations)</w:t>
      </w:r>
      <w:r w:rsidR="00B1112D">
        <w:rPr>
          <w:rFonts w:ascii="Times New Roman" w:hAnsi="Times New Roman" w:cs="Times New Roman" w:hint="eastAsia"/>
        </w:rPr>
        <w:t>:</w:t>
      </w:r>
      <w:r w:rsidRPr="00C20E8B">
        <w:rPr>
          <w:rFonts w:ascii="Times New Roman" w:hAnsi="Times New Roman" w:cs="Times New Roman"/>
        </w:rPr>
        <w:t xml:space="preserve"> Movement and handling within a floor are represented by fixed pickup and drop-off service durations; intra-floor routing and congestion are not modeled.</w:t>
      </w:r>
    </w:p>
    <w:p w14:paraId="4DC4201B" w14:textId="52100B67" w:rsidR="00C20E8B" w:rsidRPr="00C20E8B" w:rsidRDefault="005B5C8B" w:rsidP="00C20E8B">
      <w:pPr>
        <w:rPr>
          <w:rFonts w:ascii="Times New Roman" w:hAnsi="Times New Roman" w:cs="Times New Roman"/>
        </w:rPr>
      </w:pPr>
      <w:r w:rsidRPr="005B5C8B">
        <w:rPr>
          <w:rFonts w:ascii="Times New Roman" w:hAnsi="Times New Roman" w:cs="Times New Roman"/>
        </w:rPr>
        <w:t>A5 (elevator trips): A trip serves one origin-destination pair and consists of an empty repositioning leg from the floor at which the car last became available to the request origin, loading, a loaded leg from origin to destination, and unloading; the travel time of each leg is proportional to the number of floors traversed. An AMR rides an elevator whenever a movement crosses floors.</w:t>
      </w:r>
      <w:r>
        <w:rPr>
          <w:rFonts w:ascii="Times New Roman" w:hAnsi="Times New Roman" w:cs="Times New Roman" w:hint="eastAsia"/>
        </w:rPr>
        <w:t xml:space="preserve"> </w:t>
      </w:r>
    </w:p>
    <w:p w14:paraId="30BB884E" w14:textId="663C7298" w:rsidR="00F34284" w:rsidRDefault="00C20E8B" w:rsidP="00C20E8B">
      <w:pPr>
        <w:rPr>
          <w:rFonts w:ascii="Times New Roman" w:hAnsi="Times New Roman" w:cs="Times New Roman"/>
        </w:rPr>
      </w:pPr>
      <w:r w:rsidRPr="00C20E8B">
        <w:rPr>
          <w:rFonts w:ascii="Times New Roman" w:hAnsi="Times New Roman" w:cs="Times New Roman"/>
        </w:rPr>
        <w:t>A6 (evaluator uncertainty)</w:t>
      </w:r>
      <w:r w:rsidR="00B1112D">
        <w:rPr>
          <w:rFonts w:ascii="Times New Roman" w:hAnsi="Times New Roman" w:cs="Times New Roman" w:hint="eastAsia"/>
        </w:rPr>
        <w:t>:</w:t>
      </w:r>
      <w:r w:rsidRPr="00C20E8B">
        <w:rPr>
          <w:rFonts w:ascii="Times New Roman" w:hAnsi="Times New Roman" w:cs="Times New Roman"/>
        </w:rPr>
        <w:t xml:space="preserve"> The elevator subsystem is represented by one of several evaluators (Section 3.5) that differ in their representation of capacity and trip-time variability. The applicable representation is not known at the release epoch, so decisions are evaluated under more than one representation; Section 3.4 specifies which representations enter the robust selection, and which one assesses a selected class under trip-time variability.</w:t>
      </w:r>
      <w:r>
        <w:rPr>
          <w:rFonts w:ascii="Times New Roman" w:hAnsi="Times New Roman" w:cs="Times New Roman" w:hint="eastAsia"/>
        </w:rPr>
        <w:t xml:space="preserve"> </w:t>
      </w:r>
    </w:p>
    <w:p w14:paraId="6A94B7A7" w14:textId="4B718F52" w:rsidR="00F34284" w:rsidRDefault="00F34284" w:rsidP="00F34284">
      <w:pPr>
        <w:rPr>
          <w:rFonts w:ascii="Times New Roman" w:hAnsi="Times New Roman" w:cs="Times New Roman"/>
          <w:b/>
          <w:bCs/>
        </w:rPr>
      </w:pPr>
      <w:r w:rsidRPr="00764403">
        <w:rPr>
          <w:rFonts w:ascii="Times New Roman" w:hAnsi="Times New Roman" w:cs="Times New Roman" w:hint="eastAsia"/>
          <w:b/>
          <w:bCs/>
        </w:rPr>
        <w:t>3.</w:t>
      </w:r>
      <w:r>
        <w:rPr>
          <w:rFonts w:ascii="Times New Roman" w:hAnsi="Times New Roman" w:cs="Times New Roman" w:hint="eastAsia"/>
          <w:b/>
          <w:bCs/>
        </w:rPr>
        <w:t>2 Notation</w:t>
      </w:r>
      <w:r w:rsidR="00704800">
        <w:rPr>
          <w:rFonts w:ascii="Times New Roman" w:hAnsi="Times New Roman" w:cs="Times New Roman" w:hint="eastAsia"/>
          <w:b/>
          <w:bCs/>
        </w:rPr>
        <w:t xml:space="preserve"> and decision variables</w:t>
      </w:r>
    </w:p>
    <w:p w14:paraId="1440AD82" w14:textId="2AC1B3F4" w:rsidR="00091D6C" w:rsidRDefault="00091D6C" w:rsidP="00F34284">
      <w:pPr>
        <w:rPr>
          <w:rFonts w:ascii="Times New Roman" w:hAnsi="Times New Roman" w:cs="Times New Roman"/>
          <w:b/>
          <w:bCs/>
        </w:rPr>
      </w:pPr>
      <w:r>
        <w:rPr>
          <w:rFonts w:ascii="Times New Roman" w:hAnsi="Times New Roman" w:cs="Times New Roman" w:hint="eastAsia"/>
          <w:b/>
          <w:bCs/>
        </w:rPr>
        <w:t>3.2.1 Basic indices and parameters</w:t>
      </w:r>
    </w:p>
    <w:p w14:paraId="29E7FB10" w14:textId="45F5B87E" w:rsidR="00F34284" w:rsidRDefault="00F34284">
      <w:pPr>
        <w:rPr>
          <w:rFonts w:ascii="Times New Roman" w:hAnsi="Times New Roman" w:cs="Times New Roman"/>
        </w:rPr>
      </w:pPr>
      <w:r>
        <w:rPr>
          <w:rFonts w:ascii="Times New Roman" w:hAnsi="Times New Roman" w:cs="Times New Roman" w:hint="eastAsia"/>
        </w:rPr>
        <w:t xml:space="preserve">    </w:t>
      </w:r>
      <w:r w:rsidRPr="00F34284">
        <w:rPr>
          <w:rFonts w:ascii="Times New Roman" w:hAnsi="Times New Roman" w:cs="Times New Roman"/>
        </w:rPr>
        <w:t>Tables 3.1 and 3.2 summarize the basic indices and input parameters. Candidate-wave descriptors and operational state quantities are introduced with their definitions in Sections 3.3 and 3.</w:t>
      </w:r>
      <w:r w:rsidR="006B3C0B">
        <w:rPr>
          <w:rFonts w:ascii="Times New Roman" w:hAnsi="Times New Roman" w:cs="Times New Roman" w:hint="eastAsia"/>
        </w:rPr>
        <w:t>5</w:t>
      </w:r>
      <w:r w:rsidRPr="00F34284">
        <w:rPr>
          <w:rFonts w:ascii="Times New Roman" w:hAnsi="Times New Roman" w:cs="Times New Roman"/>
        </w:rPr>
        <w:t>.</w:t>
      </w:r>
    </w:p>
    <w:p w14:paraId="1DF64D18" w14:textId="45F8B464" w:rsidR="00C10FBB" w:rsidRPr="000A43BF" w:rsidRDefault="00C10FBB" w:rsidP="00C10FBB">
      <w:pPr>
        <w:jc w:val="center"/>
        <w:rPr>
          <w:rFonts w:ascii="Times New Roman" w:hAnsi="Times New Roman" w:cs="Times New Roman"/>
        </w:rPr>
      </w:pPr>
      <w:r w:rsidRPr="00C10FBB">
        <w:rPr>
          <w:rFonts w:ascii="Times New Roman" w:hAnsi="Times New Roman" w:cs="Times New Roman" w:hint="eastAsia"/>
          <w:b/>
          <w:bCs/>
        </w:rPr>
        <w:t>Table 3.1.</w:t>
      </w:r>
      <w:r>
        <w:rPr>
          <w:rFonts w:ascii="Times New Roman" w:hAnsi="Times New Roman" w:cs="Times New Roman" w:hint="eastAsia"/>
        </w:rPr>
        <w:t xml:space="preserve"> Basic indices and sets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6215"/>
      </w:tblGrid>
      <w:tr w:rsidR="002E3680" w14:paraId="4CC5634C" w14:textId="77777777" w:rsidTr="00736AC3">
        <w:trPr>
          <w:trHeight w:val="288"/>
        </w:trPr>
        <w:tc>
          <w:tcPr>
            <w:tcW w:w="1346" w:type="pct"/>
            <w:tcBorders>
              <w:bottom w:val="single" w:sz="4" w:space="0" w:color="auto"/>
              <w:right w:val="single" w:sz="4" w:space="0" w:color="auto"/>
            </w:tcBorders>
          </w:tcPr>
          <w:p w14:paraId="756ACD41" w14:textId="7842CD97" w:rsidR="002E3680" w:rsidRPr="002E3680" w:rsidRDefault="002E3680">
            <w:pPr>
              <w:rPr>
                <w:rFonts w:ascii="Times New Roman" w:hAnsi="Times New Roman" w:cs="Times New Roman"/>
                <w:b/>
                <w:bCs/>
              </w:rPr>
            </w:pPr>
            <w:r w:rsidRPr="002E3680">
              <w:rPr>
                <w:rFonts w:ascii="Times New Roman" w:hAnsi="Times New Roman" w:cs="Times New Roman" w:hint="eastAsia"/>
                <w:b/>
                <w:bCs/>
              </w:rPr>
              <w:t>Symbol</w:t>
            </w:r>
          </w:p>
        </w:tc>
        <w:tc>
          <w:tcPr>
            <w:tcW w:w="3654" w:type="pct"/>
            <w:tcBorders>
              <w:left w:val="single" w:sz="4" w:space="0" w:color="auto"/>
              <w:bottom w:val="single" w:sz="4" w:space="0" w:color="auto"/>
            </w:tcBorders>
          </w:tcPr>
          <w:p w14:paraId="1D512356" w14:textId="3070671F" w:rsidR="002E3680" w:rsidRPr="002E3680" w:rsidRDefault="002E3680">
            <w:pPr>
              <w:rPr>
                <w:rFonts w:ascii="Times New Roman" w:hAnsi="Times New Roman" w:cs="Times New Roman"/>
                <w:b/>
                <w:bCs/>
              </w:rPr>
            </w:pPr>
            <w:r w:rsidRPr="002E3680">
              <w:rPr>
                <w:rFonts w:ascii="Times New Roman" w:hAnsi="Times New Roman" w:cs="Times New Roman" w:hint="eastAsia"/>
                <w:b/>
                <w:bCs/>
              </w:rPr>
              <w:t>Definition</w:t>
            </w:r>
          </w:p>
        </w:tc>
      </w:tr>
      <w:tr w:rsidR="002E3680" w14:paraId="5F41BA97" w14:textId="77777777" w:rsidTr="00736AC3">
        <w:trPr>
          <w:trHeight w:val="288"/>
        </w:trPr>
        <w:tc>
          <w:tcPr>
            <w:tcW w:w="1346" w:type="pct"/>
            <w:tcBorders>
              <w:top w:val="single" w:sz="4" w:space="0" w:color="auto"/>
              <w:right w:val="single" w:sz="4" w:space="0" w:color="auto"/>
            </w:tcBorders>
          </w:tcPr>
          <w:p w14:paraId="4B7F3845" w14:textId="5EBDC5AC" w:rsidR="002E3680" w:rsidRDefault="00FF2720">
            <w:pPr>
              <w:rPr>
                <w:rFonts w:ascii="Times New Roman" w:hAnsi="Times New Roman" w:cs="Times New Roman"/>
              </w:rPr>
            </w:pPr>
            <w:r w:rsidRPr="002E3680">
              <w:rPr>
                <w:rFonts w:ascii="Times New Roman" w:hAnsi="Times New Roman" w:cs="Times New Roman"/>
                <w:position w:val="-10"/>
              </w:rPr>
              <w:object w:dxaOrig="1480" w:dyaOrig="300" w14:anchorId="7791C5DD">
                <v:shape id="_x0000_i1039" type="#_x0000_t75" style="width:73.75pt;height:15pt" o:ole="">
                  <v:imagedata r:id="rId33" o:title=""/>
                </v:shape>
                <o:OLEObject Type="Embed" ProgID="Equation.DSMT4" ShapeID="_x0000_i1039" DrawAspect="Content" ObjectID="_1850914081" r:id="rId34"/>
              </w:object>
            </w:r>
          </w:p>
        </w:tc>
        <w:tc>
          <w:tcPr>
            <w:tcW w:w="3654" w:type="pct"/>
            <w:tcBorders>
              <w:top w:val="single" w:sz="4" w:space="0" w:color="auto"/>
              <w:left w:val="single" w:sz="4" w:space="0" w:color="auto"/>
            </w:tcBorders>
          </w:tcPr>
          <w:p w14:paraId="6A9E8ADA" w14:textId="7EB818F0" w:rsidR="002E3680" w:rsidRDefault="00286106">
            <w:pPr>
              <w:rPr>
                <w:rFonts w:ascii="Times New Roman" w:hAnsi="Times New Roman" w:cs="Times New Roman"/>
              </w:rPr>
            </w:pPr>
            <w:r>
              <w:rPr>
                <w:rFonts w:ascii="Times New Roman" w:hAnsi="Times New Roman" w:cs="Times New Roman" w:hint="eastAsia"/>
              </w:rPr>
              <w:t>w</w:t>
            </w:r>
            <w:r w:rsidR="002E3680">
              <w:rPr>
                <w:rFonts w:ascii="Times New Roman" w:hAnsi="Times New Roman" w:cs="Times New Roman" w:hint="eastAsia"/>
              </w:rPr>
              <w:t>arehouse</w:t>
            </w:r>
            <w:r>
              <w:rPr>
                <w:rFonts w:ascii="Times New Roman" w:hAnsi="Times New Roman" w:cs="Times New Roman" w:hint="eastAsia"/>
              </w:rPr>
              <w:t>-</w:t>
            </w:r>
            <w:r w:rsidR="002E3680">
              <w:rPr>
                <w:rFonts w:ascii="Times New Roman" w:hAnsi="Times New Roman" w:cs="Times New Roman" w:hint="eastAsia"/>
              </w:rPr>
              <w:t>floor</w:t>
            </w:r>
            <w:r>
              <w:rPr>
                <w:rFonts w:ascii="Times New Roman" w:hAnsi="Times New Roman" w:cs="Times New Roman" w:hint="eastAsia"/>
              </w:rPr>
              <w:t xml:space="preserve"> index</w:t>
            </w:r>
          </w:p>
        </w:tc>
      </w:tr>
      <w:tr w:rsidR="002E3680" w14:paraId="722D4BD8" w14:textId="77777777" w:rsidTr="00736AC3">
        <w:trPr>
          <w:trHeight w:val="288"/>
        </w:trPr>
        <w:tc>
          <w:tcPr>
            <w:tcW w:w="1346" w:type="pct"/>
            <w:tcBorders>
              <w:right w:val="single" w:sz="4" w:space="0" w:color="auto"/>
            </w:tcBorders>
          </w:tcPr>
          <w:p w14:paraId="77A0142F" w14:textId="2B6A1244" w:rsidR="002E3680" w:rsidRDefault="002E3680">
            <w:pPr>
              <w:rPr>
                <w:rFonts w:ascii="Times New Roman" w:hAnsi="Times New Roman" w:cs="Times New Roman"/>
              </w:rPr>
            </w:pPr>
            <w:r w:rsidRPr="002E3680">
              <w:rPr>
                <w:rFonts w:ascii="Times New Roman" w:hAnsi="Times New Roman" w:cs="Times New Roman"/>
                <w:position w:val="-6"/>
              </w:rPr>
              <w:object w:dxaOrig="540" w:dyaOrig="260" w14:anchorId="6063E9BD">
                <v:shape id="_x0000_i1040" type="#_x0000_t75" style="width:27pt;height:13.25pt" o:ole="">
                  <v:imagedata r:id="rId35" o:title=""/>
                </v:shape>
                <o:OLEObject Type="Embed" ProgID="Equation.DSMT4" ShapeID="_x0000_i1040" DrawAspect="Content" ObjectID="_1850914082" r:id="rId36"/>
              </w:object>
            </w:r>
          </w:p>
        </w:tc>
        <w:tc>
          <w:tcPr>
            <w:tcW w:w="3654" w:type="pct"/>
            <w:tcBorders>
              <w:left w:val="single" w:sz="4" w:space="0" w:color="auto"/>
            </w:tcBorders>
          </w:tcPr>
          <w:p w14:paraId="53334D67" w14:textId="743C28E0" w:rsidR="002E3680" w:rsidRDefault="005B705C">
            <w:pPr>
              <w:rPr>
                <w:rFonts w:ascii="Times New Roman" w:hAnsi="Times New Roman" w:cs="Times New Roman"/>
              </w:rPr>
            </w:pPr>
            <w:r>
              <w:rPr>
                <w:rFonts w:ascii="Times New Roman" w:hAnsi="Times New Roman" w:cs="Times New Roman" w:hint="eastAsia"/>
              </w:rPr>
              <w:t>order index</w:t>
            </w:r>
            <w:r w:rsidR="002E3680" w:rsidRPr="002E3680">
              <w:rPr>
                <w:rFonts w:ascii="Times New Roman" w:hAnsi="Times New Roman" w:cs="Times New Roman"/>
              </w:rPr>
              <w:t xml:space="preserve"> in the available order poo</w:t>
            </w:r>
            <w:r w:rsidR="00557B72">
              <w:rPr>
                <w:rFonts w:ascii="Times New Roman" w:hAnsi="Times New Roman" w:cs="Times New Roman" w:hint="eastAsia"/>
              </w:rPr>
              <w:t>l</w:t>
            </w:r>
          </w:p>
        </w:tc>
      </w:tr>
      <w:tr w:rsidR="002E3680" w14:paraId="4766F096" w14:textId="77777777" w:rsidTr="00736AC3">
        <w:trPr>
          <w:trHeight w:val="288"/>
        </w:trPr>
        <w:tc>
          <w:tcPr>
            <w:tcW w:w="1346" w:type="pct"/>
            <w:tcBorders>
              <w:right w:val="single" w:sz="4" w:space="0" w:color="auto"/>
            </w:tcBorders>
          </w:tcPr>
          <w:p w14:paraId="4EC39F18" w14:textId="56BAA87B" w:rsidR="002E3680" w:rsidRPr="00557B72" w:rsidRDefault="005B705C">
            <w:pPr>
              <w:rPr>
                <w:rFonts w:ascii="Times New Roman" w:hAnsi="Times New Roman" w:cs="Times New Roman"/>
              </w:rPr>
            </w:pPr>
            <w:r w:rsidRPr="00557B72">
              <w:rPr>
                <w:rFonts w:ascii="Times New Roman" w:hAnsi="Times New Roman" w:cs="Times New Roman"/>
                <w:position w:val="-10"/>
              </w:rPr>
              <w:object w:dxaOrig="1420" w:dyaOrig="300" w14:anchorId="0885F00E">
                <v:shape id="_x0000_i1041" type="#_x0000_t75" style="width:71.5pt;height:15pt" o:ole="">
                  <v:imagedata r:id="rId37" o:title=""/>
                </v:shape>
                <o:OLEObject Type="Embed" ProgID="Equation.DSMT4" ShapeID="_x0000_i1041" DrawAspect="Content" ObjectID="_1850914083" r:id="rId38"/>
              </w:object>
            </w:r>
          </w:p>
        </w:tc>
        <w:tc>
          <w:tcPr>
            <w:tcW w:w="3654" w:type="pct"/>
            <w:tcBorders>
              <w:left w:val="single" w:sz="4" w:space="0" w:color="auto"/>
            </w:tcBorders>
          </w:tcPr>
          <w:p w14:paraId="41BB3ED9" w14:textId="796B8338" w:rsidR="002E3680" w:rsidRDefault="00286106">
            <w:pPr>
              <w:rPr>
                <w:rFonts w:ascii="Times New Roman" w:hAnsi="Times New Roman" w:cs="Times New Roman"/>
              </w:rPr>
            </w:pPr>
            <w:r w:rsidRPr="00286106">
              <w:rPr>
                <w:rFonts w:ascii="Times New Roman" w:hAnsi="Times New Roman" w:cs="Times New Roman"/>
              </w:rPr>
              <w:t>AMR index</w:t>
            </w:r>
          </w:p>
        </w:tc>
      </w:tr>
      <w:tr w:rsidR="002E3680" w14:paraId="33FFE333" w14:textId="77777777" w:rsidTr="00736AC3">
        <w:trPr>
          <w:trHeight w:val="288"/>
        </w:trPr>
        <w:tc>
          <w:tcPr>
            <w:tcW w:w="1346" w:type="pct"/>
            <w:tcBorders>
              <w:right w:val="single" w:sz="4" w:space="0" w:color="auto"/>
            </w:tcBorders>
          </w:tcPr>
          <w:p w14:paraId="53287798" w14:textId="672DB5D3" w:rsidR="002E3680" w:rsidRDefault="00FF2720">
            <w:pPr>
              <w:rPr>
                <w:rFonts w:ascii="Times New Roman" w:hAnsi="Times New Roman" w:cs="Times New Roman"/>
              </w:rPr>
            </w:pPr>
            <w:r w:rsidRPr="006F5033">
              <w:rPr>
                <w:rFonts w:ascii="Times New Roman" w:hAnsi="Times New Roman" w:cs="Times New Roman"/>
                <w:position w:val="-10"/>
              </w:rPr>
              <w:object w:dxaOrig="1359" w:dyaOrig="300" w14:anchorId="633313F3">
                <v:shape id="_x0000_i1042" type="#_x0000_t75" style="width:68pt;height:15pt" o:ole="">
                  <v:imagedata r:id="rId39" o:title=""/>
                </v:shape>
                <o:OLEObject Type="Embed" ProgID="Equation.DSMT4" ShapeID="_x0000_i1042" DrawAspect="Content" ObjectID="_1850914084" r:id="rId40"/>
              </w:object>
            </w:r>
          </w:p>
        </w:tc>
        <w:tc>
          <w:tcPr>
            <w:tcW w:w="3654" w:type="pct"/>
            <w:tcBorders>
              <w:left w:val="single" w:sz="4" w:space="0" w:color="auto"/>
            </w:tcBorders>
          </w:tcPr>
          <w:p w14:paraId="5280D889" w14:textId="09ADFA9D" w:rsidR="002E3680" w:rsidRDefault="00A53DAA">
            <w:pPr>
              <w:rPr>
                <w:rFonts w:ascii="Times New Roman" w:hAnsi="Times New Roman" w:cs="Times New Roman"/>
              </w:rPr>
            </w:pPr>
            <w:r w:rsidRPr="00A53DAA">
              <w:rPr>
                <w:rFonts w:ascii="Times New Roman" w:hAnsi="Times New Roman" w:cs="Times New Roman"/>
              </w:rPr>
              <w:t>physical-elevator index</w:t>
            </w:r>
          </w:p>
        </w:tc>
      </w:tr>
      <w:tr w:rsidR="00F65B74" w14:paraId="088A2AB3" w14:textId="77777777" w:rsidTr="00736AC3">
        <w:trPr>
          <w:trHeight w:val="288"/>
        </w:trPr>
        <w:tc>
          <w:tcPr>
            <w:tcW w:w="1346" w:type="pct"/>
            <w:tcBorders>
              <w:right w:val="single" w:sz="4" w:space="0" w:color="auto"/>
            </w:tcBorders>
          </w:tcPr>
          <w:p w14:paraId="688C64C1" w14:textId="3AD505C6" w:rsidR="00F65B74" w:rsidRDefault="005B705C">
            <w:pPr>
              <w:rPr>
                <w:rFonts w:ascii="Times New Roman" w:hAnsi="Times New Roman" w:cs="Times New Roman"/>
              </w:rPr>
            </w:pPr>
            <w:r w:rsidRPr="00F65B74">
              <w:rPr>
                <w:rFonts w:ascii="Times New Roman" w:hAnsi="Times New Roman" w:cs="Times New Roman"/>
                <w:position w:val="-10"/>
              </w:rPr>
              <w:object w:dxaOrig="1440" w:dyaOrig="300" w14:anchorId="0764AFB7">
                <v:shape id="_x0000_i1043" type="#_x0000_t75" style="width:1in;height:15pt" o:ole="">
                  <v:imagedata r:id="rId41" o:title=""/>
                </v:shape>
                <o:OLEObject Type="Embed" ProgID="Equation.DSMT4" ShapeID="_x0000_i1043" DrawAspect="Content" ObjectID="_1850914085" r:id="rId42"/>
              </w:object>
            </w:r>
          </w:p>
        </w:tc>
        <w:tc>
          <w:tcPr>
            <w:tcW w:w="3654" w:type="pct"/>
            <w:tcBorders>
              <w:left w:val="single" w:sz="4" w:space="0" w:color="auto"/>
            </w:tcBorders>
          </w:tcPr>
          <w:p w14:paraId="6D0233CD" w14:textId="76DA315F" w:rsidR="00F65B74" w:rsidRPr="00F65B74" w:rsidRDefault="00B262D8" w:rsidP="00F65B74">
            <w:pPr>
              <w:rPr>
                <w:rFonts w:ascii="Times New Roman" w:hAnsi="Times New Roman" w:cs="Times New Roman"/>
              </w:rPr>
            </w:pPr>
            <w:r w:rsidRPr="00B262D8">
              <w:rPr>
                <w:rFonts w:ascii="Times New Roman" w:hAnsi="Times New Roman" w:cs="Times New Roman"/>
              </w:rPr>
              <w:t>candidate-wave index</w:t>
            </w:r>
          </w:p>
        </w:tc>
      </w:tr>
      <w:tr w:rsidR="00A41C4D" w14:paraId="1CB1F19A" w14:textId="77777777" w:rsidTr="00736AC3">
        <w:trPr>
          <w:trHeight w:val="288"/>
        </w:trPr>
        <w:tc>
          <w:tcPr>
            <w:tcW w:w="1346" w:type="pct"/>
            <w:tcBorders>
              <w:right w:val="single" w:sz="4" w:space="0" w:color="auto"/>
            </w:tcBorders>
          </w:tcPr>
          <w:p w14:paraId="530FE28F" w14:textId="4D447488"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520" w:dyaOrig="279" w14:anchorId="0F03C2DE">
                <v:shape id="_x0000_i1044" type="#_x0000_t75" style="width:26pt;height:13.75pt" o:ole="">
                  <v:imagedata r:id="rId43" o:title=""/>
                </v:shape>
                <o:OLEObject Type="Embed" ProgID="Equation.DSMT4" ShapeID="_x0000_i1044" DrawAspect="Content" ObjectID="_1850914086" r:id="rId44"/>
              </w:object>
            </w:r>
          </w:p>
        </w:tc>
        <w:tc>
          <w:tcPr>
            <w:tcW w:w="3654" w:type="pct"/>
            <w:tcBorders>
              <w:left w:val="single" w:sz="4" w:space="0" w:color="auto"/>
            </w:tcBorders>
          </w:tcPr>
          <w:p w14:paraId="23736337" w14:textId="25BBA6D5" w:rsidR="00A41C4D" w:rsidRPr="00EB37BD" w:rsidRDefault="00B262D8" w:rsidP="00F65B74">
            <w:pPr>
              <w:rPr>
                <w:rFonts w:ascii="Times New Roman" w:hAnsi="Times New Roman" w:cs="Times New Roman"/>
              </w:rPr>
            </w:pPr>
            <w:r w:rsidRPr="00B262D8">
              <w:rPr>
                <w:rFonts w:ascii="Times New Roman" w:hAnsi="Times New Roman" w:cs="Times New Roman"/>
              </w:rPr>
              <w:t xml:space="preserve">selectable structural-class label (Section 3.3.3); the reference class, labeled </w:t>
            </w:r>
            <w:r w:rsidRPr="00B262D8">
              <w:rPr>
                <w:rFonts w:ascii="Times New Roman" w:hAnsi="Times New Roman" w:cs="Times New Roman"/>
                <w:position w:val="-10"/>
              </w:rPr>
              <w:object w:dxaOrig="480" w:dyaOrig="279" w14:anchorId="6A4FD505">
                <v:shape id="_x0000_i1045" type="#_x0000_t75" style="width:24pt;height:13.75pt" o:ole="">
                  <v:imagedata r:id="rId45" o:title=""/>
                </v:shape>
                <o:OLEObject Type="Embed" ProgID="Equation.DSMT4" ShapeID="_x0000_i1045" DrawAspect="Content" ObjectID="_1850914087" r:id="rId46"/>
              </w:object>
            </w:r>
            <w:r w:rsidRPr="00B262D8">
              <w:rPr>
                <w:rFonts w:ascii="Times New Roman" w:hAnsi="Times New Roman" w:cs="Times New Roman"/>
              </w:rPr>
              <w:t xml:space="preserve">, lies outside </w:t>
            </w:r>
            <w:r w:rsidRPr="00B262D8">
              <w:rPr>
                <w:rFonts w:ascii="Times New Roman" w:hAnsi="Times New Roman" w:cs="Times New Roman"/>
                <w:position w:val="-8"/>
              </w:rPr>
              <w:object w:dxaOrig="220" w:dyaOrig="260" w14:anchorId="4F644F64">
                <v:shape id="_x0000_i1046" type="#_x0000_t75" style="width:11pt;height:13pt" o:ole="">
                  <v:imagedata r:id="rId47" o:title=""/>
                </v:shape>
                <o:OLEObject Type="Embed" ProgID="Equation.DSMT4" ShapeID="_x0000_i1046" DrawAspect="Content" ObjectID="_1850914088" r:id="rId48"/>
              </w:object>
            </w:r>
            <w:r w:rsidRPr="00B262D8">
              <w:rPr>
                <w:rFonts w:ascii="Times New Roman" w:hAnsi="Times New Roman" w:cs="Times New Roman"/>
              </w:rPr>
              <w:t xml:space="preserve"> and serves only as a comparison baseline</w:t>
            </w:r>
          </w:p>
        </w:tc>
      </w:tr>
      <w:tr w:rsidR="00A41C4D" w14:paraId="7B83C70D" w14:textId="77777777" w:rsidTr="00736AC3">
        <w:trPr>
          <w:trHeight w:val="288"/>
        </w:trPr>
        <w:tc>
          <w:tcPr>
            <w:tcW w:w="1346" w:type="pct"/>
            <w:tcBorders>
              <w:right w:val="single" w:sz="4" w:space="0" w:color="auto"/>
            </w:tcBorders>
          </w:tcPr>
          <w:p w14:paraId="219311B4" w14:textId="7622537E"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1939" w:dyaOrig="300" w14:anchorId="080233F2">
                <v:shape id="_x0000_i1047" type="#_x0000_t75" style="width:96.75pt;height:15pt" o:ole="">
                  <v:imagedata r:id="rId49" o:title=""/>
                </v:shape>
                <o:OLEObject Type="Embed" ProgID="Equation.DSMT4" ShapeID="_x0000_i1047" DrawAspect="Content" ObjectID="_1850914089" r:id="rId50"/>
              </w:object>
            </w:r>
          </w:p>
        </w:tc>
        <w:tc>
          <w:tcPr>
            <w:tcW w:w="3654" w:type="pct"/>
            <w:tcBorders>
              <w:left w:val="single" w:sz="4" w:space="0" w:color="auto"/>
            </w:tcBorders>
          </w:tcPr>
          <w:p w14:paraId="221ADC57" w14:textId="39EE8778" w:rsidR="00A41C4D" w:rsidRPr="00A41C4D" w:rsidRDefault="009B34A7" w:rsidP="00A41C4D">
            <w:pPr>
              <w:rPr>
                <w:rFonts w:ascii="Times New Roman" w:hAnsi="Times New Roman" w:cs="Times New Roman"/>
              </w:rPr>
            </w:pPr>
            <w:r w:rsidRPr="009B34A7">
              <w:rPr>
                <w:rFonts w:ascii="Times New Roman" w:hAnsi="Times New Roman" w:cs="Times New Roman"/>
              </w:rPr>
              <w:t>elevator-evaluator index</w:t>
            </w:r>
          </w:p>
        </w:tc>
      </w:tr>
    </w:tbl>
    <w:p w14:paraId="22837AA4" w14:textId="49096889" w:rsidR="002C3D88" w:rsidRPr="00AB61E1" w:rsidRDefault="00AB61E1" w:rsidP="00AB61E1">
      <w:pPr>
        <w:jc w:val="center"/>
        <w:rPr>
          <w:rFonts w:ascii="Times New Roman" w:hAnsi="Times New Roman" w:cs="Times New Roman"/>
        </w:rPr>
      </w:pPr>
      <w:r w:rsidRPr="00AB61E1">
        <w:rPr>
          <w:rFonts w:ascii="Times New Roman" w:hAnsi="Times New Roman" w:cs="Times New Roman" w:hint="eastAsia"/>
          <w:b/>
          <w:bCs/>
        </w:rPr>
        <w:t>Table 3.2.</w:t>
      </w:r>
      <w:r>
        <w:rPr>
          <w:rFonts w:ascii="Times New Roman" w:hAnsi="Times New Roman" w:cs="Times New Roman" w:hint="eastAsia"/>
        </w:rPr>
        <w:t xml:space="preserve"> Input parameters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7024"/>
      </w:tblGrid>
      <w:tr w:rsidR="0080598F" w:rsidRPr="00286106" w14:paraId="42F820BC" w14:textId="77777777" w:rsidTr="00287DCF">
        <w:tc>
          <w:tcPr>
            <w:tcW w:w="870" w:type="pct"/>
            <w:tcBorders>
              <w:bottom w:val="single" w:sz="4" w:space="0" w:color="auto"/>
              <w:right w:val="single" w:sz="4" w:space="0" w:color="auto"/>
            </w:tcBorders>
            <w:vAlign w:val="center"/>
          </w:tcPr>
          <w:p w14:paraId="705B54F9" w14:textId="4E7A4536"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Symbol</w:t>
            </w:r>
          </w:p>
        </w:tc>
        <w:tc>
          <w:tcPr>
            <w:tcW w:w="4130" w:type="pct"/>
            <w:tcBorders>
              <w:left w:val="single" w:sz="4" w:space="0" w:color="auto"/>
              <w:bottom w:val="single" w:sz="4" w:space="0" w:color="auto"/>
            </w:tcBorders>
            <w:vAlign w:val="center"/>
          </w:tcPr>
          <w:p w14:paraId="7AD7C6F2" w14:textId="4DC3EF5A"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Definition</w:t>
            </w:r>
          </w:p>
        </w:tc>
      </w:tr>
      <w:tr w:rsidR="0080598F" w14:paraId="34056109" w14:textId="77777777" w:rsidTr="00287DCF">
        <w:tc>
          <w:tcPr>
            <w:tcW w:w="870" w:type="pct"/>
            <w:tcBorders>
              <w:top w:val="single" w:sz="4" w:space="0" w:color="auto"/>
              <w:right w:val="single" w:sz="4" w:space="0" w:color="auto"/>
            </w:tcBorders>
            <w:vAlign w:val="center"/>
          </w:tcPr>
          <w:p w14:paraId="440C98A6" w14:textId="28AA3D71"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2643E437">
                <v:shape id="_x0000_i1048" type="#_x0000_t75" style="width:11pt;height:11pt" o:ole="">
                  <v:imagedata r:id="rId51" o:title=""/>
                </v:shape>
                <o:OLEObject Type="Embed" ProgID="Equation.DSMT4" ShapeID="_x0000_i1048" DrawAspect="Content" ObjectID="_1850914090" r:id="rId52"/>
              </w:object>
            </w:r>
          </w:p>
        </w:tc>
        <w:tc>
          <w:tcPr>
            <w:tcW w:w="4130" w:type="pct"/>
            <w:tcBorders>
              <w:top w:val="single" w:sz="4" w:space="0" w:color="auto"/>
              <w:left w:val="single" w:sz="4" w:space="0" w:color="auto"/>
            </w:tcBorders>
            <w:vAlign w:val="center"/>
          </w:tcPr>
          <w:p w14:paraId="3248F5AB" w14:textId="290593C5" w:rsidR="0080598F" w:rsidRDefault="00736AC3" w:rsidP="00287DCF">
            <w:pPr>
              <w:rPr>
                <w:rFonts w:ascii="Times New Roman" w:hAnsi="Times New Roman" w:cs="Times New Roman"/>
              </w:rPr>
            </w:pPr>
            <w:r w:rsidRPr="00736AC3">
              <w:rPr>
                <w:rFonts w:ascii="Times New Roman" w:hAnsi="Times New Roman" w:cs="Times New Roman"/>
              </w:rPr>
              <w:t>number of warehouse floors</w:t>
            </w:r>
          </w:p>
        </w:tc>
      </w:tr>
      <w:tr w:rsidR="0080598F" w14:paraId="0DF66C40" w14:textId="77777777" w:rsidTr="00287DCF">
        <w:tc>
          <w:tcPr>
            <w:tcW w:w="870" w:type="pct"/>
            <w:tcBorders>
              <w:right w:val="single" w:sz="4" w:space="0" w:color="auto"/>
            </w:tcBorders>
            <w:vAlign w:val="center"/>
          </w:tcPr>
          <w:p w14:paraId="4D686DC9" w14:textId="11AB2BE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619C2E89">
                <v:shape id="_x0000_i1049" type="#_x0000_t75" style="width:11pt;height:11pt" o:ole="">
                  <v:imagedata r:id="rId53" o:title=""/>
                </v:shape>
                <o:OLEObject Type="Embed" ProgID="Equation.DSMT4" ShapeID="_x0000_i1049" DrawAspect="Content" ObjectID="_1850914091" r:id="rId54"/>
              </w:object>
            </w:r>
          </w:p>
        </w:tc>
        <w:tc>
          <w:tcPr>
            <w:tcW w:w="4130" w:type="pct"/>
            <w:tcBorders>
              <w:left w:val="single" w:sz="4" w:space="0" w:color="auto"/>
            </w:tcBorders>
            <w:vAlign w:val="center"/>
          </w:tcPr>
          <w:p w14:paraId="3A4897DA" w14:textId="21FE4C93" w:rsidR="0080598F" w:rsidRDefault="00736AC3" w:rsidP="00287DCF">
            <w:pPr>
              <w:rPr>
                <w:rFonts w:ascii="Times New Roman" w:hAnsi="Times New Roman" w:cs="Times New Roman"/>
              </w:rPr>
            </w:pPr>
            <w:r w:rsidRPr="00736AC3">
              <w:rPr>
                <w:rFonts w:ascii="Times New Roman" w:hAnsi="Times New Roman" w:cs="Times New Roman"/>
              </w:rPr>
              <w:t>number of AMRs</w:t>
            </w:r>
          </w:p>
        </w:tc>
      </w:tr>
      <w:tr w:rsidR="0080598F" w14:paraId="440634D4" w14:textId="77777777" w:rsidTr="00287DCF">
        <w:tc>
          <w:tcPr>
            <w:tcW w:w="870" w:type="pct"/>
            <w:tcBorders>
              <w:right w:val="single" w:sz="4" w:space="0" w:color="auto"/>
            </w:tcBorders>
            <w:vAlign w:val="center"/>
          </w:tcPr>
          <w:p w14:paraId="41A395DD" w14:textId="7261849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1FB9F392">
                <v:shape id="_x0000_i1050" type="#_x0000_t75" style="width:11pt;height:11pt" o:ole="">
                  <v:imagedata r:id="rId55" o:title=""/>
                </v:shape>
                <o:OLEObject Type="Embed" ProgID="Equation.DSMT4" ShapeID="_x0000_i1050" DrawAspect="Content" ObjectID="_1850914092" r:id="rId56"/>
              </w:object>
            </w:r>
          </w:p>
        </w:tc>
        <w:tc>
          <w:tcPr>
            <w:tcW w:w="4130" w:type="pct"/>
            <w:tcBorders>
              <w:left w:val="single" w:sz="4" w:space="0" w:color="auto"/>
            </w:tcBorders>
            <w:vAlign w:val="center"/>
          </w:tcPr>
          <w:p w14:paraId="3BB9051E" w14:textId="62DBC7F5" w:rsidR="0080598F" w:rsidRDefault="00736AC3" w:rsidP="00287DCF">
            <w:pPr>
              <w:rPr>
                <w:rFonts w:ascii="Times New Roman" w:hAnsi="Times New Roman" w:cs="Times New Roman"/>
              </w:rPr>
            </w:pPr>
            <w:r>
              <w:rPr>
                <w:rFonts w:ascii="Times New Roman" w:hAnsi="Times New Roman" w:cs="Times New Roman" w:hint="eastAsia"/>
              </w:rPr>
              <w:t>number of physical elevator cars</w:t>
            </w:r>
          </w:p>
        </w:tc>
      </w:tr>
      <w:tr w:rsidR="0080598F" w14:paraId="25CD124E" w14:textId="77777777" w:rsidTr="00287DCF">
        <w:tc>
          <w:tcPr>
            <w:tcW w:w="870" w:type="pct"/>
            <w:tcBorders>
              <w:right w:val="single" w:sz="4" w:space="0" w:color="auto"/>
            </w:tcBorders>
            <w:vAlign w:val="center"/>
          </w:tcPr>
          <w:p w14:paraId="3D257631" w14:textId="03F2F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60" w:dyaOrig="200" w14:anchorId="64C95ED4">
                <v:shape id="_x0000_i1051" type="#_x0000_t75" style="width:8pt;height:9.75pt" o:ole="">
                  <v:imagedata r:id="rId57" o:title=""/>
                </v:shape>
                <o:OLEObject Type="Embed" ProgID="Equation.DSMT4" ShapeID="_x0000_i1051" DrawAspect="Content" ObjectID="_1850914093" r:id="rId58"/>
              </w:object>
            </w:r>
          </w:p>
        </w:tc>
        <w:tc>
          <w:tcPr>
            <w:tcW w:w="4130" w:type="pct"/>
            <w:tcBorders>
              <w:left w:val="single" w:sz="4" w:space="0" w:color="auto"/>
            </w:tcBorders>
            <w:vAlign w:val="center"/>
          </w:tcPr>
          <w:p w14:paraId="61341316" w14:textId="40D530E8" w:rsidR="0080598F" w:rsidRDefault="00736AC3" w:rsidP="00287DCF">
            <w:pPr>
              <w:rPr>
                <w:rFonts w:ascii="Times New Roman" w:hAnsi="Times New Roman" w:cs="Times New Roman"/>
              </w:rPr>
            </w:pPr>
            <w:r>
              <w:rPr>
                <w:rFonts w:ascii="Times New Roman" w:hAnsi="Times New Roman" w:cs="Times New Roman" w:hint="eastAsia"/>
              </w:rPr>
              <w:t xml:space="preserve">maximum </w:t>
            </w:r>
            <w:r w:rsidR="00AB61E1">
              <w:rPr>
                <w:rFonts w:ascii="Times New Roman" w:hAnsi="Times New Roman" w:cs="Times New Roman" w:hint="eastAsia"/>
              </w:rPr>
              <w:t xml:space="preserve">number of </w:t>
            </w:r>
            <w:r>
              <w:rPr>
                <w:rFonts w:ascii="Times New Roman" w:hAnsi="Times New Roman" w:cs="Times New Roman" w:hint="eastAsia"/>
              </w:rPr>
              <w:t>AMR</w:t>
            </w:r>
            <w:r w:rsidR="00AB61E1">
              <w:rPr>
                <w:rFonts w:ascii="Times New Roman" w:hAnsi="Times New Roman" w:cs="Times New Roman" w:hint="eastAsia"/>
              </w:rPr>
              <w:t>s</w:t>
            </w:r>
            <w:r>
              <w:rPr>
                <w:rFonts w:ascii="Times New Roman" w:hAnsi="Times New Roman" w:cs="Times New Roman" w:hint="eastAsia"/>
              </w:rPr>
              <w:t xml:space="preserve"> </w:t>
            </w:r>
            <w:r w:rsidR="00AB61E1" w:rsidRPr="00AB61E1">
              <w:rPr>
                <w:rFonts w:ascii="Times New Roman" w:hAnsi="Times New Roman" w:cs="Times New Roman"/>
              </w:rPr>
              <w:t>sharing one physical elevator trip</w:t>
            </w:r>
          </w:p>
        </w:tc>
      </w:tr>
      <w:tr w:rsidR="0080598F" w14:paraId="4586C290" w14:textId="77777777" w:rsidTr="00287DCF">
        <w:tc>
          <w:tcPr>
            <w:tcW w:w="870" w:type="pct"/>
            <w:tcBorders>
              <w:right w:val="single" w:sz="4" w:space="0" w:color="auto"/>
            </w:tcBorders>
            <w:vAlign w:val="center"/>
          </w:tcPr>
          <w:p w14:paraId="4743EF9C" w14:textId="511E5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80" w:dyaOrig="200" w14:anchorId="05C050D3">
                <v:shape id="_x0000_i1052" type="#_x0000_t75" style="width:9.25pt;height:9.75pt" o:ole="">
                  <v:imagedata r:id="rId59" o:title=""/>
                </v:shape>
                <o:OLEObject Type="Embed" ProgID="Equation.DSMT4" ShapeID="_x0000_i1052" DrawAspect="Content" ObjectID="_1850914094" r:id="rId60"/>
              </w:object>
            </w:r>
          </w:p>
        </w:tc>
        <w:tc>
          <w:tcPr>
            <w:tcW w:w="4130" w:type="pct"/>
            <w:tcBorders>
              <w:left w:val="single" w:sz="4" w:space="0" w:color="auto"/>
            </w:tcBorders>
            <w:vAlign w:val="center"/>
          </w:tcPr>
          <w:p w14:paraId="144C1322" w14:textId="42C3084F" w:rsidR="0080598F" w:rsidRDefault="00736AC3" w:rsidP="00287DCF">
            <w:pPr>
              <w:rPr>
                <w:rFonts w:ascii="Times New Roman" w:hAnsi="Times New Roman" w:cs="Times New Roman"/>
              </w:rPr>
            </w:pPr>
            <w:r w:rsidRPr="00736AC3">
              <w:rPr>
                <w:rFonts w:ascii="Times New Roman" w:hAnsi="Times New Roman" w:cs="Times New Roman"/>
              </w:rPr>
              <w:t>fixed number of orders in a wave</w:t>
            </w:r>
          </w:p>
        </w:tc>
      </w:tr>
      <w:tr w:rsidR="001669EF" w14:paraId="28AE959F" w14:textId="77777777" w:rsidTr="00287DCF">
        <w:tc>
          <w:tcPr>
            <w:tcW w:w="870" w:type="pct"/>
            <w:tcBorders>
              <w:right w:val="single" w:sz="4" w:space="0" w:color="auto"/>
            </w:tcBorders>
            <w:vAlign w:val="center"/>
          </w:tcPr>
          <w:p w14:paraId="5BCAF83D" w14:textId="01B90D57" w:rsidR="001669EF" w:rsidRDefault="001669EF" w:rsidP="00287DCF">
            <w:pPr>
              <w:rPr>
                <w:rFonts w:ascii="Times New Roman" w:hAnsi="Times New Roman" w:cs="Times New Roman"/>
              </w:rPr>
            </w:pPr>
            <w:r w:rsidRPr="001669EF">
              <w:rPr>
                <w:rFonts w:ascii="Times New Roman" w:hAnsi="Times New Roman" w:cs="Times New Roman"/>
                <w:position w:val="-4"/>
              </w:rPr>
              <w:object w:dxaOrig="240" w:dyaOrig="220" w14:anchorId="3612A2D5">
                <v:shape id="_x0000_i1053" type="#_x0000_t75" style="width:12pt;height:11pt" o:ole="">
                  <v:imagedata r:id="rId61" o:title=""/>
                </v:shape>
                <o:OLEObject Type="Embed" ProgID="Equation.DSMT4" ShapeID="_x0000_i1053" DrawAspect="Content" ObjectID="_1850914095" r:id="rId62"/>
              </w:object>
            </w:r>
          </w:p>
        </w:tc>
        <w:tc>
          <w:tcPr>
            <w:tcW w:w="4130" w:type="pct"/>
            <w:tcBorders>
              <w:left w:val="single" w:sz="4" w:space="0" w:color="auto"/>
            </w:tcBorders>
            <w:vAlign w:val="center"/>
          </w:tcPr>
          <w:p w14:paraId="14A2128E" w14:textId="60DDCD5E" w:rsidR="001669EF" w:rsidRPr="00736AC3" w:rsidRDefault="005309F0" w:rsidP="00287DCF">
            <w:pPr>
              <w:tabs>
                <w:tab w:val="left" w:pos="922"/>
              </w:tabs>
              <w:rPr>
                <w:rFonts w:ascii="Times New Roman" w:hAnsi="Times New Roman" w:cs="Times New Roman"/>
              </w:rPr>
            </w:pPr>
            <w:r w:rsidRPr="005309F0">
              <w:rPr>
                <w:rFonts w:ascii="Times New Roman" w:hAnsi="Times New Roman" w:cs="Times New Roman"/>
              </w:rPr>
              <w:t>number of candidate waves in the finite pool</w:t>
            </w:r>
          </w:p>
        </w:tc>
      </w:tr>
      <w:tr w:rsidR="00736AC3" w14:paraId="4712497A" w14:textId="77777777" w:rsidTr="00287DCF">
        <w:tc>
          <w:tcPr>
            <w:tcW w:w="870" w:type="pct"/>
            <w:tcBorders>
              <w:right w:val="single" w:sz="4" w:space="0" w:color="auto"/>
            </w:tcBorders>
            <w:vAlign w:val="center"/>
          </w:tcPr>
          <w:p w14:paraId="42BDDE4D" w14:textId="338894D6" w:rsidR="00736AC3" w:rsidRDefault="00736AC3" w:rsidP="00287DCF">
            <w:pPr>
              <w:rPr>
                <w:rFonts w:ascii="Times New Roman" w:hAnsi="Times New Roman" w:cs="Times New Roman"/>
              </w:rPr>
            </w:pPr>
            <w:r w:rsidRPr="00736AC3">
              <w:rPr>
                <w:rFonts w:ascii="Times New Roman" w:hAnsi="Times New Roman" w:cs="Times New Roman"/>
                <w:position w:val="-10"/>
              </w:rPr>
              <w:object w:dxaOrig="240" w:dyaOrig="300" w14:anchorId="3BB248F5">
                <v:shape id="_x0000_i1054" type="#_x0000_t75" style="width:12pt;height:15pt" o:ole="">
                  <v:imagedata r:id="rId24" o:title=""/>
                </v:shape>
                <o:OLEObject Type="Embed" ProgID="Equation.DSMT4" ShapeID="_x0000_i1054" DrawAspect="Content" ObjectID="_1850914096" r:id="rId63"/>
              </w:object>
            </w:r>
          </w:p>
        </w:tc>
        <w:tc>
          <w:tcPr>
            <w:tcW w:w="4130" w:type="pct"/>
            <w:tcBorders>
              <w:left w:val="single" w:sz="4" w:space="0" w:color="auto"/>
            </w:tcBorders>
            <w:vAlign w:val="center"/>
          </w:tcPr>
          <w:p w14:paraId="0906059F" w14:textId="507567A5" w:rsidR="00736AC3" w:rsidRPr="00736AC3" w:rsidRDefault="004B6FA5" w:rsidP="00287DCF">
            <w:pPr>
              <w:rPr>
                <w:rFonts w:ascii="Times New Roman" w:hAnsi="Times New Roman" w:cs="Times New Roman"/>
              </w:rPr>
            </w:pPr>
            <w:r w:rsidRPr="004B6FA5">
              <w:rPr>
                <w:rFonts w:ascii="Times New Roman" w:hAnsi="Times New Roman" w:cs="Times New Roman"/>
              </w:rPr>
              <w:t>decision and release epoch of the wave</w:t>
            </w:r>
          </w:p>
        </w:tc>
      </w:tr>
      <w:tr w:rsidR="00736AC3" w14:paraId="32A8CB94" w14:textId="77777777" w:rsidTr="00287DCF">
        <w:tc>
          <w:tcPr>
            <w:tcW w:w="870" w:type="pct"/>
            <w:tcBorders>
              <w:right w:val="single" w:sz="4" w:space="0" w:color="auto"/>
            </w:tcBorders>
            <w:vAlign w:val="center"/>
          </w:tcPr>
          <w:p w14:paraId="7E4B6BD0" w14:textId="30EDD410" w:rsidR="00736AC3" w:rsidRDefault="001D5381" w:rsidP="00287DCF">
            <w:pPr>
              <w:rPr>
                <w:rFonts w:ascii="Times New Roman" w:hAnsi="Times New Roman" w:cs="Times New Roman"/>
              </w:rPr>
            </w:pPr>
            <w:r w:rsidRPr="00736AC3">
              <w:rPr>
                <w:rFonts w:ascii="Times New Roman" w:hAnsi="Times New Roman" w:cs="Times New Roman"/>
                <w:position w:val="-10"/>
              </w:rPr>
              <w:object w:dxaOrig="680" w:dyaOrig="320" w14:anchorId="2431E44B">
                <v:shape id="_x0000_i1055" type="#_x0000_t75" style="width:33.75pt;height:16.25pt" o:ole="">
                  <v:imagedata r:id="rId64" o:title=""/>
                </v:shape>
                <o:OLEObject Type="Embed" ProgID="Equation.DSMT4" ShapeID="_x0000_i1055" DrawAspect="Content" ObjectID="_1850914097" r:id="rId65"/>
              </w:object>
            </w:r>
          </w:p>
        </w:tc>
        <w:tc>
          <w:tcPr>
            <w:tcW w:w="4130" w:type="pct"/>
            <w:tcBorders>
              <w:left w:val="single" w:sz="4" w:space="0" w:color="auto"/>
            </w:tcBorders>
            <w:vAlign w:val="center"/>
          </w:tcPr>
          <w:p w14:paraId="2E73FC74" w14:textId="4D795EE4" w:rsidR="00736AC3" w:rsidRPr="00736AC3" w:rsidRDefault="001669EF" w:rsidP="00287DCF">
            <w:pPr>
              <w:rPr>
                <w:rFonts w:ascii="Times New Roman" w:hAnsi="Times New Roman" w:cs="Times New Roman"/>
              </w:rPr>
            </w:pPr>
            <w:r w:rsidRPr="001669EF">
              <w:rPr>
                <w:rFonts w:ascii="Times New Roman" w:hAnsi="Times New Roman" w:cs="Times New Roman"/>
              </w:rPr>
              <w:t>common initial floor of the AMRs and elevator resources</w:t>
            </w:r>
          </w:p>
        </w:tc>
      </w:tr>
      <w:tr w:rsidR="00797CD2" w14:paraId="21C1C258" w14:textId="77777777" w:rsidTr="00287DCF">
        <w:tc>
          <w:tcPr>
            <w:tcW w:w="870" w:type="pct"/>
            <w:tcBorders>
              <w:right w:val="single" w:sz="4" w:space="0" w:color="auto"/>
            </w:tcBorders>
            <w:vAlign w:val="center"/>
          </w:tcPr>
          <w:p w14:paraId="33195A0E" w14:textId="6B4F286F" w:rsidR="00797CD2" w:rsidRDefault="001D5381" w:rsidP="00287DCF">
            <w:pPr>
              <w:rPr>
                <w:rFonts w:ascii="Times New Roman" w:hAnsi="Times New Roman" w:cs="Times New Roman"/>
              </w:rPr>
            </w:pPr>
            <w:r w:rsidRPr="00797CD2">
              <w:rPr>
                <w:rFonts w:ascii="Times New Roman" w:hAnsi="Times New Roman" w:cs="Times New Roman"/>
                <w:position w:val="-10"/>
              </w:rPr>
              <w:object w:dxaOrig="880" w:dyaOrig="300" w14:anchorId="78AFD7E0">
                <v:shape id="_x0000_i1056" type="#_x0000_t75" style="width:43.75pt;height:15pt" o:ole="">
                  <v:imagedata r:id="rId66" o:title=""/>
                </v:shape>
                <o:OLEObject Type="Embed" ProgID="Equation.DSMT4" ShapeID="_x0000_i1056" DrawAspect="Content" ObjectID="_1850914098" r:id="rId67"/>
              </w:object>
            </w:r>
          </w:p>
        </w:tc>
        <w:tc>
          <w:tcPr>
            <w:tcW w:w="4130" w:type="pct"/>
            <w:tcBorders>
              <w:left w:val="single" w:sz="4" w:space="0" w:color="auto"/>
            </w:tcBorders>
            <w:vAlign w:val="center"/>
          </w:tcPr>
          <w:p w14:paraId="6EA096B0" w14:textId="6FD41A8D" w:rsidR="00797CD2" w:rsidRPr="001669EF" w:rsidRDefault="001D5381" w:rsidP="00287DCF">
            <w:pPr>
              <w:rPr>
                <w:rFonts w:ascii="Times New Roman" w:hAnsi="Times New Roman" w:cs="Times New Roman"/>
              </w:rPr>
            </w:pPr>
            <w:r w:rsidRPr="001D5381">
              <w:rPr>
                <w:rFonts w:ascii="Times New Roman" w:hAnsi="Times New Roman" w:cs="Times New Roman"/>
              </w:rPr>
              <w:t>source and destination floors of order</w:t>
            </w:r>
            <w:r w:rsidR="00797CD2">
              <w:rPr>
                <w:rFonts w:ascii="Times New Roman" w:hAnsi="Times New Roman" w:cs="Times New Roman" w:hint="eastAsia"/>
              </w:rPr>
              <w:t xml:space="preserve"> </w:t>
            </w:r>
            <w:r w:rsidR="00797CD2" w:rsidRPr="00797CD2">
              <w:rPr>
                <w:rFonts w:ascii="Times New Roman" w:hAnsi="Times New Roman" w:cs="Times New Roman"/>
                <w:position w:val="-6"/>
              </w:rPr>
              <w:object w:dxaOrig="180" w:dyaOrig="200" w14:anchorId="6865EA8D">
                <v:shape id="_x0000_i1057" type="#_x0000_t75" style="width:9.25pt;height:9.75pt" o:ole="">
                  <v:imagedata r:id="rId68" o:title=""/>
                </v:shape>
                <o:OLEObject Type="Embed" ProgID="Equation.DSMT4" ShapeID="_x0000_i1057" DrawAspect="Content" ObjectID="_1850914099" r:id="rId69"/>
              </w:object>
            </w:r>
          </w:p>
        </w:tc>
      </w:tr>
      <w:tr w:rsidR="00797CD2" w14:paraId="7CFB2DD6" w14:textId="77777777" w:rsidTr="00287DCF">
        <w:tc>
          <w:tcPr>
            <w:tcW w:w="870" w:type="pct"/>
            <w:tcBorders>
              <w:right w:val="single" w:sz="4" w:space="0" w:color="auto"/>
            </w:tcBorders>
            <w:vAlign w:val="center"/>
          </w:tcPr>
          <w:p w14:paraId="6D75355E" w14:textId="519681C1" w:rsidR="00797CD2" w:rsidRDefault="00797CD2" w:rsidP="00287DCF">
            <w:pPr>
              <w:rPr>
                <w:rFonts w:ascii="Times New Roman" w:hAnsi="Times New Roman" w:cs="Times New Roman"/>
              </w:rPr>
            </w:pPr>
            <w:r w:rsidRPr="00797CD2">
              <w:rPr>
                <w:rFonts w:ascii="Times New Roman" w:hAnsi="Times New Roman" w:cs="Times New Roman"/>
                <w:position w:val="-10"/>
              </w:rPr>
              <w:object w:dxaOrig="520" w:dyaOrig="300" w14:anchorId="7A488D93">
                <v:shape id="_x0000_i1058" type="#_x0000_t75" style="width:26pt;height:15pt" o:ole="">
                  <v:imagedata r:id="rId70" o:title=""/>
                </v:shape>
                <o:OLEObject Type="Embed" ProgID="Equation.DSMT4" ShapeID="_x0000_i1058" DrawAspect="Content" ObjectID="_1850914100" r:id="rId71"/>
              </w:object>
            </w:r>
          </w:p>
        </w:tc>
        <w:tc>
          <w:tcPr>
            <w:tcW w:w="4130" w:type="pct"/>
            <w:tcBorders>
              <w:left w:val="single" w:sz="4" w:space="0" w:color="auto"/>
            </w:tcBorders>
            <w:vAlign w:val="center"/>
          </w:tcPr>
          <w:p w14:paraId="448D54CE" w14:textId="4C133A1F" w:rsidR="00797CD2" w:rsidRPr="00797CD2" w:rsidRDefault="00797CD2" w:rsidP="00287DCF">
            <w:pPr>
              <w:rPr>
                <w:rFonts w:ascii="Times New Roman" w:hAnsi="Times New Roman" w:cs="Times New Roman"/>
              </w:rPr>
            </w:pPr>
            <w:r w:rsidRPr="00797CD2">
              <w:rPr>
                <w:rFonts w:ascii="Times New Roman" w:hAnsi="Times New Roman" w:cs="Times New Roman"/>
              </w:rPr>
              <w:t xml:space="preserve">order-ready offset relative to </w:t>
            </w:r>
            <w:r w:rsidRPr="00797CD2">
              <w:rPr>
                <w:rFonts w:ascii="Times New Roman" w:hAnsi="Times New Roman" w:cs="Times New Roman"/>
                <w:position w:val="-10"/>
              </w:rPr>
              <w:object w:dxaOrig="240" w:dyaOrig="300" w14:anchorId="717669D1">
                <v:shape id="_x0000_i1059" type="#_x0000_t75" style="width:12pt;height:15pt" o:ole="">
                  <v:imagedata r:id="rId72" o:title=""/>
                </v:shape>
                <o:OLEObject Type="Embed" ProgID="Equation.DSMT4" ShapeID="_x0000_i1059" DrawAspect="Content" ObjectID="_1850914101" r:id="rId73"/>
              </w:object>
            </w:r>
          </w:p>
        </w:tc>
      </w:tr>
      <w:tr w:rsidR="00797CD2" w:rsidRPr="00797CD2" w14:paraId="72435456" w14:textId="77777777" w:rsidTr="00287DCF">
        <w:tc>
          <w:tcPr>
            <w:tcW w:w="870" w:type="pct"/>
            <w:tcBorders>
              <w:right w:val="single" w:sz="4" w:space="0" w:color="auto"/>
            </w:tcBorders>
            <w:vAlign w:val="center"/>
          </w:tcPr>
          <w:p w14:paraId="601ADF6C" w14:textId="4B5797D5" w:rsidR="00797CD2" w:rsidRDefault="001D5381" w:rsidP="00287DCF">
            <w:pPr>
              <w:rPr>
                <w:rFonts w:ascii="Times New Roman" w:hAnsi="Times New Roman" w:cs="Times New Roman"/>
              </w:rPr>
            </w:pPr>
            <w:r w:rsidRPr="00797CD2">
              <w:rPr>
                <w:rFonts w:ascii="Times New Roman" w:hAnsi="Times New Roman" w:cs="Times New Roman"/>
                <w:position w:val="-10"/>
              </w:rPr>
              <w:object w:dxaOrig="499" w:dyaOrig="279" w14:anchorId="2C1459D0">
                <v:shape id="_x0000_i1060" type="#_x0000_t75" style="width:25.75pt;height:14pt" o:ole="">
                  <v:imagedata r:id="rId74" o:title=""/>
                </v:shape>
                <o:OLEObject Type="Embed" ProgID="Equation.DSMT4" ShapeID="_x0000_i1060" DrawAspect="Content" ObjectID="_1850914102" r:id="rId75"/>
              </w:object>
            </w:r>
          </w:p>
        </w:tc>
        <w:tc>
          <w:tcPr>
            <w:tcW w:w="4130" w:type="pct"/>
            <w:tcBorders>
              <w:left w:val="single" w:sz="4" w:space="0" w:color="auto"/>
            </w:tcBorders>
            <w:vAlign w:val="center"/>
          </w:tcPr>
          <w:p w14:paraId="01FA16A4" w14:textId="06E8C7D2" w:rsidR="00797CD2" w:rsidRPr="00797CD2" w:rsidRDefault="00797CD2" w:rsidP="00287DCF">
            <w:pPr>
              <w:rPr>
                <w:rFonts w:ascii="Times New Roman" w:hAnsi="Times New Roman" w:cs="Times New Roman"/>
              </w:rPr>
            </w:pPr>
            <w:r w:rsidRPr="00797CD2">
              <w:rPr>
                <w:rFonts w:ascii="Times New Roman" w:hAnsi="Times New Roman" w:cs="Times New Roman"/>
              </w:rPr>
              <w:t>elevator travel time per traversed floor</w:t>
            </w:r>
          </w:p>
        </w:tc>
      </w:tr>
      <w:tr w:rsidR="00797CD2" w:rsidRPr="00797CD2" w14:paraId="4450AF5E" w14:textId="77777777" w:rsidTr="00287DCF">
        <w:tc>
          <w:tcPr>
            <w:tcW w:w="870" w:type="pct"/>
            <w:tcBorders>
              <w:right w:val="single" w:sz="4" w:space="0" w:color="auto"/>
            </w:tcBorders>
            <w:vAlign w:val="center"/>
          </w:tcPr>
          <w:p w14:paraId="791A24D0" w14:textId="32FAB0A2" w:rsidR="00797CD2" w:rsidRDefault="001D5381" w:rsidP="00287DCF">
            <w:pPr>
              <w:rPr>
                <w:rFonts w:ascii="Times New Roman" w:hAnsi="Times New Roman" w:cs="Times New Roman"/>
              </w:rPr>
            </w:pPr>
            <w:r w:rsidRPr="001D5381">
              <w:rPr>
                <w:rFonts w:ascii="Times New Roman" w:hAnsi="Times New Roman" w:cs="Times New Roman"/>
                <w:position w:val="-8"/>
              </w:rPr>
              <w:object w:dxaOrig="859" w:dyaOrig="300" w14:anchorId="7116C1C1">
                <v:shape id="_x0000_i1061" type="#_x0000_t75" style="width:43.75pt;height:15pt" o:ole="">
                  <v:imagedata r:id="rId76" o:title=""/>
                </v:shape>
                <o:OLEObject Type="Embed" ProgID="Equation.DSMT4" ShapeID="_x0000_i1061" DrawAspect="Content" ObjectID="_1850914103" r:id="rId77"/>
              </w:object>
            </w:r>
          </w:p>
        </w:tc>
        <w:tc>
          <w:tcPr>
            <w:tcW w:w="4130" w:type="pct"/>
            <w:tcBorders>
              <w:left w:val="single" w:sz="4" w:space="0" w:color="auto"/>
            </w:tcBorders>
            <w:vAlign w:val="center"/>
          </w:tcPr>
          <w:p w14:paraId="7B032FE0" w14:textId="1D7DB06C" w:rsidR="00797CD2" w:rsidRPr="00797CD2" w:rsidRDefault="00797CD2" w:rsidP="00287DCF">
            <w:pPr>
              <w:rPr>
                <w:rFonts w:ascii="Times New Roman" w:hAnsi="Times New Roman" w:cs="Times New Roman"/>
              </w:rPr>
            </w:pPr>
            <w:r w:rsidRPr="00797CD2">
              <w:rPr>
                <w:rFonts w:ascii="Times New Roman" w:hAnsi="Times New Roman" w:cs="Times New Roman"/>
              </w:rPr>
              <w:t>elevator loading</w:t>
            </w:r>
            <w:r w:rsidR="001D5381">
              <w:rPr>
                <w:rFonts w:ascii="Times New Roman" w:hAnsi="Times New Roman" w:cs="Times New Roman" w:hint="eastAsia"/>
              </w:rPr>
              <w:t xml:space="preserve"> and u</w:t>
            </w:r>
            <w:r w:rsidR="006A3DBF">
              <w:rPr>
                <w:rFonts w:ascii="Times New Roman" w:hAnsi="Times New Roman" w:cs="Times New Roman" w:hint="eastAsia"/>
              </w:rPr>
              <w:t>n</w:t>
            </w:r>
            <w:r w:rsidR="001D5381">
              <w:rPr>
                <w:rFonts w:ascii="Times New Roman" w:hAnsi="Times New Roman" w:cs="Times New Roman" w:hint="eastAsia"/>
              </w:rPr>
              <w:t>loading durations</w:t>
            </w:r>
          </w:p>
        </w:tc>
      </w:tr>
      <w:tr w:rsidR="00797CD2" w:rsidRPr="00797CD2" w14:paraId="07FF0090" w14:textId="77777777" w:rsidTr="00287DCF">
        <w:tc>
          <w:tcPr>
            <w:tcW w:w="870" w:type="pct"/>
            <w:tcBorders>
              <w:right w:val="single" w:sz="4" w:space="0" w:color="auto"/>
            </w:tcBorders>
            <w:vAlign w:val="center"/>
          </w:tcPr>
          <w:p w14:paraId="6089711B" w14:textId="29C7CB55" w:rsidR="00797CD2" w:rsidRDefault="001D5381" w:rsidP="00287DCF">
            <w:pPr>
              <w:rPr>
                <w:rFonts w:ascii="Times New Roman" w:hAnsi="Times New Roman" w:cs="Times New Roman"/>
              </w:rPr>
            </w:pPr>
            <w:r w:rsidRPr="001D5381">
              <w:rPr>
                <w:rFonts w:ascii="Times New Roman" w:hAnsi="Times New Roman" w:cs="Times New Roman"/>
                <w:position w:val="-8"/>
              </w:rPr>
              <w:object w:dxaOrig="880" w:dyaOrig="300" w14:anchorId="1DD4183A">
                <v:shape id="_x0000_i1062" type="#_x0000_t75" style="width:43.5pt;height:15pt" o:ole="">
                  <v:imagedata r:id="rId78" o:title=""/>
                </v:shape>
                <o:OLEObject Type="Embed" ProgID="Equation.DSMT4" ShapeID="_x0000_i1062" DrawAspect="Content" ObjectID="_1850914104" r:id="rId79"/>
              </w:object>
            </w:r>
          </w:p>
        </w:tc>
        <w:tc>
          <w:tcPr>
            <w:tcW w:w="4130" w:type="pct"/>
            <w:tcBorders>
              <w:left w:val="single" w:sz="4" w:space="0" w:color="auto"/>
            </w:tcBorders>
            <w:vAlign w:val="center"/>
          </w:tcPr>
          <w:p w14:paraId="13C50289" w14:textId="2E84A8E4" w:rsidR="00797CD2" w:rsidRPr="00797CD2" w:rsidRDefault="001D5381" w:rsidP="00287DCF">
            <w:pPr>
              <w:rPr>
                <w:rFonts w:ascii="Times New Roman" w:hAnsi="Times New Roman" w:cs="Times New Roman"/>
              </w:rPr>
            </w:pPr>
            <w:r w:rsidRPr="001D5381">
              <w:rPr>
                <w:rFonts w:ascii="Times New Roman" w:hAnsi="Times New Roman" w:cs="Times New Roman"/>
              </w:rPr>
              <w:t>AMR pickup and drop-off service durations</w:t>
            </w:r>
          </w:p>
        </w:tc>
      </w:tr>
      <w:tr w:rsidR="000645E6" w:rsidRPr="00287DCF" w14:paraId="1FAC6F56" w14:textId="77777777" w:rsidTr="00287DCF">
        <w:tc>
          <w:tcPr>
            <w:tcW w:w="870" w:type="pct"/>
            <w:tcBorders>
              <w:right w:val="single" w:sz="4" w:space="0" w:color="auto"/>
            </w:tcBorders>
            <w:vAlign w:val="center"/>
          </w:tcPr>
          <w:p w14:paraId="311245A9" w14:textId="14E3F625" w:rsidR="000645E6" w:rsidRDefault="00287DCF" w:rsidP="00287DCF">
            <w:pPr>
              <w:rPr>
                <w:rFonts w:ascii="Times New Roman" w:hAnsi="Times New Roman" w:cs="Times New Roman"/>
              </w:rPr>
            </w:pPr>
            <w:r w:rsidRPr="00287DCF">
              <w:rPr>
                <w:rFonts w:ascii="Times New Roman" w:hAnsi="Times New Roman" w:cs="Times New Roman"/>
                <w:position w:val="-10"/>
              </w:rPr>
              <w:object w:dxaOrig="960" w:dyaOrig="300" w14:anchorId="277D8C6C">
                <v:shape id="_x0000_i1063" type="#_x0000_t75" style="width:47.75pt;height:14.75pt" o:ole="">
                  <v:imagedata r:id="rId80" o:title=""/>
                </v:shape>
                <o:OLEObject Type="Embed" ProgID="Equation.DSMT4" ShapeID="_x0000_i1063" DrawAspect="Content" ObjectID="_1850914105" r:id="rId81"/>
              </w:object>
            </w:r>
          </w:p>
        </w:tc>
        <w:tc>
          <w:tcPr>
            <w:tcW w:w="4130" w:type="pct"/>
            <w:tcBorders>
              <w:left w:val="single" w:sz="4" w:space="0" w:color="auto"/>
            </w:tcBorders>
            <w:vAlign w:val="center"/>
          </w:tcPr>
          <w:p w14:paraId="25072F40" w14:textId="70840CF7" w:rsidR="000645E6" w:rsidRPr="000645E6" w:rsidRDefault="00287DCF" w:rsidP="00287DCF">
            <w:pPr>
              <w:rPr>
                <w:rFonts w:ascii="Times New Roman" w:hAnsi="Times New Roman" w:cs="Times New Roman"/>
              </w:rPr>
            </w:pPr>
            <w:r w:rsidRPr="00287DCF">
              <w:rPr>
                <w:rFonts w:ascii="Times New Roman" w:hAnsi="Times New Roman" w:cs="Times New Roman"/>
              </w:rPr>
              <w:t>tail probability for structural-class construction</w:t>
            </w:r>
          </w:p>
        </w:tc>
      </w:tr>
      <w:tr w:rsidR="00287DCF" w:rsidRPr="00287DCF" w14:paraId="596C5DC3" w14:textId="77777777" w:rsidTr="00287DCF">
        <w:tc>
          <w:tcPr>
            <w:tcW w:w="870" w:type="pct"/>
            <w:tcBorders>
              <w:right w:val="single" w:sz="4" w:space="0" w:color="auto"/>
            </w:tcBorders>
            <w:vAlign w:val="center"/>
          </w:tcPr>
          <w:p w14:paraId="3E5187D0" w14:textId="33046ED6" w:rsidR="00287DCF" w:rsidRPr="000645E6" w:rsidRDefault="00287DCF" w:rsidP="00287DCF">
            <w:pPr>
              <w:rPr>
                <w:rFonts w:ascii="Times New Roman" w:hAnsi="Times New Roman" w:cs="Times New Roman"/>
              </w:rPr>
            </w:pPr>
            <w:r w:rsidRPr="00287DCF">
              <w:rPr>
                <w:rFonts w:ascii="Times New Roman" w:hAnsi="Times New Roman" w:cs="Times New Roman"/>
                <w:position w:val="-6"/>
              </w:rPr>
              <w:object w:dxaOrig="520" w:dyaOrig="240" w14:anchorId="76FC07AE">
                <v:shape id="_x0000_i1064" type="#_x0000_t75" style="width:26pt;height:12pt" o:ole="">
                  <v:imagedata r:id="rId82" o:title=""/>
                </v:shape>
                <o:OLEObject Type="Embed" ProgID="Equation.DSMT4" ShapeID="_x0000_i1064" DrawAspect="Content" ObjectID="_1850914106" r:id="rId83"/>
              </w:object>
            </w:r>
          </w:p>
        </w:tc>
        <w:tc>
          <w:tcPr>
            <w:tcW w:w="4130" w:type="pct"/>
            <w:tcBorders>
              <w:left w:val="single" w:sz="4" w:space="0" w:color="auto"/>
            </w:tcBorders>
            <w:vAlign w:val="center"/>
          </w:tcPr>
          <w:p w14:paraId="58D4090F" w14:textId="36D2B78E" w:rsidR="00287DCF" w:rsidRPr="00287DCF" w:rsidRDefault="00287DCF" w:rsidP="00287DCF">
            <w:pPr>
              <w:rPr>
                <w:rFonts w:ascii="Times New Roman" w:hAnsi="Times New Roman" w:cs="Times New Roman"/>
              </w:rPr>
            </w:pPr>
            <w:r w:rsidRPr="00287DCF">
              <w:rPr>
                <w:rFonts w:ascii="Times New Roman" w:hAnsi="Times New Roman" w:cs="Times New Roman"/>
              </w:rPr>
              <w:t xml:space="preserve">lognormal phase-time noise parameter under </w:t>
            </w:r>
            <w:r w:rsidRPr="00287DCF">
              <w:rPr>
                <w:rFonts w:ascii="Times New Roman" w:hAnsi="Times New Roman" w:cs="Times New Roman"/>
                <w:position w:val="-10"/>
              </w:rPr>
              <w:object w:dxaOrig="320" w:dyaOrig="300" w14:anchorId="4C6C72FD">
                <v:shape id="_x0000_i1065" type="#_x0000_t75" style="width:16.25pt;height:15pt" o:ole="">
                  <v:imagedata r:id="rId84" o:title=""/>
                </v:shape>
                <o:OLEObject Type="Embed" ProgID="Equation.DSMT4" ShapeID="_x0000_i1065" DrawAspect="Content" ObjectID="_1850914107" r:id="rId85"/>
              </w:object>
            </w:r>
          </w:p>
        </w:tc>
      </w:tr>
    </w:tbl>
    <w:p w14:paraId="076767E1" w14:textId="2DDA1D66" w:rsidR="00AC23CC" w:rsidRDefault="00286106" w:rsidP="00AC23CC">
      <w:pPr>
        <w:rPr>
          <w:rFonts w:ascii="Times New Roman" w:hAnsi="Times New Roman" w:cs="Times New Roman"/>
        </w:rPr>
      </w:pPr>
      <w:r>
        <w:rPr>
          <w:rFonts w:ascii="Times New Roman" w:hAnsi="Times New Roman" w:cs="Times New Roman" w:hint="eastAsia"/>
        </w:rPr>
        <w:t xml:space="preserve">    </w:t>
      </w:r>
      <w:r w:rsidR="006A1BFA" w:rsidRPr="006A1BFA">
        <w:rPr>
          <w:rFonts w:ascii="Times New Roman" w:hAnsi="Times New Roman" w:cs="Times New Roman"/>
        </w:rPr>
        <w:t xml:space="preserve">The resource counts, capacity, and candidate-pool size are positive integers, and </w:t>
      </w:r>
      <w:r w:rsidR="006A1BFA" w:rsidRPr="006A1BFA">
        <w:rPr>
          <w:rFonts w:ascii="Times New Roman" w:hAnsi="Times New Roman" w:cs="Times New Roman"/>
          <w:position w:val="-10"/>
        </w:rPr>
        <w:object w:dxaOrig="900" w:dyaOrig="300" w14:anchorId="3CFC5DC4">
          <v:shape id="_x0000_i1066" type="#_x0000_t75" style="width:45pt;height:15pt" o:ole="">
            <v:imagedata r:id="rId86" o:title=""/>
          </v:shape>
          <o:OLEObject Type="Embed" ProgID="Equation.DSMT4" ShapeID="_x0000_i1066" DrawAspect="Content" ObjectID="_1850914108" r:id="rId87"/>
        </w:object>
      </w:r>
      <w:r w:rsidR="006A1BFA" w:rsidRPr="006A1BFA">
        <w:rPr>
          <w:rFonts w:ascii="Times New Roman" w:hAnsi="Times New Roman" w:cs="Times New Roman"/>
        </w:rPr>
        <w:t xml:space="preserve">. All service durations and time offsets use the same time unit. The numerical values of the parameters in Table 3.2, the generator of the order pool </w:t>
      </w:r>
      <w:r w:rsidR="006A1BFA" w:rsidRPr="006A1BFA">
        <w:rPr>
          <w:rFonts w:ascii="Times New Roman" w:hAnsi="Times New Roman" w:cs="Times New Roman"/>
          <w:position w:val="-4"/>
        </w:rPr>
        <w:object w:dxaOrig="240" w:dyaOrig="240" w14:anchorId="4BDCF757">
          <v:shape id="_x0000_i1067" type="#_x0000_t75" style="width:12pt;height:12pt" o:ole="">
            <v:imagedata r:id="rId88" o:title=""/>
          </v:shape>
          <o:OLEObject Type="Embed" ProgID="Equation.DSMT4" ShapeID="_x0000_i1067" DrawAspect="Content" ObjectID="_1850914109" r:id="rId89"/>
        </w:object>
      </w:r>
      <w:r w:rsidR="006A1BFA" w:rsidRPr="006A1BFA">
        <w:rPr>
          <w:rFonts w:ascii="Times New Roman" w:hAnsi="Times New Roman" w:cs="Times New Roman"/>
        </w:rPr>
        <w:t xml:space="preserve"> and of the ready-time offsets, and the sample sizes used to estimate class statistics are specified in Section 5.</w:t>
      </w:r>
    </w:p>
    <w:p w14:paraId="41C2E0D8" w14:textId="468FA26B" w:rsidR="005F35CB" w:rsidRPr="005F35CB" w:rsidRDefault="005F35CB" w:rsidP="00AC23CC">
      <w:pPr>
        <w:rPr>
          <w:rFonts w:ascii="Times New Roman" w:hAnsi="Times New Roman" w:cs="Times New Roman"/>
          <w:b/>
          <w:bCs/>
        </w:rPr>
      </w:pPr>
      <w:r w:rsidRPr="005F35CB">
        <w:rPr>
          <w:rFonts w:ascii="Times New Roman" w:hAnsi="Times New Roman" w:cs="Times New Roman" w:hint="eastAsia"/>
          <w:b/>
          <w:bCs/>
        </w:rPr>
        <w:t>3.</w:t>
      </w:r>
      <w:r>
        <w:rPr>
          <w:rFonts w:ascii="Times New Roman" w:hAnsi="Times New Roman" w:cs="Times New Roman" w:hint="eastAsia"/>
          <w:b/>
          <w:bCs/>
        </w:rPr>
        <w:t>2</w:t>
      </w:r>
      <w:r w:rsidRPr="005F35CB">
        <w:rPr>
          <w:rFonts w:ascii="Times New Roman" w:hAnsi="Times New Roman" w:cs="Times New Roman" w:hint="eastAsia"/>
          <w:b/>
          <w:bCs/>
        </w:rPr>
        <w:t>.2 Selection variables</w:t>
      </w:r>
    </w:p>
    <w:p w14:paraId="20A4F7C9" w14:textId="55D1BF0D" w:rsidR="005F35CB" w:rsidRDefault="005F35CB" w:rsidP="00AC23CC">
      <w:pPr>
        <w:rPr>
          <w:rFonts w:ascii="Times New Roman" w:hAnsi="Times New Roman" w:cs="Times New Roman"/>
        </w:rPr>
      </w:pPr>
      <w:r>
        <w:rPr>
          <w:rFonts w:ascii="Times New Roman" w:hAnsi="Times New Roman" w:cs="Times New Roman" w:hint="eastAsia"/>
        </w:rPr>
        <w:t xml:space="preserve">    </w:t>
      </w:r>
      <w:r w:rsidR="00C35555" w:rsidRPr="00C35555">
        <w:rPr>
          <w:rFonts w:ascii="Times New Roman" w:hAnsi="Times New Roman" w:cs="Times New Roman"/>
        </w:rPr>
        <w:t xml:space="preserve">The decision of the class formulation is the class label </w:t>
      </w:r>
      <w:r w:rsidR="00C35555" w:rsidRPr="00C35555">
        <w:rPr>
          <w:rFonts w:ascii="Times New Roman" w:hAnsi="Times New Roman" w:cs="Times New Roman"/>
          <w:position w:val="-10"/>
        </w:rPr>
        <w:object w:dxaOrig="520" w:dyaOrig="279" w14:anchorId="2CD944CB">
          <v:shape id="_x0000_i1068" type="#_x0000_t75" style="width:26pt;height:13.75pt" o:ole="">
            <v:imagedata r:id="rId90" o:title=""/>
          </v:shape>
          <o:OLEObject Type="Embed" ProgID="Equation.DSMT4" ShapeID="_x0000_i1068" DrawAspect="Content" ObjectID="_1850914110" r:id="rId91"/>
        </w:object>
      </w:r>
      <w:r w:rsidR="00C35555" w:rsidRPr="00C35555">
        <w:rPr>
          <w:rFonts w:ascii="Times New Roman" w:hAnsi="Times New Roman" w:cs="Times New Roman"/>
        </w:rPr>
        <w:t xml:space="preserve">, and the decision of the candidate benchmark is the candidate index </w:t>
      </w:r>
      <w:r w:rsidR="00C35555" w:rsidRPr="00C35555">
        <w:rPr>
          <w:rFonts w:ascii="Times New Roman" w:hAnsi="Times New Roman" w:cs="Times New Roman"/>
          <w:position w:val="-6"/>
        </w:rPr>
        <w:object w:dxaOrig="540" w:dyaOrig="260" w14:anchorId="44376769">
          <v:shape id="_x0000_i1069" type="#_x0000_t75" style="width:27pt;height:13pt" o:ole="">
            <v:imagedata r:id="rId92" o:title=""/>
          </v:shape>
          <o:OLEObject Type="Embed" ProgID="Equation.DSMT4" ShapeID="_x0000_i1069" DrawAspect="Content" ObjectID="_1850914111" r:id="rId93"/>
        </w:object>
      </w:r>
      <w:r w:rsidR="00C35555" w:rsidRPr="00C35555">
        <w:rPr>
          <w:rFonts w:ascii="Times New Roman" w:hAnsi="Times New Roman" w:cs="Times New Roman"/>
        </w:rPr>
        <w:t xml:space="preserve">. </w:t>
      </w:r>
      <w:r w:rsidR="008D0985" w:rsidRPr="008D0985">
        <w:rPr>
          <w:rFonts w:ascii="Times New Roman" w:hAnsi="Times New Roman" w:cs="Times New Roman"/>
        </w:rPr>
        <w:t>Both decisions select one element from a finite set. The class decision solves Equation (15), while the candidate decision attains the minimum in Equation (17). Equation (32) expresses both decisions through a common binary program using the variables in Table 3.3.</w:t>
      </w:r>
      <w:r w:rsidR="009E4A62" w:rsidRPr="009E4A62">
        <w:rPr>
          <w:rFonts w:ascii="Times New Roman" w:hAnsi="Times New Roman" w:cs="Times New Roman"/>
        </w:rPr>
        <w:t xml:space="preserve"> Their score coefficients are supplied by the operational evaluation of Section 3.5.</w:t>
      </w:r>
    </w:p>
    <w:p w14:paraId="59BAED10" w14:textId="77777777" w:rsidR="005F35CB" w:rsidRPr="009F43B0" w:rsidRDefault="005F35CB" w:rsidP="005F35CB">
      <w:pPr>
        <w:jc w:val="center"/>
        <w:rPr>
          <w:rFonts w:ascii="Times New Roman" w:hAnsi="Times New Roman" w:cs="Times New Roman"/>
        </w:rPr>
      </w:pPr>
      <w:r w:rsidRPr="009F43B0">
        <w:rPr>
          <w:rFonts w:ascii="Times New Roman" w:hAnsi="Times New Roman" w:cs="Times New Roman" w:hint="eastAsia"/>
          <w:b/>
          <w:bCs/>
        </w:rPr>
        <w:t>Table 3.3.</w:t>
      </w:r>
      <w:r>
        <w:rPr>
          <w:rFonts w:ascii="Times New Roman" w:hAnsi="Times New Roman" w:cs="Times New Roman" w:hint="eastAsia"/>
        </w:rPr>
        <w:t xml:space="preserve"> Variables in the class and candidate formulations.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928"/>
        <w:gridCol w:w="6597"/>
      </w:tblGrid>
      <w:tr w:rsidR="005F35CB" w14:paraId="789A0B94" w14:textId="77777777" w:rsidTr="00C35555">
        <w:tc>
          <w:tcPr>
            <w:tcW w:w="0" w:type="auto"/>
            <w:tcBorders>
              <w:bottom w:val="single" w:sz="4" w:space="0" w:color="auto"/>
              <w:right w:val="single" w:sz="4" w:space="0" w:color="auto"/>
            </w:tcBorders>
            <w:vAlign w:val="center"/>
          </w:tcPr>
          <w:p w14:paraId="73255D5F"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Variable</w:t>
            </w:r>
          </w:p>
        </w:tc>
        <w:tc>
          <w:tcPr>
            <w:tcW w:w="0" w:type="auto"/>
            <w:tcBorders>
              <w:left w:val="single" w:sz="4" w:space="0" w:color="auto"/>
              <w:bottom w:val="single" w:sz="4" w:space="0" w:color="auto"/>
              <w:right w:val="single" w:sz="4" w:space="0" w:color="auto"/>
            </w:tcBorders>
            <w:vAlign w:val="center"/>
          </w:tcPr>
          <w:p w14:paraId="7B7BE830"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Domain</w:t>
            </w:r>
          </w:p>
        </w:tc>
        <w:tc>
          <w:tcPr>
            <w:tcW w:w="0" w:type="auto"/>
            <w:tcBorders>
              <w:left w:val="single" w:sz="4" w:space="0" w:color="auto"/>
              <w:bottom w:val="single" w:sz="4" w:space="0" w:color="auto"/>
            </w:tcBorders>
            <w:vAlign w:val="center"/>
          </w:tcPr>
          <w:p w14:paraId="5B87822E"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Definition</w:t>
            </w:r>
          </w:p>
        </w:tc>
      </w:tr>
      <w:tr w:rsidR="005F35CB" w14:paraId="2CBEA48A" w14:textId="77777777" w:rsidTr="00C35555">
        <w:tc>
          <w:tcPr>
            <w:tcW w:w="0" w:type="auto"/>
            <w:tcBorders>
              <w:top w:val="single" w:sz="4" w:space="0" w:color="auto"/>
              <w:right w:val="single" w:sz="4" w:space="0" w:color="auto"/>
            </w:tcBorders>
            <w:vAlign w:val="center"/>
          </w:tcPr>
          <w:p w14:paraId="48BB2A0C" w14:textId="75F2C769" w:rsidR="005F35CB" w:rsidRPr="00C35555" w:rsidRDefault="00C35555" w:rsidP="00102023">
            <w:pPr>
              <w:rPr>
                <w:rFonts w:ascii="Times New Roman" w:hAnsi="Times New Roman" w:cs="Times New Roman"/>
              </w:rPr>
            </w:pPr>
            <w:r w:rsidRPr="00C35555">
              <w:rPr>
                <w:rFonts w:ascii="Times New Roman" w:hAnsi="Times New Roman" w:cs="Times New Roman"/>
                <w:position w:val="-10"/>
              </w:rPr>
              <w:object w:dxaOrig="260" w:dyaOrig="300" w14:anchorId="4E7B2F6C">
                <v:shape id="_x0000_i1070" type="#_x0000_t75" style="width:13pt;height:15pt" o:ole="">
                  <v:imagedata r:id="rId94" o:title=""/>
                </v:shape>
                <o:OLEObject Type="Embed" ProgID="Equation.DSMT4" ShapeID="_x0000_i1070" DrawAspect="Content" ObjectID="_1850914112" r:id="rId95"/>
              </w:object>
            </w:r>
          </w:p>
        </w:tc>
        <w:tc>
          <w:tcPr>
            <w:tcW w:w="0" w:type="auto"/>
            <w:tcBorders>
              <w:top w:val="single" w:sz="4" w:space="0" w:color="auto"/>
              <w:left w:val="single" w:sz="4" w:space="0" w:color="auto"/>
              <w:right w:val="single" w:sz="4" w:space="0" w:color="auto"/>
            </w:tcBorders>
            <w:vAlign w:val="center"/>
          </w:tcPr>
          <w:p w14:paraId="4F48DCCF" w14:textId="77777777" w:rsidR="005F35CB" w:rsidRPr="00C35555" w:rsidRDefault="005F35CB" w:rsidP="00102023">
            <w:pPr>
              <w:rPr>
                <w:rFonts w:ascii="Times New Roman" w:hAnsi="Times New Roman" w:cs="Times New Roman"/>
              </w:rPr>
            </w:pPr>
            <w:r w:rsidRPr="00C35555">
              <w:rPr>
                <w:rFonts w:ascii="Times New Roman" w:hAnsi="Times New Roman" w:cs="Times New Roman" w:hint="eastAsia"/>
              </w:rPr>
              <w:t>{0, 1}</w:t>
            </w:r>
          </w:p>
        </w:tc>
        <w:tc>
          <w:tcPr>
            <w:tcW w:w="0" w:type="auto"/>
            <w:tcBorders>
              <w:top w:val="single" w:sz="4" w:space="0" w:color="auto"/>
              <w:left w:val="single" w:sz="4" w:space="0" w:color="auto"/>
            </w:tcBorders>
            <w:vAlign w:val="center"/>
          </w:tcPr>
          <w:p w14:paraId="394BD1DC" w14:textId="7D0E8BB1" w:rsidR="005F35CB" w:rsidRPr="00C35555" w:rsidRDefault="00C35555" w:rsidP="00102023">
            <w:pPr>
              <w:rPr>
                <w:rFonts w:ascii="Times New Roman" w:hAnsi="Times New Roman" w:cs="Times New Roman"/>
              </w:rPr>
            </w:pPr>
            <w:r w:rsidRPr="00C35555">
              <w:rPr>
                <w:rFonts w:ascii="Times New Roman" w:hAnsi="Times New Roman" w:cs="Times New Roman"/>
              </w:rPr>
              <w:t xml:space="preserve">1 if option </w:t>
            </w:r>
            <w:r w:rsidRPr="00C35555">
              <w:rPr>
                <w:rFonts w:ascii="Times New Roman" w:hAnsi="Times New Roman" w:cs="Times New Roman"/>
                <w:position w:val="-6"/>
              </w:rPr>
              <w:object w:dxaOrig="160" w:dyaOrig="200" w14:anchorId="440DFE71">
                <v:shape id="_x0000_i1071" type="#_x0000_t75" style="width:8pt;height:10pt" o:ole="">
                  <v:imagedata r:id="rId96" o:title=""/>
                </v:shape>
                <o:OLEObject Type="Embed" ProgID="Equation.DSMT4" ShapeID="_x0000_i1071" DrawAspect="Content" ObjectID="_1850914113" r:id="rId97"/>
              </w:object>
            </w:r>
            <w:r w:rsidRPr="00C35555">
              <w:rPr>
                <w:rFonts w:ascii="Times New Roman" w:hAnsi="Times New Roman" w:cs="Times New Roman"/>
              </w:rPr>
              <w:t xml:space="preserve"> of the index set </w:t>
            </w:r>
            <w:r w:rsidRPr="00C35555">
              <w:rPr>
                <w:rFonts w:ascii="Times New Roman" w:hAnsi="Times New Roman" w:cs="Times New Roman"/>
                <w:position w:val="-4"/>
              </w:rPr>
              <w:object w:dxaOrig="220" w:dyaOrig="220" w14:anchorId="3988B261">
                <v:shape id="_x0000_i1072" type="#_x0000_t75" style="width:11pt;height:11pt" o:ole="">
                  <v:imagedata r:id="rId98" o:title=""/>
                </v:shape>
                <o:OLEObject Type="Embed" ProgID="Equation.DSMT4" ShapeID="_x0000_i1072" DrawAspect="Content" ObjectID="_1850914114" r:id="rId99"/>
              </w:object>
            </w:r>
            <w:r w:rsidRPr="00C35555">
              <w:rPr>
                <w:rFonts w:ascii="Times New Roman" w:hAnsi="Times New Roman" w:cs="Times New Roman"/>
              </w:rPr>
              <w:t xml:space="preserve"> is selected </w:t>
            </w:r>
            <w:r w:rsidRPr="00C35555">
              <w:rPr>
                <w:rFonts w:ascii="Times New Roman" w:hAnsi="Times New Roman" w:cs="Times New Roman" w:hint="eastAsia"/>
              </w:rPr>
              <w:t>(</w:t>
            </w:r>
            <w:r w:rsidRPr="00C35555">
              <w:rPr>
                <w:rFonts w:ascii="Times New Roman" w:hAnsi="Times New Roman" w:cs="Times New Roman"/>
                <w:position w:val="-8"/>
              </w:rPr>
              <w:object w:dxaOrig="560" w:dyaOrig="260" w14:anchorId="6C50D1CB">
                <v:shape id="_x0000_i1073" type="#_x0000_t75" style="width:28pt;height:13pt" o:ole="">
                  <v:imagedata r:id="rId100" o:title=""/>
                </v:shape>
                <o:OLEObject Type="Embed" ProgID="Equation.DSMT4" ShapeID="_x0000_i1073" DrawAspect="Content" ObjectID="_1850914115" r:id="rId101"/>
              </w:object>
            </w:r>
            <w:r w:rsidRPr="00C35555">
              <w:rPr>
                <w:rFonts w:ascii="Times New Roman" w:hAnsi="Times New Roman" w:cs="Times New Roman"/>
              </w:rPr>
              <w:t xml:space="preserve"> for classes, </w:t>
            </w:r>
            <w:r w:rsidRPr="00C35555">
              <w:rPr>
                <w:rFonts w:ascii="Times New Roman" w:hAnsi="Times New Roman" w:cs="Times New Roman"/>
                <w:position w:val="-6"/>
              </w:rPr>
              <w:object w:dxaOrig="580" w:dyaOrig="260" w14:anchorId="78E38064">
                <v:shape id="_x0000_i1074" type="#_x0000_t75" style="width:29pt;height:13pt" o:ole="">
                  <v:imagedata r:id="rId102" o:title=""/>
                </v:shape>
                <o:OLEObject Type="Embed" ProgID="Equation.DSMT4" ShapeID="_x0000_i1074" DrawAspect="Content" ObjectID="_1850914116" r:id="rId103"/>
              </w:object>
            </w:r>
            <w:r w:rsidRPr="00C35555">
              <w:rPr>
                <w:rFonts w:ascii="Times New Roman" w:hAnsi="Times New Roman" w:cs="Times New Roman"/>
              </w:rPr>
              <w:t xml:space="preserve"> for candidates)</w:t>
            </w:r>
          </w:p>
        </w:tc>
      </w:tr>
      <w:tr w:rsidR="005F35CB" w14:paraId="0C32E65B" w14:textId="77777777" w:rsidTr="00C35555">
        <w:tc>
          <w:tcPr>
            <w:tcW w:w="0" w:type="auto"/>
            <w:tcBorders>
              <w:right w:val="single" w:sz="4" w:space="0" w:color="auto"/>
            </w:tcBorders>
            <w:vAlign w:val="center"/>
          </w:tcPr>
          <w:p w14:paraId="71A4B37F" w14:textId="350548BB" w:rsidR="005F35CB" w:rsidRPr="00C35555" w:rsidRDefault="009E4A62" w:rsidP="00102023">
            <w:pPr>
              <w:rPr>
                <w:rFonts w:ascii="Times New Roman" w:hAnsi="Times New Roman" w:cs="Times New Roman"/>
              </w:rPr>
            </w:pPr>
            <w:r w:rsidRPr="00C35555">
              <w:rPr>
                <w:rFonts w:ascii="Times New Roman" w:hAnsi="Times New Roman" w:cs="Times New Roman"/>
                <w:position w:val="-10"/>
              </w:rPr>
              <w:object w:dxaOrig="180" w:dyaOrig="240" w14:anchorId="4B66373E">
                <v:shape id="_x0000_i1075" type="#_x0000_t75" style="width:9pt;height:12pt" o:ole="">
                  <v:imagedata r:id="rId104" o:title=""/>
                </v:shape>
                <o:OLEObject Type="Embed" ProgID="Equation.DSMT4" ShapeID="_x0000_i1075" DrawAspect="Content" ObjectID="_1850914117" r:id="rId105"/>
              </w:object>
            </w:r>
          </w:p>
        </w:tc>
        <w:tc>
          <w:tcPr>
            <w:tcW w:w="0" w:type="auto"/>
            <w:tcBorders>
              <w:left w:val="single" w:sz="4" w:space="0" w:color="auto"/>
              <w:right w:val="single" w:sz="4" w:space="0" w:color="auto"/>
            </w:tcBorders>
            <w:vAlign w:val="center"/>
          </w:tcPr>
          <w:p w14:paraId="5686F1AB" w14:textId="77777777" w:rsidR="005F35CB" w:rsidRPr="00C35555" w:rsidRDefault="005F35CB" w:rsidP="00102023">
            <w:pPr>
              <w:rPr>
                <w:rFonts w:ascii="Times New Roman" w:hAnsi="Times New Roman" w:cs="Times New Roman"/>
              </w:rPr>
            </w:pPr>
            <w:r w:rsidRPr="00C35555">
              <w:rPr>
                <w:rFonts w:ascii="Times New Roman" w:hAnsi="Times New Roman" w:cs="Times New Roman"/>
                <w:position w:val="-10"/>
              </w:rPr>
              <w:object w:dxaOrig="320" w:dyaOrig="300" w14:anchorId="2B622402">
                <v:shape id="_x0000_i1076" type="#_x0000_t75" style="width:16.25pt;height:15pt" o:ole="">
                  <v:imagedata r:id="rId106" o:title=""/>
                </v:shape>
                <o:OLEObject Type="Embed" ProgID="Equation.DSMT4" ShapeID="_x0000_i1076" DrawAspect="Content" ObjectID="_1850914118" r:id="rId107"/>
              </w:object>
            </w:r>
          </w:p>
        </w:tc>
        <w:tc>
          <w:tcPr>
            <w:tcW w:w="0" w:type="auto"/>
            <w:tcBorders>
              <w:left w:val="single" w:sz="4" w:space="0" w:color="auto"/>
            </w:tcBorders>
            <w:vAlign w:val="center"/>
          </w:tcPr>
          <w:p w14:paraId="11F20192" w14:textId="1401F534" w:rsidR="005F35CB" w:rsidRPr="00C35555" w:rsidRDefault="009E4A62" w:rsidP="00102023">
            <w:pPr>
              <w:rPr>
                <w:rFonts w:ascii="Times New Roman" w:hAnsi="Times New Roman" w:cs="Times New Roman"/>
              </w:rPr>
            </w:pPr>
            <w:r w:rsidRPr="009E4A62">
              <w:rPr>
                <w:rFonts w:ascii="Times New Roman" w:hAnsi="Times New Roman" w:cs="Times New Roman"/>
              </w:rPr>
              <w:t>auxiliary upper bound on the selected option</w:t>
            </w:r>
            <w:r>
              <w:rPr>
                <w:rFonts w:ascii="Times New Roman" w:hAnsi="Times New Roman" w:cs="Times New Roman"/>
              </w:rPr>
              <w:t>’</w:t>
            </w:r>
            <w:r w:rsidRPr="009E4A62">
              <w:rPr>
                <w:rFonts w:ascii="Times New Roman" w:hAnsi="Times New Roman" w:cs="Times New Roman"/>
              </w:rPr>
              <w:t>s scores over the evaluator family of the program</w:t>
            </w:r>
          </w:p>
        </w:tc>
      </w:tr>
    </w:tbl>
    <w:p w14:paraId="1C8ADD1A" w14:textId="2A4BA7E7" w:rsidR="005F35CB" w:rsidRDefault="005F35CB" w:rsidP="00AC23CC">
      <w:pPr>
        <w:rPr>
          <w:rFonts w:ascii="Times New Roman" w:hAnsi="Times New Roman" w:cs="Times New Roman"/>
          <w:b/>
          <w:bCs/>
        </w:rPr>
      </w:pPr>
      <w:r>
        <w:rPr>
          <w:rFonts w:ascii="Times New Roman" w:hAnsi="Times New Roman" w:cs="Times New Roman" w:hint="eastAsia"/>
          <w:b/>
          <w:bCs/>
        </w:rPr>
        <w:t>3.2.3 Evaluation notation</w:t>
      </w:r>
    </w:p>
    <w:p w14:paraId="2B878EE8" w14:textId="72848E15" w:rsidR="005F35CB" w:rsidRDefault="005F35CB" w:rsidP="00AC23CC">
      <w:pPr>
        <w:rPr>
          <w:rFonts w:ascii="Times New Roman" w:hAnsi="Times New Roman" w:cs="Times New Roman"/>
        </w:rPr>
      </w:pPr>
      <w:r>
        <w:rPr>
          <w:rFonts w:ascii="Times New Roman" w:hAnsi="Times New Roman" w:cs="Times New Roman" w:hint="eastAsia"/>
          <w:b/>
          <w:bCs/>
        </w:rPr>
        <w:t xml:space="preserve">    </w:t>
      </w:r>
      <w:r w:rsidR="00385AAF" w:rsidRPr="00385AAF">
        <w:rPr>
          <w:rFonts w:ascii="Times New Roman" w:hAnsi="Times New Roman" w:cs="Times New Roman"/>
        </w:rPr>
        <w:t xml:space="preserve">Each candidate wave is evaluated by reserving resources in a prescribed processing sequence. </w:t>
      </w:r>
      <w:r w:rsidR="00D6740E" w:rsidRPr="00D6740E">
        <w:rPr>
          <w:rFonts w:ascii="Times New Roman" w:hAnsi="Times New Roman" w:cs="Times New Roman"/>
        </w:rPr>
        <w:t xml:space="preserve">For candidate </w:t>
      </w:r>
      <w:r w:rsidR="00D6740E" w:rsidRPr="00D6740E">
        <w:rPr>
          <w:rFonts w:ascii="Times New Roman" w:hAnsi="Times New Roman" w:cs="Times New Roman"/>
          <w:position w:val="-6"/>
        </w:rPr>
        <w:object w:dxaOrig="180" w:dyaOrig="260" w14:anchorId="50C4C949">
          <v:shape id="_x0000_i1265" type="#_x0000_t75" style="width:9pt;height:13pt" o:ole="">
            <v:imagedata r:id="rId108" o:title=""/>
          </v:shape>
          <o:OLEObject Type="Embed" ProgID="Equation.DSMT4" ShapeID="_x0000_i1265" DrawAspect="Content" ObjectID="_1850914119" r:id="rId109"/>
        </w:object>
      </w:r>
      <w:r w:rsidR="00D6740E" w:rsidRPr="00D6740E">
        <w:rPr>
          <w:rFonts w:ascii="Times New Roman" w:hAnsi="Times New Roman" w:cs="Times New Roman"/>
        </w:rPr>
        <w:t xml:space="preserve">, </w:t>
      </w:r>
      <w:r w:rsidR="00D6740E" w:rsidRPr="00D6740E">
        <w:rPr>
          <w:rFonts w:ascii="Times New Roman" w:hAnsi="Times New Roman" w:cs="Times New Roman"/>
          <w:position w:val="-6"/>
        </w:rPr>
        <w:object w:dxaOrig="320" w:dyaOrig="279" w14:anchorId="2EBF3F22">
          <v:shape id="_x0000_i1268" type="#_x0000_t75" style="width:16pt;height:14pt" o:ole="">
            <v:imagedata r:id="rId110" o:title=""/>
          </v:shape>
          <o:OLEObject Type="Embed" ProgID="Equation.DSMT4" ShapeID="_x0000_i1268" DrawAspect="Content" ObjectID="_1850914120" r:id="rId111"/>
        </w:object>
      </w:r>
      <w:r w:rsidR="00D6740E" w:rsidRPr="00D6740E">
        <w:rPr>
          <w:rFonts w:ascii="Times New Roman" w:hAnsi="Times New Roman" w:cs="Times New Roman"/>
        </w:rPr>
        <w:t xml:space="preserve"> is its order set and </w:t>
      </w:r>
      <w:r w:rsidR="00D6740E" w:rsidRPr="00D6740E">
        <w:rPr>
          <w:rFonts w:ascii="Times New Roman" w:hAnsi="Times New Roman" w:cs="Times New Roman"/>
          <w:position w:val="-6"/>
        </w:rPr>
        <w:object w:dxaOrig="279" w:dyaOrig="279" w14:anchorId="15BDF816">
          <v:shape id="_x0000_i1271" type="#_x0000_t75" style="width:14pt;height:14pt" o:ole="">
            <v:imagedata r:id="rId112" o:title=""/>
          </v:shape>
          <o:OLEObject Type="Embed" ProgID="Equation.DSMT4" ShapeID="_x0000_i1271" DrawAspect="Content" ObjectID="_1850914121" r:id="rId113"/>
        </w:object>
      </w:r>
      <w:r w:rsidR="00D6740E" w:rsidRPr="00D6740E">
        <w:rPr>
          <w:rFonts w:ascii="Times New Roman" w:hAnsi="Times New Roman" w:cs="Times New Roman"/>
        </w:rPr>
        <w:t xml:space="preserve"> is the processing sequence recorded when its orders are drawn during candidate generation (Section 3.3.1). The pair </w:t>
      </w:r>
      <w:r w:rsidR="00D6740E" w:rsidRPr="00D6740E">
        <w:rPr>
          <w:rFonts w:ascii="Times New Roman" w:hAnsi="Times New Roman" w:cs="Times New Roman"/>
          <w:position w:val="-10"/>
        </w:rPr>
        <w:object w:dxaOrig="780" w:dyaOrig="320" w14:anchorId="1760970F">
          <v:shape id="_x0000_i1274" type="#_x0000_t75" style="width:39pt;height:16pt" o:ole="">
            <v:imagedata r:id="rId114" o:title=""/>
          </v:shape>
          <o:OLEObject Type="Embed" ProgID="Equation.DSMT4" ShapeID="_x0000_i1274" DrawAspect="Content" ObjectID="_1850914122" r:id="rId115"/>
        </w:object>
      </w:r>
      <w:r w:rsidR="00D6740E" w:rsidRPr="00D6740E">
        <w:rPr>
          <w:rFonts w:ascii="Times New Roman" w:hAnsi="Times New Roman" w:cs="Times New Roman"/>
        </w:rPr>
        <w:t xml:space="preserve"> is fixed before evaluation and shared by all evaluators. The index </w:t>
      </w:r>
      <w:r w:rsidR="00D6740E" w:rsidRPr="00D6740E">
        <w:rPr>
          <w:rFonts w:ascii="Times New Roman" w:hAnsi="Times New Roman" w:cs="Times New Roman"/>
          <w:position w:val="-10"/>
        </w:rPr>
        <w:object w:dxaOrig="1320" w:dyaOrig="300" w14:anchorId="693197C8">
          <v:shape id="_x0000_i1277" type="#_x0000_t75" style="width:66pt;height:15pt" o:ole="">
            <v:imagedata r:id="rId116" o:title=""/>
          </v:shape>
          <o:OLEObject Type="Embed" ProgID="Equation.DSMT4" ShapeID="_x0000_i1277" DrawAspect="Content" ObjectID="_1850914123" r:id="rId117"/>
        </w:object>
      </w:r>
      <w:r w:rsidR="00D6740E" w:rsidRPr="00D6740E">
        <w:rPr>
          <w:rFonts w:ascii="Times New Roman" w:hAnsi="Times New Roman" w:cs="Times New Roman"/>
        </w:rPr>
        <w:t xml:space="preserve"> denotes a position in the sequence:</w:t>
      </w:r>
    </w:p>
    <w:p w14:paraId="5EE3E8D8" w14:textId="22C4554D" w:rsidR="005F35CB" w:rsidRDefault="005F35CB" w:rsidP="005F35CB">
      <w:pPr>
        <w:pStyle w:val="MTDisplayEquation"/>
      </w:pPr>
      <w:r>
        <w:tab/>
      </w:r>
      <w:r w:rsidR="00D6740E" w:rsidRPr="005F35CB">
        <w:rPr>
          <w:position w:val="-14"/>
        </w:rPr>
        <w:object w:dxaOrig="1380" w:dyaOrig="380" w14:anchorId="7D748FFA">
          <v:shape id="_x0000_i1279" type="#_x0000_t75" style="width:69pt;height:19pt" o:ole="">
            <v:imagedata r:id="rId118" o:title=""/>
          </v:shape>
          <o:OLEObject Type="Embed" ProgID="Equation.DSMT4" ShapeID="_x0000_i1279" DrawAspect="Content" ObjectID="_1850914124"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w:instrText>
        </w:r>
      </w:fldSimple>
      <w:r>
        <w:instrText>)</w:instrText>
      </w:r>
      <w:r>
        <w:fldChar w:fldCharType="end"/>
      </w:r>
    </w:p>
    <w:p w14:paraId="2F3BD228" w14:textId="5EEF4F03" w:rsidR="00A6644E" w:rsidRPr="00A6644E" w:rsidRDefault="007C341D" w:rsidP="005F35CB">
      <w:pPr>
        <w:rPr>
          <w:rFonts w:ascii="Times New Roman" w:hAnsi="Times New Roman" w:cs="Times New Roman"/>
        </w:rPr>
      </w:pPr>
      <w:r w:rsidRPr="007C341D">
        <w:rPr>
          <w:rFonts w:ascii="Times New Roman" w:hAnsi="Times New Roman" w:cs="Times New Roman"/>
        </w:rPr>
        <w:t>Conditional on the selected order set, each permutation is equally likely under the candidate-generation procedure. Each candidate retains its recorded sequence across evaluators, so their comparison uses the same prescribed order sequence. Variation in these recorded sequences contributes to within-class outcome variation. All class and candidate results use the recorded sequences; Section 5 reports an alternative operational dispatch rule that reorders the sequence as a separately labeled robustness check.</w:t>
      </w:r>
      <w:r w:rsidR="009D7B28">
        <w:rPr>
          <w:rFonts w:ascii="Times New Roman" w:hAnsi="Times New Roman" w:cs="Times New Roman" w:hint="eastAsia"/>
        </w:rPr>
        <w:t xml:space="preserve"> </w:t>
      </w:r>
    </w:p>
    <w:p w14:paraId="7ECC27A3" w14:textId="4C13D0BD" w:rsidR="005F35CB" w:rsidRDefault="005F35CB" w:rsidP="00A6644E">
      <w:pPr>
        <w:ind w:firstLineChars="200" w:firstLine="420"/>
        <w:rPr>
          <w:rFonts w:ascii="Times New Roman" w:hAnsi="Times New Roman" w:cs="Times New Roman"/>
        </w:rPr>
      </w:pPr>
      <w:r w:rsidRPr="005F35CB">
        <w:rPr>
          <w:rFonts w:ascii="Times New Roman" w:hAnsi="Times New Roman" w:cs="Times New Roman"/>
        </w:rPr>
        <w:lastRenderedPageBreak/>
        <w:t xml:space="preserve">Under </w:t>
      </w:r>
      <w:r w:rsidRPr="005F35CB">
        <w:rPr>
          <w:rFonts w:ascii="Times New Roman" w:hAnsi="Times New Roman" w:cs="Times New Roman"/>
          <w:position w:val="-10"/>
        </w:rPr>
        <w:object w:dxaOrig="320" w:dyaOrig="300" w14:anchorId="06548EFB">
          <v:shape id="_x0000_i1083" type="#_x0000_t75" style="width:16.25pt;height:15pt" o:ole="">
            <v:imagedata r:id="rId120" o:title=""/>
          </v:shape>
          <o:OLEObject Type="Embed" ProgID="Equation.DSMT4" ShapeID="_x0000_i1083" DrawAspect="Content" ObjectID="_1850914125" r:id="rId121"/>
        </w:object>
      </w:r>
      <w:r w:rsidRPr="005F35CB">
        <w:rPr>
          <w:rFonts w:ascii="Times New Roman" w:hAnsi="Times New Roman" w:cs="Times New Roman"/>
        </w:rPr>
        <w:t xml:space="preserve">, this evaluation also incorporates variation in trip-phase durations. Each newly reserved trip receives four multipliers </w:t>
      </w:r>
      <w:r w:rsidRPr="005F35CB">
        <w:rPr>
          <w:rFonts w:ascii="Times New Roman" w:hAnsi="Times New Roman" w:cs="Times New Roman"/>
          <w:position w:val="-8"/>
        </w:rPr>
        <w:object w:dxaOrig="1780" w:dyaOrig="300" w14:anchorId="1FC81C0D">
          <v:shape id="_x0000_i1084" type="#_x0000_t75" style="width:89pt;height:15pt" o:ole="">
            <v:imagedata r:id="rId122" o:title=""/>
          </v:shape>
          <o:OLEObject Type="Embed" ProgID="Equation.DSMT4" ShapeID="_x0000_i1084" DrawAspect="Content" ObjectID="_1850914126" r:id="rId123"/>
        </w:object>
      </w:r>
      <w:r w:rsidRPr="005F35CB">
        <w:rPr>
          <w:rFonts w:ascii="Times New Roman" w:hAnsi="Times New Roman" w:cs="Times New Roman"/>
        </w:rPr>
        <w:t xml:space="preserve"> for empty repositioning, loading, loaded travel, and unloading, respectively. These multipliers are independent across phases and trips, and each multiplier </w:t>
      </w:r>
      <w:r w:rsidR="00C822F3" w:rsidRPr="00C822F3">
        <w:rPr>
          <w:rFonts w:ascii="Times New Roman" w:hAnsi="Times New Roman" w:cs="Times New Roman" w:hint="eastAsia"/>
          <w:i/>
          <w:iCs/>
        </w:rPr>
        <w:t>Z</w:t>
      </w:r>
      <w:r w:rsidRPr="005F35CB">
        <w:rPr>
          <w:rFonts w:ascii="Times New Roman" w:hAnsi="Times New Roman" w:cs="Times New Roman"/>
        </w:rPr>
        <w:t xml:space="preserve"> satisfies</w:t>
      </w:r>
    </w:p>
    <w:p w14:paraId="68A3CD06" w14:textId="1844126A" w:rsidR="00C822F3" w:rsidRDefault="00C822F3" w:rsidP="00C822F3">
      <w:pPr>
        <w:pStyle w:val="MTDisplayEquation"/>
      </w:pPr>
      <w:r>
        <w:tab/>
      </w:r>
      <w:r w:rsidRPr="00C822F3">
        <w:rPr>
          <w:position w:val="-28"/>
        </w:rPr>
        <w:object w:dxaOrig="2960" w:dyaOrig="660" w14:anchorId="6DCFEAFD">
          <v:shape id="_x0000_i1085" type="#_x0000_t75" style="width:148pt;height:33pt" o:ole="">
            <v:imagedata r:id="rId124" o:title=""/>
          </v:shape>
          <o:OLEObject Type="Embed" ProgID="Equation.DSMT4" ShapeID="_x0000_i1085" DrawAspect="Content" ObjectID="_1850914127"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w:instrText>
        </w:r>
      </w:fldSimple>
      <w:r>
        <w:instrText>)</w:instrText>
      </w:r>
      <w:r>
        <w:fldChar w:fldCharType="end"/>
      </w:r>
    </w:p>
    <w:p w14:paraId="5E2ADAC9" w14:textId="3F516E60" w:rsidR="00C822F3" w:rsidRPr="00C822F3" w:rsidRDefault="00C822F3" w:rsidP="00C822F3">
      <w:pPr>
        <w:rPr>
          <w:rFonts w:ascii="Times New Roman" w:hAnsi="Times New Roman" w:cs="Times New Roman"/>
        </w:rPr>
      </w:pPr>
      <w:r w:rsidRPr="00C822F3">
        <w:rPr>
          <w:rFonts w:ascii="Times New Roman" w:hAnsi="Times New Roman" w:cs="Times New Roman"/>
        </w:rPr>
        <w:t xml:space="preserve">    The collection of phase multipliers used in a wave evaluation is denoted by </w:t>
      </w:r>
      <w:r w:rsidRPr="00C822F3">
        <w:rPr>
          <w:rFonts w:ascii="Times New Roman" w:hAnsi="Times New Roman" w:cs="Times New Roman"/>
          <w:position w:val="-10"/>
        </w:rPr>
        <w:object w:dxaOrig="520" w:dyaOrig="279" w14:anchorId="10ADCB9F">
          <v:shape id="_x0000_i1086" type="#_x0000_t75" style="width:26pt;height:13.75pt" o:ole="">
            <v:imagedata r:id="rId126" o:title=""/>
          </v:shape>
          <o:OLEObject Type="Embed" ProgID="Equation.DSMT4" ShapeID="_x0000_i1086" DrawAspect="Content" ObjectID="_1850914128" r:id="rId127"/>
        </w:object>
      </w:r>
      <w:r w:rsidRPr="00C822F3">
        <w:rPr>
          <w:rFonts w:ascii="Times New Roman" w:hAnsi="Times New Roman" w:cs="Times New Roman"/>
        </w:rPr>
        <w:t xml:space="preserve">, where </w:t>
      </w:r>
      <w:r w:rsidRPr="00C822F3">
        <w:rPr>
          <w:rFonts w:ascii="Times New Roman" w:hAnsi="Times New Roman" w:cs="Times New Roman"/>
          <w:position w:val="-4"/>
        </w:rPr>
        <w:object w:dxaOrig="200" w:dyaOrig="220" w14:anchorId="15B47ECF">
          <v:shape id="_x0000_i1087" type="#_x0000_t75" style="width:10pt;height:11pt" o:ole="">
            <v:imagedata r:id="rId128" o:title=""/>
          </v:shape>
          <o:OLEObject Type="Embed" ProgID="Equation.DSMT4" ShapeID="_x0000_i1087" DrawAspect="Content" ObjectID="_1850914129" r:id="rId129"/>
        </w:object>
      </w:r>
      <w:r w:rsidRPr="00C822F3">
        <w:rPr>
          <w:rFonts w:ascii="Times New Roman" w:hAnsi="Times New Roman" w:cs="Times New Roman"/>
        </w:rPr>
        <w:t xml:space="preserve"> is the realization space. </w:t>
      </w:r>
      <w:r w:rsidR="009D7B28" w:rsidRPr="009D7B28">
        <w:rPr>
          <w:rFonts w:ascii="Times New Roman" w:hAnsi="Times New Roman" w:cs="Times New Roman"/>
        </w:rPr>
        <w:t xml:space="preserve">The phase-noise source is independent of the within-class candidate draw </w:t>
      </w:r>
      <w:r w:rsidR="009D7B28" w:rsidRPr="009D7B28">
        <w:rPr>
          <w:rFonts w:ascii="Times New Roman" w:hAnsi="Times New Roman" w:cs="Times New Roman"/>
          <w:position w:val="-12"/>
        </w:rPr>
        <w:object w:dxaOrig="580" w:dyaOrig="320" w14:anchorId="3FD5C2E6">
          <v:shape id="_x0000_i1088" type="#_x0000_t75" style="width:29pt;height:16.25pt" o:ole="">
            <v:imagedata r:id="rId130" o:title=""/>
          </v:shape>
          <o:OLEObject Type="Embed" ProgID="Equation.DSMT4" ShapeID="_x0000_i1088" DrawAspect="Content" ObjectID="_1850914130" r:id="rId131"/>
        </w:object>
      </w:r>
      <w:r w:rsidR="009D7B28" w:rsidRPr="009D7B28">
        <w:rPr>
          <w:rFonts w:ascii="Times New Roman" w:hAnsi="Times New Roman" w:cs="Times New Roman"/>
        </w:rPr>
        <w:t xml:space="preserve"> introduced in Section 3.3.3.</w:t>
      </w:r>
      <w:r w:rsidRPr="00C822F3">
        <w:rPr>
          <w:rFonts w:ascii="Times New Roman" w:hAnsi="Times New Roman" w:cs="Times New Roman"/>
        </w:rPr>
        <w:t xml:space="preserve"> Given a candidate wave </w:t>
      </w:r>
      <w:r w:rsidRPr="00C822F3">
        <w:rPr>
          <w:rFonts w:ascii="Times New Roman" w:hAnsi="Times New Roman" w:cs="Times New Roman" w:hint="eastAsia"/>
          <w:i/>
          <w:iCs/>
        </w:rPr>
        <w:t>k</w:t>
      </w:r>
      <w:r w:rsidRPr="00C822F3">
        <w:rPr>
          <w:rFonts w:ascii="Times New Roman" w:hAnsi="Times New Roman" w:cs="Times New Roman"/>
        </w:rPr>
        <w:t xml:space="preserve">, an evaluator </w:t>
      </w:r>
      <w:r w:rsidRPr="00C822F3">
        <w:rPr>
          <w:rFonts w:ascii="Times New Roman" w:hAnsi="Times New Roman" w:cs="Times New Roman" w:hint="eastAsia"/>
          <w:i/>
          <w:iCs/>
        </w:rPr>
        <w:t>m</w:t>
      </w:r>
      <w:r w:rsidRPr="00C822F3">
        <w:rPr>
          <w:rFonts w:ascii="Times New Roman" w:hAnsi="Times New Roman" w:cs="Times New Roman"/>
        </w:rPr>
        <w:t xml:space="preserve">, and a phase-time realization </w:t>
      </w:r>
      <w:r w:rsidRPr="00C822F3">
        <w:rPr>
          <w:rFonts w:ascii="Times New Roman" w:hAnsi="Times New Roman" w:cs="Times New Roman"/>
          <w:position w:val="-10"/>
        </w:rPr>
        <w:object w:dxaOrig="180" w:dyaOrig="279" w14:anchorId="5E6CCAE6">
          <v:shape id="_x0000_i1089" type="#_x0000_t75" style="width:9pt;height:13.75pt" o:ole="">
            <v:imagedata r:id="rId132" o:title=""/>
          </v:shape>
          <o:OLEObject Type="Embed" ProgID="Equation.DSMT4" ShapeID="_x0000_i1089" DrawAspect="Content" ObjectID="_1850914131" r:id="rId133"/>
        </w:object>
      </w:r>
      <w:r w:rsidRPr="00C822F3">
        <w:rPr>
          <w:rFonts w:ascii="Times New Roman" w:hAnsi="Times New Roman" w:cs="Times New Roman"/>
        </w:rPr>
        <w:t xml:space="preserve"> when </w:t>
      </w:r>
      <w:r w:rsidRPr="00C822F3">
        <w:rPr>
          <w:rFonts w:ascii="Times New Roman" w:hAnsi="Times New Roman" w:cs="Times New Roman"/>
          <w:position w:val="-10"/>
        </w:rPr>
        <w:object w:dxaOrig="680" w:dyaOrig="300" w14:anchorId="30F7E9F5">
          <v:shape id="_x0000_i1090" type="#_x0000_t75" style="width:34pt;height:15pt" o:ole="">
            <v:imagedata r:id="rId134" o:title=""/>
          </v:shape>
          <o:OLEObject Type="Embed" ProgID="Equation.DSMT4" ShapeID="_x0000_i1090" DrawAspect="Content" ObjectID="_1850914132" r:id="rId135"/>
        </w:object>
      </w:r>
      <w:r w:rsidRPr="00C822F3">
        <w:rPr>
          <w:rFonts w:ascii="Times New Roman" w:hAnsi="Times New Roman" w:cs="Times New Roman"/>
        </w:rPr>
        <w:t>, the operational rules determine all state quantities and order completion times. The dependence of operational states on these inputs is omitted from their notation.</w:t>
      </w:r>
    </w:p>
    <w:p w14:paraId="68524698" w14:textId="3587245D" w:rsidR="008266A6" w:rsidRDefault="008266A6" w:rsidP="00AC23CC">
      <w:pPr>
        <w:rPr>
          <w:rFonts w:ascii="Times New Roman" w:hAnsi="Times New Roman" w:cs="Times New Roman"/>
          <w:b/>
          <w:bCs/>
        </w:rPr>
      </w:pPr>
      <w:r w:rsidRPr="008266A6">
        <w:rPr>
          <w:rFonts w:ascii="Times New Roman" w:hAnsi="Times New Roman" w:cs="Times New Roman" w:hint="eastAsia"/>
          <w:b/>
          <w:bCs/>
        </w:rPr>
        <w:t>3.</w:t>
      </w:r>
      <w:r w:rsidR="00C23795">
        <w:rPr>
          <w:rFonts w:ascii="Times New Roman" w:hAnsi="Times New Roman" w:cs="Times New Roman" w:hint="eastAsia"/>
          <w:b/>
          <w:bCs/>
        </w:rPr>
        <w:t>3 Candidate waves and structural classes</w:t>
      </w:r>
    </w:p>
    <w:p w14:paraId="36F1B559" w14:textId="5F82F986" w:rsidR="008B436F" w:rsidRDefault="008B436F" w:rsidP="00AC23CC">
      <w:pPr>
        <w:rPr>
          <w:rFonts w:ascii="Times New Roman" w:hAnsi="Times New Roman" w:cs="Times New Roman"/>
          <w:b/>
          <w:bCs/>
        </w:rPr>
      </w:pPr>
      <w:r>
        <w:rPr>
          <w:rFonts w:ascii="Times New Roman" w:hAnsi="Times New Roman" w:cs="Times New Roman" w:hint="eastAsia"/>
          <w:b/>
          <w:bCs/>
        </w:rPr>
        <w:t>3.3.1 Candidate waves</w:t>
      </w:r>
    </w:p>
    <w:p w14:paraId="40EB1870" w14:textId="133A7BE0" w:rsidR="008266A6" w:rsidRDefault="008266A6" w:rsidP="00AC23CC">
      <w:pPr>
        <w:rPr>
          <w:rFonts w:ascii="Times New Roman" w:hAnsi="Times New Roman" w:cs="Times New Roman"/>
        </w:rPr>
      </w:pPr>
      <w:r>
        <w:rPr>
          <w:rFonts w:ascii="Times New Roman" w:hAnsi="Times New Roman" w:cs="Times New Roman" w:hint="eastAsia"/>
          <w:b/>
          <w:bCs/>
        </w:rPr>
        <w:t xml:space="preserve">    </w:t>
      </w:r>
      <w:r w:rsidR="00554979" w:rsidRPr="00554979">
        <w:rPr>
          <w:rFonts w:ascii="Times New Roman" w:hAnsi="Times New Roman" w:cs="Times New Roman"/>
        </w:rPr>
        <w:t xml:space="preserve">Each candidate index </w:t>
      </w:r>
      <w:r w:rsidR="00554979" w:rsidRPr="00554979">
        <w:rPr>
          <w:rFonts w:ascii="Times New Roman" w:hAnsi="Times New Roman" w:cs="Times New Roman"/>
          <w:position w:val="-6"/>
        </w:rPr>
        <w:object w:dxaOrig="540" w:dyaOrig="260" w14:anchorId="760F96D9">
          <v:shape id="_x0000_i1285" type="#_x0000_t75" style="width:27pt;height:13pt" o:ole="">
            <v:imagedata r:id="rId136" o:title=""/>
          </v:shape>
          <o:OLEObject Type="Embed" ProgID="Equation.DSMT4" ShapeID="_x0000_i1285" DrawAspect="Content" ObjectID="_1850914133" r:id="rId137"/>
        </w:object>
      </w:r>
      <w:r w:rsidR="00554979" w:rsidRPr="00554979">
        <w:rPr>
          <w:rFonts w:ascii="Times New Roman" w:hAnsi="Times New Roman" w:cs="Times New Roman"/>
        </w:rPr>
        <w:t xml:space="preserve"> identifies an unordered order set </w:t>
      </w:r>
      <w:r w:rsidR="00554979" w:rsidRPr="00554979">
        <w:rPr>
          <w:rFonts w:ascii="Times New Roman" w:hAnsi="Times New Roman" w:cs="Times New Roman"/>
          <w:position w:val="-8"/>
        </w:rPr>
        <w:object w:dxaOrig="740" w:dyaOrig="300" w14:anchorId="2B56BE00">
          <v:shape id="_x0000_i1288" type="#_x0000_t75" style="width:37pt;height:15pt" o:ole="">
            <v:imagedata r:id="rId138" o:title=""/>
          </v:shape>
          <o:OLEObject Type="Embed" ProgID="Equation.DSMT4" ShapeID="_x0000_i1288" DrawAspect="Content" ObjectID="_1850914134" r:id="rId139"/>
        </w:object>
      </w:r>
      <w:r w:rsidR="00554979" w:rsidRPr="00554979">
        <w:rPr>
          <w:rFonts w:ascii="Times New Roman" w:hAnsi="Times New Roman" w:cs="Times New Roman"/>
        </w:rPr>
        <w:t xml:space="preserve"> containing </w:t>
      </w:r>
      <w:r w:rsidR="00554979" w:rsidRPr="00554979">
        <w:rPr>
          <w:rFonts w:ascii="Times New Roman" w:hAnsi="Times New Roman" w:cs="Times New Roman"/>
          <w:position w:val="-6"/>
        </w:rPr>
        <w:object w:dxaOrig="180" w:dyaOrig="200" w14:anchorId="1E5B1E29">
          <v:shape id="_x0000_i1291" type="#_x0000_t75" style="width:9pt;height:10pt" o:ole="">
            <v:imagedata r:id="rId140" o:title=""/>
          </v:shape>
          <o:OLEObject Type="Embed" ProgID="Equation.DSMT4" ShapeID="_x0000_i1291" DrawAspect="Content" ObjectID="_1850914135" r:id="rId141"/>
        </w:object>
      </w:r>
      <w:r w:rsidR="00554979" w:rsidRPr="00554979">
        <w:rPr>
          <w:rFonts w:ascii="Times New Roman" w:hAnsi="Times New Roman" w:cs="Times New Roman"/>
        </w:rPr>
        <w:t xml:space="preserve"> orders and its recorded processing sequence </w:t>
      </w:r>
      <w:r w:rsidR="00554979" w:rsidRPr="00554979">
        <w:rPr>
          <w:rFonts w:ascii="Times New Roman" w:hAnsi="Times New Roman" w:cs="Times New Roman"/>
          <w:position w:val="-6"/>
        </w:rPr>
        <w:object w:dxaOrig="279" w:dyaOrig="279" w14:anchorId="244B1B6F">
          <v:shape id="_x0000_i1294" type="#_x0000_t75" style="width:14pt;height:14pt" o:ole="">
            <v:imagedata r:id="rId142" o:title=""/>
          </v:shape>
          <o:OLEObject Type="Embed" ProgID="Equation.DSMT4" ShapeID="_x0000_i1294" DrawAspect="Content" ObjectID="_1850914136" r:id="rId143"/>
        </w:object>
      </w:r>
      <w:r w:rsidR="00554979" w:rsidRPr="00554979">
        <w:rPr>
          <w:rFonts w:ascii="Times New Roman" w:hAnsi="Times New Roman" w:cs="Times New Roman"/>
        </w:rPr>
        <w:t>.</w:t>
      </w:r>
      <w:r w:rsidR="009D7B28" w:rsidRPr="009D7B28">
        <w:rPr>
          <w:rFonts w:ascii="Times New Roman" w:hAnsi="Times New Roman" w:cs="Times New Roman"/>
        </w:rPr>
        <w:t xml:space="preserve"> Each candidate is generated by drawing </w:t>
      </w:r>
      <w:r w:rsidR="009D7B28" w:rsidRPr="009D7B28">
        <w:rPr>
          <w:rFonts w:ascii="Times New Roman" w:hAnsi="Times New Roman" w:cs="Times New Roman"/>
          <w:position w:val="-6"/>
        </w:rPr>
        <w:object w:dxaOrig="180" w:dyaOrig="200" w14:anchorId="555A7F5E">
          <v:shape id="_x0000_i1094" type="#_x0000_t75" style="width:9pt;height:10pt" o:ole="">
            <v:imagedata r:id="rId144" o:title=""/>
          </v:shape>
          <o:OLEObject Type="Embed" ProgID="Equation.DSMT4" ShapeID="_x0000_i1094" DrawAspect="Content" ObjectID="_1850914137" r:id="rId145"/>
        </w:object>
      </w:r>
      <w:r w:rsidR="009D7B28" w:rsidRPr="009D7B28">
        <w:rPr>
          <w:rFonts w:ascii="Times New Roman" w:hAnsi="Times New Roman" w:cs="Times New Roman"/>
        </w:rPr>
        <w:t xml:space="preserve"> distinct orders uniformly at random from </w:t>
      </w:r>
      <w:r w:rsidR="009D7B28" w:rsidRPr="009D7B28">
        <w:rPr>
          <w:rFonts w:ascii="Times New Roman" w:hAnsi="Times New Roman" w:cs="Times New Roman"/>
          <w:position w:val="-4"/>
        </w:rPr>
        <w:object w:dxaOrig="240" w:dyaOrig="240" w14:anchorId="6AE2CEDF">
          <v:shape id="_x0000_i1095" type="#_x0000_t75" style="width:12pt;height:12pt" o:ole="">
            <v:imagedata r:id="rId146" o:title=""/>
          </v:shape>
          <o:OLEObject Type="Embed" ProgID="Equation.DSMT4" ShapeID="_x0000_i1095" DrawAspect="Content" ObjectID="_1850914138" r:id="rId147"/>
        </w:object>
      </w:r>
      <w:r w:rsidR="009D7B28" w:rsidRPr="009D7B28">
        <w:rPr>
          <w:rFonts w:ascii="Times New Roman" w:hAnsi="Times New Roman" w:cs="Times New Roman"/>
        </w:rPr>
        <w:t xml:space="preserve">, and the </w:t>
      </w:r>
      <w:r w:rsidR="009D7B28" w:rsidRPr="009D7B28">
        <w:rPr>
          <w:rFonts w:ascii="Times New Roman" w:hAnsi="Times New Roman" w:cs="Times New Roman"/>
          <w:position w:val="-4"/>
        </w:rPr>
        <w:object w:dxaOrig="240" w:dyaOrig="220" w14:anchorId="3AD34A57">
          <v:shape id="_x0000_i1096" type="#_x0000_t75" style="width:12pt;height:11pt" o:ole="">
            <v:imagedata r:id="rId148" o:title=""/>
          </v:shape>
          <o:OLEObject Type="Embed" ProgID="Equation.DSMT4" ShapeID="_x0000_i1096" DrawAspect="Content" ObjectID="_1850914139" r:id="rId149"/>
        </w:object>
      </w:r>
      <w:r w:rsidR="009D7B28" w:rsidRPr="009D7B28">
        <w:rPr>
          <w:rFonts w:ascii="Times New Roman" w:hAnsi="Times New Roman" w:cs="Times New Roman"/>
        </w:rPr>
        <w:t xml:space="preserve"> candidates are generated independently before selection. Whenever two evaluators are compared on the same decision, as in the robust selection of Section 3.4.2, the same pool is used for both; Section 5 states, for each experimental block, whether the pool is shared across evaluators. Every candidate has the fixed size</w:t>
      </w:r>
      <w:r>
        <w:rPr>
          <w:rFonts w:ascii="Times New Roman" w:hAnsi="Times New Roman" w:cs="Times New Roman" w:hint="eastAsia"/>
        </w:rPr>
        <w:t xml:space="preserve"> </w:t>
      </w:r>
    </w:p>
    <w:p w14:paraId="46792F2F" w14:textId="1FE8980F" w:rsidR="008266A6" w:rsidRDefault="00130036" w:rsidP="00130036">
      <w:pPr>
        <w:pStyle w:val="MTDisplayEquation"/>
      </w:pPr>
      <w:r>
        <w:tab/>
      </w:r>
      <w:r w:rsidR="009D7B28" w:rsidRPr="00281729">
        <w:rPr>
          <w:position w:val="-10"/>
        </w:rPr>
        <w:object w:dxaOrig="1620" w:dyaOrig="320" w14:anchorId="5A2C07A4">
          <v:shape id="_x0000_i1097" type="#_x0000_t75" style="width:81.25pt;height:16.25pt" o:ole="">
            <v:imagedata r:id="rId150" o:title=""/>
          </v:shape>
          <o:OLEObject Type="Embed" ProgID="Equation.DSMT4" ShapeID="_x0000_i1097" DrawAspect="Content" ObjectID="_1850914140"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w:instrText>
        </w:r>
      </w:fldSimple>
      <w:r>
        <w:instrText>)</w:instrText>
      </w:r>
      <w:r>
        <w:fldChar w:fldCharType="end"/>
      </w:r>
    </w:p>
    <w:p w14:paraId="4986872A" w14:textId="53CE9AEF" w:rsidR="00CE04FA" w:rsidRPr="00CE04FA" w:rsidRDefault="00CE04FA" w:rsidP="00AC23CC">
      <w:pPr>
        <w:rPr>
          <w:rFonts w:ascii="Times New Roman" w:hAnsi="Times New Roman" w:cs="Times New Roman"/>
          <w:b/>
          <w:bCs/>
        </w:rPr>
      </w:pPr>
      <w:r w:rsidRPr="00CE04FA">
        <w:rPr>
          <w:rFonts w:ascii="Times New Roman" w:hAnsi="Times New Roman" w:cs="Times New Roman" w:hint="eastAsia"/>
          <w:b/>
          <w:bCs/>
        </w:rPr>
        <w:t>3.</w:t>
      </w:r>
      <w:r w:rsidR="00320EC7">
        <w:rPr>
          <w:rFonts w:ascii="Times New Roman" w:hAnsi="Times New Roman" w:cs="Times New Roman" w:hint="eastAsia"/>
          <w:b/>
          <w:bCs/>
        </w:rPr>
        <w:t>3</w:t>
      </w:r>
      <w:r w:rsidRPr="00CE04FA">
        <w:rPr>
          <w:rFonts w:ascii="Times New Roman" w:hAnsi="Times New Roman" w:cs="Times New Roman" w:hint="eastAsia"/>
          <w:b/>
          <w:bCs/>
        </w:rPr>
        <w:t>.</w:t>
      </w:r>
      <w:r w:rsidR="00320EC7">
        <w:rPr>
          <w:rFonts w:ascii="Times New Roman" w:hAnsi="Times New Roman" w:cs="Times New Roman" w:hint="eastAsia"/>
          <w:b/>
          <w:bCs/>
        </w:rPr>
        <w:t>2</w:t>
      </w:r>
      <w:r w:rsidRPr="00CE04FA">
        <w:rPr>
          <w:rFonts w:ascii="Times New Roman" w:hAnsi="Times New Roman" w:cs="Times New Roman" w:hint="eastAsia"/>
          <w:b/>
          <w:bCs/>
        </w:rPr>
        <w:t xml:space="preserve"> Wave descriptors</w:t>
      </w:r>
    </w:p>
    <w:p w14:paraId="106FB7A8" w14:textId="2CCBE138" w:rsidR="00CE04FA" w:rsidRDefault="00CE04FA" w:rsidP="00AC23CC">
      <w:pPr>
        <w:rPr>
          <w:rFonts w:ascii="Times New Roman" w:hAnsi="Times New Roman" w:cs="Times New Roman"/>
        </w:rPr>
      </w:pPr>
      <w:r>
        <w:rPr>
          <w:rFonts w:ascii="Times New Roman" w:hAnsi="Times New Roman" w:cs="Times New Roman" w:hint="eastAsia"/>
        </w:rPr>
        <w:t xml:space="preserve">    </w:t>
      </w:r>
      <w:r w:rsidR="001470FE" w:rsidRPr="001470FE">
        <w:rPr>
          <w:rFonts w:ascii="Times New Roman" w:hAnsi="Times New Roman" w:cs="Times New Roman"/>
        </w:rPr>
        <w:t xml:space="preserve">The floor distribution of a wave is measured using both endpoints of every order. </w:t>
      </w:r>
      <w:r w:rsidR="00CC003D" w:rsidRPr="00CC003D">
        <w:rPr>
          <w:rFonts w:ascii="Times New Roman" w:hAnsi="Times New Roman" w:cs="Times New Roman"/>
        </w:rPr>
        <w:t xml:space="preserve">For a candidate wave </w:t>
      </w:r>
      <w:r w:rsidR="00CC003D" w:rsidRPr="00CC003D">
        <w:rPr>
          <w:rFonts w:ascii="Times New Roman" w:hAnsi="Times New Roman" w:cs="Times New Roman"/>
          <w:position w:val="-6"/>
        </w:rPr>
        <w:object w:dxaOrig="260" w:dyaOrig="240" w14:anchorId="1EFDED2C">
          <v:shape id="_x0000_i1325" type="#_x0000_t75" style="width:13pt;height:12pt" o:ole="">
            <v:imagedata r:id="rId152" o:title=""/>
          </v:shape>
          <o:OLEObject Type="Embed" ProgID="Equation.DSMT4" ShapeID="_x0000_i1325" DrawAspect="Content" ObjectID="_1850914141" r:id="rId153"/>
        </w:object>
      </w:r>
      <w:r w:rsidR="00CC003D" w:rsidRPr="00CC003D">
        <w:rPr>
          <w:rFonts w:ascii="Times New Roman" w:hAnsi="Times New Roman" w:cs="Times New Roman"/>
        </w:rPr>
        <w:t xml:space="preserve">, </w:t>
      </w:r>
      <w:r w:rsidR="00CC003D" w:rsidRPr="00CC003D">
        <w:rPr>
          <w:rFonts w:ascii="Times New Roman" w:hAnsi="Times New Roman" w:cs="Times New Roman"/>
          <w:position w:val="-12"/>
        </w:rPr>
        <w:object w:dxaOrig="660" w:dyaOrig="340" w14:anchorId="107AFF5A">
          <v:shape id="_x0000_i1328" type="#_x0000_t75" style="width:33pt;height:17pt" o:ole="">
            <v:imagedata r:id="rId154" o:title=""/>
          </v:shape>
          <o:OLEObject Type="Embed" ProgID="Equation.DSMT4" ShapeID="_x0000_i1328" DrawAspect="Content" ObjectID="_1850914142" r:id="rId155"/>
        </w:object>
      </w:r>
      <w:r w:rsidR="00CC003D" w:rsidRPr="00CC003D">
        <w:rPr>
          <w:rFonts w:ascii="Times New Roman" w:hAnsi="Times New Roman" w:cs="Times New Roman"/>
        </w:rPr>
        <w:t xml:space="preserve"> denotes the proportion of its </w:t>
      </w:r>
      <w:r w:rsidR="00CC003D" w:rsidRPr="00CC003D">
        <w:rPr>
          <w:rFonts w:ascii="Times New Roman" w:hAnsi="Times New Roman" w:cs="Times New Roman"/>
          <w:position w:val="-10"/>
        </w:rPr>
        <w:object w:dxaOrig="540" w:dyaOrig="300" w14:anchorId="5AB68404">
          <v:shape id="_x0000_i1331" type="#_x0000_t75" style="width:27pt;height:15pt" o:ole="">
            <v:imagedata r:id="rId156" o:title=""/>
          </v:shape>
          <o:OLEObject Type="Embed" ProgID="Equation.DSMT4" ShapeID="_x0000_i1331" DrawAspect="Content" ObjectID="_1850914143" r:id="rId157"/>
        </w:object>
      </w:r>
      <w:r w:rsidR="00CC003D" w:rsidRPr="00CC003D">
        <w:rPr>
          <w:rFonts w:ascii="Times New Roman" w:hAnsi="Times New Roman" w:cs="Times New Roman"/>
        </w:rPr>
        <w:t xml:space="preserve"> endpoints located on floor </w:t>
      </w:r>
      <w:r w:rsidR="00CC003D" w:rsidRPr="00CC003D">
        <w:rPr>
          <w:rFonts w:ascii="Times New Roman" w:hAnsi="Times New Roman" w:cs="Times New Roman"/>
          <w:position w:val="-10"/>
        </w:rPr>
        <w:object w:dxaOrig="220" w:dyaOrig="300" w14:anchorId="278C431C">
          <v:shape id="_x0000_i1334" type="#_x0000_t75" style="width:11pt;height:15pt" o:ole="">
            <v:imagedata r:id="rId158" o:title=""/>
          </v:shape>
          <o:OLEObject Type="Embed" ProgID="Equation.DSMT4" ShapeID="_x0000_i1334" DrawAspect="Content" ObjectID="_1850914144" r:id="rId159"/>
        </w:object>
      </w:r>
      <w:r w:rsidR="00CC003D" w:rsidRPr="00CC003D">
        <w:rPr>
          <w:rFonts w:ascii="Times New Roman" w:hAnsi="Times New Roman" w:cs="Times New Roman"/>
        </w:rPr>
        <w:t>:</w:t>
      </w:r>
    </w:p>
    <w:p w14:paraId="57FEF1BC" w14:textId="604F00D6" w:rsidR="006E444F" w:rsidRDefault="006E444F" w:rsidP="006E444F">
      <w:pPr>
        <w:pStyle w:val="MTDisplayEquation"/>
      </w:pPr>
      <w:r>
        <w:tab/>
      </w:r>
      <w:r w:rsidR="001470FE" w:rsidRPr="006E444F">
        <w:rPr>
          <w:position w:val="-24"/>
        </w:rPr>
        <w:object w:dxaOrig="4360" w:dyaOrig="580" w14:anchorId="6FFAB039">
          <v:shape id="_x0000_i1100" type="#_x0000_t75" style="width:218.25pt;height:28.75pt" o:ole="">
            <v:imagedata r:id="rId160" o:title=""/>
          </v:shape>
          <o:OLEObject Type="Embed" ProgID="Equation.DSMT4" ShapeID="_x0000_i1100" DrawAspect="Content" ObjectID="_1850914145" r:id="rId1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4</w:instrText>
        </w:r>
      </w:fldSimple>
      <w:r>
        <w:instrText>)</w:instrText>
      </w:r>
      <w:r>
        <w:fldChar w:fldCharType="end"/>
      </w:r>
    </w:p>
    <w:p w14:paraId="58211C73" w14:textId="73D9C131" w:rsidR="006E444F" w:rsidRDefault="001470FE" w:rsidP="00AC23CC">
      <w:pPr>
        <w:rPr>
          <w:rFonts w:ascii="Times New Roman" w:hAnsi="Times New Roman" w:cs="Times New Roman"/>
        </w:rPr>
      </w:pPr>
      <w:r w:rsidRPr="001470FE">
        <w:rPr>
          <w:rFonts w:ascii="Times New Roman" w:hAnsi="Times New Roman" w:cs="Times New Roman"/>
        </w:rPr>
        <w:t xml:space="preserve">where </w:t>
      </w:r>
      <w:r w:rsidR="005E6DDF" w:rsidRPr="001470FE">
        <w:rPr>
          <w:rFonts w:ascii="Times New Roman" w:hAnsi="Times New Roman" w:cs="Times New Roman"/>
          <w:position w:val="-10"/>
        </w:rPr>
        <w:object w:dxaOrig="340" w:dyaOrig="300" w14:anchorId="2D3C2275">
          <v:shape id="_x0000_i1101" type="#_x0000_t75" style="width:17pt;height:15pt" o:ole="">
            <v:imagedata r:id="rId162" o:title=""/>
          </v:shape>
          <o:OLEObject Type="Embed" ProgID="Equation.DSMT4" ShapeID="_x0000_i1101" DrawAspect="Content" ObjectID="_1850914146" r:id="rId163"/>
        </w:object>
      </w:r>
      <w:r w:rsidRPr="001470FE">
        <w:rPr>
          <w:rFonts w:ascii="Times New Roman" w:hAnsi="Times New Roman" w:cs="Times New Roman"/>
        </w:rPr>
        <w:t xml:space="preserve"> is the indicator function. Endpoint dispersion is represented by the entropy</w:t>
      </w:r>
      <w:r>
        <w:rPr>
          <w:rFonts w:ascii="Times New Roman" w:hAnsi="Times New Roman" w:cs="Times New Roman" w:hint="eastAsia"/>
        </w:rPr>
        <w:t xml:space="preserve"> </w:t>
      </w:r>
    </w:p>
    <w:p w14:paraId="23A6F682" w14:textId="7A1FCB53" w:rsidR="006E444F" w:rsidRDefault="006E444F" w:rsidP="006E444F">
      <w:pPr>
        <w:pStyle w:val="MTDisplayEquation"/>
      </w:pPr>
      <w:r>
        <w:tab/>
      </w:r>
      <w:r w:rsidR="005E6DDF" w:rsidRPr="006E444F">
        <w:rPr>
          <w:position w:val="-26"/>
        </w:rPr>
        <w:object w:dxaOrig="3780" w:dyaOrig="480" w14:anchorId="343DF547">
          <v:shape id="_x0000_i1102" type="#_x0000_t75" style="width:189pt;height:24.25pt" o:ole="">
            <v:imagedata r:id="rId164" o:title=""/>
          </v:shape>
          <o:OLEObject Type="Embed" ProgID="Equation.DSMT4" ShapeID="_x0000_i1102" DrawAspect="Content" ObjectID="_1850914147"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5</w:instrText>
        </w:r>
      </w:fldSimple>
      <w:r>
        <w:instrText>)</w:instrText>
      </w:r>
      <w:r>
        <w:fldChar w:fldCharType="end"/>
      </w:r>
    </w:p>
    <w:p w14:paraId="75BBB6F5" w14:textId="1343BA13" w:rsidR="006E444F" w:rsidRDefault="005E6DDF" w:rsidP="00AC23CC">
      <w:pPr>
        <w:rPr>
          <w:rFonts w:ascii="Times New Roman" w:hAnsi="Times New Roman" w:cs="Times New Roman"/>
        </w:rPr>
      </w:pPr>
      <w:r w:rsidRPr="005E6DDF">
        <w:rPr>
          <w:rFonts w:ascii="Times New Roman" w:hAnsi="Times New Roman" w:cs="Times New Roman"/>
        </w:rPr>
        <w:t xml:space="preserve">Here </w:t>
      </w:r>
      <w:r w:rsidRPr="005E6DDF">
        <w:rPr>
          <w:rFonts w:ascii="Times New Roman" w:hAnsi="Times New Roman" w:cs="Times New Roman"/>
          <w:position w:val="-10"/>
        </w:rPr>
        <w:object w:dxaOrig="340" w:dyaOrig="300" w14:anchorId="6F1101CA">
          <v:shape id="_x0000_i1103" type="#_x0000_t75" style="width:17pt;height:15pt" o:ole="">
            <v:imagedata r:id="rId166" o:title=""/>
          </v:shape>
          <o:OLEObject Type="Embed" ProgID="Equation.DSMT4" ShapeID="_x0000_i1103" DrawAspect="Content" ObjectID="_1850914148" r:id="rId167"/>
        </w:object>
      </w:r>
      <w:r w:rsidRPr="005E6DDF">
        <w:rPr>
          <w:rFonts w:ascii="Times New Roman" w:hAnsi="Times New Roman" w:cs="Times New Roman"/>
        </w:rPr>
        <w:t xml:space="preserve"> denotes the natural logarithm. Larger </w:t>
      </w:r>
      <w:r w:rsidRPr="005E6DDF">
        <w:rPr>
          <w:rFonts w:ascii="Times New Roman" w:hAnsi="Times New Roman" w:cs="Times New Roman" w:hint="eastAsia"/>
          <w:i/>
          <w:iCs/>
        </w:rPr>
        <w:t>C</w:t>
      </w:r>
      <w:r w:rsidRPr="005E6DDF">
        <w:rPr>
          <w:rFonts w:ascii="Times New Roman" w:hAnsi="Times New Roman" w:cs="Times New Roman"/>
        </w:rPr>
        <w:t xml:space="preserve"> reflects greater diversity in the endpoint distribution across floor labels, arising from broader support or a more even distribution. It describes how endpoints are distributed among floors; travel distances are determined by the numerical differences between the relevant floor indices.</w:t>
      </w:r>
      <w:r w:rsidR="006E444F">
        <w:rPr>
          <w:rFonts w:ascii="Times New Roman" w:hAnsi="Times New Roman" w:cs="Times New Roman" w:hint="eastAsia"/>
        </w:rPr>
        <w:t xml:space="preserve"> </w:t>
      </w:r>
      <w:r w:rsidRPr="005E6DDF">
        <w:rPr>
          <w:rFonts w:ascii="Times New Roman" w:hAnsi="Times New Roman" w:cs="Times New Roman"/>
        </w:rPr>
        <w:t>Directional imbalance measures the asymmetry between upward and downward order movements. Their counts are</w:t>
      </w:r>
    </w:p>
    <w:p w14:paraId="28225F30" w14:textId="5FDDE0F3" w:rsidR="006E444F" w:rsidRDefault="006E444F" w:rsidP="006E444F">
      <w:pPr>
        <w:pStyle w:val="MTDisplayEquation"/>
      </w:pPr>
      <w:r>
        <w:tab/>
      </w:r>
      <w:r w:rsidRPr="006E444F">
        <w:rPr>
          <w:position w:val="-24"/>
        </w:rPr>
        <w:object w:dxaOrig="4220" w:dyaOrig="480" w14:anchorId="57EE5BC4">
          <v:shape id="_x0000_i1104" type="#_x0000_t75" style="width:210.75pt;height:24.25pt" o:ole="">
            <v:imagedata r:id="rId168" o:title=""/>
          </v:shape>
          <o:OLEObject Type="Embed" ProgID="Equation.DSMT4" ShapeID="_x0000_i1104" DrawAspect="Content" ObjectID="_1850914149" r:id="rId1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6</w:instrText>
        </w:r>
      </w:fldSimple>
      <w:r>
        <w:instrText>)</w:instrText>
      </w:r>
      <w:r>
        <w:fldChar w:fldCharType="end"/>
      </w:r>
    </w:p>
    <w:p w14:paraId="7ED1DF07" w14:textId="70742D62" w:rsidR="006E444F" w:rsidRDefault="00562181" w:rsidP="00AC23CC">
      <w:pPr>
        <w:rPr>
          <w:rFonts w:ascii="Times New Roman" w:hAnsi="Times New Roman" w:cs="Times New Roman"/>
        </w:rPr>
      </w:pPr>
      <w:r w:rsidRPr="00562181">
        <w:rPr>
          <w:rFonts w:ascii="Times New Roman" w:hAnsi="Times New Roman" w:cs="Times New Roman"/>
        </w:rPr>
        <w:t>The absolute difference is normalized by the number of cross-floor orders:</w:t>
      </w:r>
      <w:r w:rsidR="006E444F">
        <w:rPr>
          <w:rFonts w:ascii="Times New Roman" w:hAnsi="Times New Roman" w:cs="Times New Roman" w:hint="eastAsia"/>
        </w:rPr>
        <w:t xml:space="preserve"> </w:t>
      </w:r>
    </w:p>
    <w:p w14:paraId="7A6E466B" w14:textId="098E2179" w:rsidR="006E444F" w:rsidRDefault="00702988" w:rsidP="00702988">
      <w:pPr>
        <w:pStyle w:val="MTDisplayEquation"/>
      </w:pPr>
      <w:r>
        <w:lastRenderedPageBreak/>
        <w:tab/>
      </w:r>
      <w:r w:rsidR="00034C39" w:rsidRPr="00562181">
        <w:rPr>
          <w:position w:val="-46"/>
        </w:rPr>
        <w:object w:dxaOrig="4120" w:dyaOrig="1020" w14:anchorId="18434A34">
          <v:shape id="_x0000_i1105" type="#_x0000_t75" style="width:206.25pt;height:50.75pt" o:ole="">
            <v:imagedata r:id="rId170" o:title=""/>
          </v:shape>
          <o:OLEObject Type="Embed" ProgID="Equation.DSMT4" ShapeID="_x0000_i1105" DrawAspect="Content" ObjectID="_1850914150"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7</w:instrText>
        </w:r>
      </w:fldSimple>
      <w:r>
        <w:instrText>)</w:instrText>
      </w:r>
      <w:r>
        <w:fldChar w:fldCharType="end"/>
      </w:r>
    </w:p>
    <w:p w14:paraId="6B870752" w14:textId="2E64B26B" w:rsidR="00702988" w:rsidRDefault="00562181" w:rsidP="00AC23CC">
      <w:pPr>
        <w:rPr>
          <w:rFonts w:ascii="Times New Roman" w:hAnsi="Times New Roman" w:cs="Times New Roman"/>
        </w:rPr>
      </w:pPr>
      <w:r w:rsidRPr="00562181">
        <w:rPr>
          <w:rFonts w:ascii="Times New Roman" w:hAnsi="Times New Roman" w:cs="Times New Roman"/>
        </w:rPr>
        <w:t xml:space="preserve">Thus </w:t>
      </w:r>
      <w:r w:rsidRPr="00562181">
        <w:rPr>
          <w:rFonts w:ascii="Times New Roman" w:hAnsi="Times New Roman" w:cs="Times New Roman"/>
          <w:position w:val="-10"/>
        </w:rPr>
        <w:object w:dxaOrig="720" w:dyaOrig="279" w14:anchorId="3EAAEF6C">
          <v:shape id="_x0000_i1106" type="#_x0000_t75" style="width:36pt;height:13.75pt" o:ole="">
            <v:imagedata r:id="rId172" o:title=""/>
          </v:shape>
          <o:OLEObject Type="Embed" ProgID="Equation.DSMT4" ShapeID="_x0000_i1106" DrawAspect="Content" ObjectID="_1850914151" r:id="rId173"/>
        </w:object>
      </w:r>
      <w:r w:rsidRPr="00562181">
        <w:rPr>
          <w:rFonts w:ascii="Times New Roman" w:hAnsi="Times New Roman" w:cs="Times New Roman"/>
        </w:rPr>
        <w:t>, with zero indicating balanced cross-floor counts or the absence of cross-floor orders, and one indicating movement in only one direction. Same-floor orders do not contribute to either count.</w:t>
      </w:r>
      <w:r w:rsidR="002C342D">
        <w:rPr>
          <w:rFonts w:ascii="Times New Roman" w:hAnsi="Times New Roman" w:cs="Times New Roman" w:hint="eastAsia"/>
        </w:rPr>
        <w:t xml:space="preserve"> </w:t>
      </w:r>
      <w:r w:rsidRPr="00562181">
        <w:rPr>
          <w:rFonts w:ascii="Times New Roman" w:hAnsi="Times New Roman" w:cs="Times New Roman"/>
        </w:rPr>
        <w:t xml:space="preserve">Ready-time dispersion measures how order eligibility is spread within the wave. </w:t>
      </w:r>
      <w:r w:rsidR="00D61225" w:rsidRPr="00D61225">
        <w:rPr>
          <w:rFonts w:ascii="Times New Roman" w:hAnsi="Times New Roman" w:cs="Times New Roman"/>
        </w:rPr>
        <w:t xml:space="preserve">The mean ready-time offset is </w:t>
      </w:r>
      <w:r w:rsidR="00D61225" w:rsidRPr="00D61225">
        <w:rPr>
          <w:rFonts w:ascii="Times New Roman" w:hAnsi="Times New Roman" w:cs="Times New Roman"/>
          <w:position w:val="-24"/>
        </w:rPr>
        <w:object w:dxaOrig="1340" w:dyaOrig="460" w14:anchorId="3A905D40">
          <v:shape id="_x0000_i1338" type="#_x0000_t75" style="width:67pt;height:23pt" o:ole="">
            <v:imagedata r:id="rId174" o:title=""/>
          </v:shape>
          <o:OLEObject Type="Embed" ProgID="Equation.DSMT4" ShapeID="_x0000_i1338" DrawAspect="Content" ObjectID="_1850914152" r:id="rId175"/>
        </w:object>
      </w:r>
      <w:r w:rsidR="00D61225" w:rsidRPr="00D61225">
        <w:rPr>
          <w:rFonts w:ascii="Times New Roman" w:hAnsi="Times New Roman" w:cs="Times New Roman"/>
        </w:rPr>
        <w:t>, and its relative dispersion is defined as</w:t>
      </w:r>
    </w:p>
    <w:p w14:paraId="5B85B560" w14:textId="365E8F99" w:rsidR="002C342D" w:rsidRDefault="002C342D" w:rsidP="002C342D">
      <w:pPr>
        <w:pStyle w:val="MTDisplayEquation"/>
      </w:pPr>
      <w:r>
        <w:tab/>
      </w:r>
      <w:r w:rsidR="00034C39" w:rsidRPr="002C342D">
        <w:rPr>
          <w:position w:val="-52"/>
        </w:rPr>
        <w:object w:dxaOrig="3320" w:dyaOrig="1140" w14:anchorId="32D4C3E2">
          <v:shape id="_x0000_i1108" type="#_x0000_t75" style="width:165.75pt;height:57pt" o:ole="">
            <v:imagedata r:id="rId176" o:title=""/>
          </v:shape>
          <o:OLEObject Type="Embed" ProgID="Equation.DSMT4" ShapeID="_x0000_i1108" DrawAspect="Content" ObjectID="_1850914153" r:id="rId1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8</w:instrText>
        </w:r>
      </w:fldSimple>
      <w:r>
        <w:instrText>)</w:instrText>
      </w:r>
      <w:r>
        <w:fldChar w:fldCharType="end"/>
      </w:r>
    </w:p>
    <w:p w14:paraId="3C8664AC" w14:textId="096CC2CF" w:rsidR="002C342D" w:rsidRDefault="00562181" w:rsidP="00AC23CC">
      <w:pPr>
        <w:rPr>
          <w:rFonts w:ascii="Times New Roman" w:hAnsi="Times New Roman" w:cs="Times New Roman"/>
        </w:rPr>
      </w:pPr>
      <w:r w:rsidRPr="00562181">
        <w:rPr>
          <w:rFonts w:ascii="Times New Roman" w:hAnsi="Times New Roman" w:cs="Times New Roman"/>
        </w:rPr>
        <w:t xml:space="preserve">Smaller </w:t>
      </w:r>
      <w:r w:rsidRPr="00562181">
        <w:rPr>
          <w:rFonts w:ascii="Times New Roman" w:hAnsi="Times New Roman" w:cs="Times New Roman" w:hint="eastAsia"/>
          <w:i/>
          <w:iCs/>
        </w:rPr>
        <w:t>T</w:t>
      </w:r>
      <w:r w:rsidRPr="00562181">
        <w:rPr>
          <w:rFonts w:ascii="Times New Roman" w:hAnsi="Times New Roman" w:cs="Times New Roman"/>
        </w:rPr>
        <w:t xml:space="preserve"> indicates more compact ready-time offsets relative to their mean. When all orders are ready at the release epoch, </w:t>
      </w:r>
      <w:r w:rsidRPr="00562181">
        <w:rPr>
          <w:rFonts w:ascii="Times New Roman" w:hAnsi="Times New Roman" w:cs="Times New Roman"/>
          <w:position w:val="-6"/>
        </w:rPr>
        <w:object w:dxaOrig="499" w:dyaOrig="240" w14:anchorId="4CE67223">
          <v:shape id="_x0000_i1109" type="#_x0000_t75" style="width:25pt;height:12pt" o:ole="">
            <v:imagedata r:id="rId178" o:title=""/>
          </v:shape>
          <o:OLEObject Type="Embed" ProgID="Equation.DSMT4" ShapeID="_x0000_i1109" DrawAspect="Content" ObjectID="_1850914154" r:id="rId179"/>
        </w:object>
      </w:r>
      <w:r w:rsidRPr="00562181">
        <w:rPr>
          <w:rFonts w:ascii="Times New Roman" w:hAnsi="Times New Roman" w:cs="Times New Roman"/>
        </w:rPr>
        <w:t>. The resulting descriptor vector is</w:t>
      </w:r>
      <w:r w:rsidR="00697D5A">
        <w:rPr>
          <w:rFonts w:ascii="Times New Roman" w:hAnsi="Times New Roman" w:cs="Times New Roman" w:hint="eastAsia"/>
        </w:rPr>
        <w:t xml:space="preserve"> </w:t>
      </w:r>
    </w:p>
    <w:p w14:paraId="0941EDEA" w14:textId="2316EA2A" w:rsidR="00697D5A" w:rsidRDefault="00697D5A" w:rsidP="00697D5A">
      <w:pPr>
        <w:pStyle w:val="MTDisplayEquation"/>
      </w:pPr>
      <w:r>
        <w:tab/>
      </w:r>
      <w:r w:rsidR="00562181" w:rsidRPr="00697D5A">
        <w:rPr>
          <w:position w:val="-12"/>
        </w:rPr>
        <w:object w:dxaOrig="2460" w:dyaOrig="380" w14:anchorId="00218AB5">
          <v:shape id="_x0000_i1110" type="#_x0000_t75" style="width:123pt;height:19pt" o:ole="">
            <v:imagedata r:id="rId180" o:title=""/>
          </v:shape>
          <o:OLEObject Type="Embed" ProgID="Equation.DSMT4" ShapeID="_x0000_i1110" DrawAspect="Content" ObjectID="_1850914155" r:id="rId18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9</w:instrText>
        </w:r>
      </w:fldSimple>
      <w:r>
        <w:instrText>)</w:instrText>
      </w:r>
      <w:r>
        <w:fldChar w:fldCharType="end"/>
      </w:r>
    </w:p>
    <w:p w14:paraId="3EC5F44A" w14:textId="4623D44F" w:rsidR="00562181" w:rsidRPr="00562181" w:rsidRDefault="00562181" w:rsidP="00AC23CC">
      <w:pPr>
        <w:rPr>
          <w:rFonts w:ascii="Times New Roman" w:hAnsi="Times New Roman" w:cs="Times New Roman"/>
          <w:b/>
          <w:bCs/>
        </w:rPr>
      </w:pPr>
      <w:r w:rsidRPr="00562181">
        <w:rPr>
          <w:rFonts w:ascii="Times New Roman" w:hAnsi="Times New Roman" w:cs="Times New Roman" w:hint="eastAsia"/>
          <w:b/>
          <w:bCs/>
        </w:rPr>
        <w:t>3.3.3 Structural classes and within-class selection</w:t>
      </w:r>
    </w:p>
    <w:p w14:paraId="053002A1" w14:textId="02CA42BD" w:rsidR="00AB795F" w:rsidRDefault="00034C39" w:rsidP="00AC23CC">
      <w:pPr>
        <w:rPr>
          <w:rFonts w:ascii="Times New Roman" w:hAnsi="Times New Roman" w:cs="Times New Roman"/>
        </w:rPr>
      </w:pPr>
      <w:r>
        <w:rPr>
          <w:rFonts w:ascii="Times New Roman" w:hAnsi="Times New Roman" w:cs="Times New Roman" w:hint="eastAsia"/>
        </w:rPr>
        <w:t xml:space="preserve">    </w:t>
      </w:r>
      <w:r w:rsidRPr="00034C39">
        <w:rPr>
          <w:rFonts w:ascii="Times New Roman" w:hAnsi="Times New Roman" w:cs="Times New Roman"/>
        </w:rPr>
        <w:t xml:space="preserve">The class construction uses the lower and upper tails of </w:t>
      </w:r>
      <w:r w:rsidRPr="00034C39">
        <w:rPr>
          <w:rFonts w:ascii="Times New Roman" w:hAnsi="Times New Roman" w:cs="Times New Roman" w:hint="eastAsia"/>
          <w:i/>
          <w:iCs/>
        </w:rPr>
        <w:t>C</w:t>
      </w:r>
      <w:r w:rsidRPr="00034C39">
        <w:rPr>
          <w:rFonts w:ascii="Times New Roman" w:hAnsi="Times New Roman" w:cs="Times New Roman"/>
        </w:rPr>
        <w:t xml:space="preserve"> and </w:t>
      </w:r>
      <w:r w:rsidRPr="00034C39">
        <w:rPr>
          <w:rFonts w:ascii="Times New Roman" w:hAnsi="Times New Roman" w:cs="Times New Roman" w:hint="eastAsia"/>
          <w:i/>
          <w:iCs/>
        </w:rPr>
        <w:t>I</w:t>
      </w:r>
      <w:r w:rsidRPr="00034C39">
        <w:rPr>
          <w:rFonts w:ascii="Times New Roman" w:hAnsi="Times New Roman" w:cs="Times New Roman"/>
        </w:rPr>
        <w:t xml:space="preserve">; </w:t>
      </w:r>
      <w:r w:rsidRPr="00034C39">
        <w:rPr>
          <w:rFonts w:ascii="Times New Roman" w:hAnsi="Times New Roman" w:cs="Times New Roman" w:hint="eastAsia"/>
          <w:i/>
          <w:iCs/>
        </w:rPr>
        <w:t>T</w:t>
      </w:r>
      <w:r w:rsidRPr="00034C39">
        <w:rPr>
          <w:rFonts w:ascii="Times New Roman" w:hAnsi="Times New Roman" w:cs="Times New Roman"/>
        </w:rPr>
        <w:t xml:space="preserve"> records temporal variation separately. For descriptor </w:t>
      </w:r>
      <w:r w:rsidRPr="00034C39">
        <w:rPr>
          <w:rFonts w:ascii="Times New Roman" w:hAnsi="Times New Roman" w:cs="Times New Roman"/>
          <w:position w:val="-10"/>
        </w:rPr>
        <w:object w:dxaOrig="900" w:dyaOrig="300" w14:anchorId="4C9F5717">
          <v:shape id="_x0000_i1111" type="#_x0000_t75" style="width:45pt;height:15pt" o:ole="">
            <v:imagedata r:id="rId182" o:title=""/>
          </v:shape>
          <o:OLEObject Type="Embed" ProgID="Equation.DSMT4" ShapeID="_x0000_i1111" DrawAspect="Content" ObjectID="_1850914156" r:id="rId183"/>
        </w:object>
      </w:r>
      <w:r w:rsidRPr="00034C39">
        <w:rPr>
          <w:rFonts w:ascii="Times New Roman" w:hAnsi="Times New Roman" w:cs="Times New Roman"/>
        </w:rPr>
        <w:t xml:space="preserve">, </w:t>
      </w:r>
      <w:r w:rsidR="00891039" w:rsidRPr="00891039">
        <w:rPr>
          <w:rFonts w:ascii="Times New Roman" w:hAnsi="Times New Roman" w:cs="Times New Roman"/>
          <w:position w:val="-10"/>
        </w:rPr>
        <w:object w:dxaOrig="600" w:dyaOrig="300" w14:anchorId="2DCFA029">
          <v:shape id="_x0000_i1112" type="#_x0000_t75" style="width:30pt;height:15.25pt" o:ole="">
            <v:imagedata r:id="rId184" o:title=""/>
          </v:shape>
          <o:OLEObject Type="Embed" ProgID="Equation.DSMT4" ShapeID="_x0000_i1112" DrawAspect="Content" ObjectID="_1850914157" r:id="rId185"/>
        </w:object>
      </w:r>
      <w:r w:rsidRPr="00034C39">
        <w:rPr>
          <w:rFonts w:ascii="Times New Roman" w:hAnsi="Times New Roman" w:cs="Times New Roman"/>
        </w:rPr>
        <w:t xml:space="preserve"> </w:t>
      </w:r>
      <w:r w:rsidR="00D61225" w:rsidRPr="00D61225">
        <w:rPr>
          <w:rFonts w:ascii="Times New Roman" w:hAnsi="Times New Roman" w:cs="Times New Roman"/>
        </w:rPr>
        <w:t xml:space="preserve">denotes its empirical </w:t>
      </w:r>
      <w:r w:rsidR="00D61225" w:rsidRPr="00D61225">
        <w:rPr>
          <w:rFonts w:ascii="Times New Roman" w:hAnsi="Times New Roman" w:cs="Times New Roman"/>
          <w:position w:val="-6"/>
        </w:rPr>
        <w:object w:dxaOrig="180" w:dyaOrig="200" w14:anchorId="341E1396">
          <v:shape id="_x0000_i1341" type="#_x0000_t75" style="width:9pt;height:10pt" o:ole="">
            <v:imagedata r:id="rId186" o:title=""/>
          </v:shape>
          <o:OLEObject Type="Embed" ProgID="Equation.DSMT4" ShapeID="_x0000_i1341" DrawAspect="Content" ObjectID="_1850914158" r:id="rId187"/>
        </w:object>
      </w:r>
      <w:r w:rsidR="00D61225">
        <w:rPr>
          <w:rFonts w:ascii="Times New Roman" w:hAnsi="Times New Roman" w:cs="Times New Roman" w:hint="eastAsia"/>
        </w:rPr>
        <w:t>-</w:t>
      </w:r>
      <w:r w:rsidR="00D61225" w:rsidRPr="00D61225">
        <w:rPr>
          <w:rFonts w:ascii="Times New Roman" w:hAnsi="Times New Roman" w:cs="Times New Roman"/>
        </w:rPr>
        <w:t>quantile over the candidate pool, computed by linear interpolation between order statistics.</w:t>
      </w:r>
      <w:r w:rsidRPr="00034C39">
        <w:rPr>
          <w:rFonts w:ascii="Times New Roman" w:hAnsi="Times New Roman" w:cs="Times New Roman"/>
        </w:rPr>
        <w:t xml:space="preserve"> A common tail probability </w:t>
      </w:r>
      <w:r w:rsidRPr="00034C39">
        <w:rPr>
          <w:rFonts w:ascii="Times New Roman" w:hAnsi="Times New Roman" w:cs="Times New Roman"/>
          <w:position w:val="-6"/>
        </w:rPr>
        <w:object w:dxaOrig="220" w:dyaOrig="200" w14:anchorId="7F56080F">
          <v:shape id="_x0000_i1113" type="#_x0000_t75" style="width:11pt;height:10pt" o:ole="">
            <v:imagedata r:id="rId188" o:title=""/>
          </v:shape>
          <o:OLEObject Type="Embed" ProgID="Equation.DSMT4" ShapeID="_x0000_i1113" DrawAspect="Content" ObjectID="_1850914159" r:id="rId189"/>
        </w:object>
      </w:r>
      <w:r w:rsidRPr="00034C39">
        <w:rPr>
          <w:rFonts w:ascii="Times New Roman" w:hAnsi="Times New Roman" w:cs="Times New Roman"/>
        </w:rPr>
        <w:t xml:space="preserve"> defines four candidate-index sets:</w:t>
      </w:r>
      <w:r>
        <w:rPr>
          <w:rFonts w:ascii="Times New Roman" w:hAnsi="Times New Roman" w:cs="Times New Roman" w:hint="eastAsia"/>
        </w:rPr>
        <w:t xml:space="preserve"> </w:t>
      </w:r>
    </w:p>
    <w:p w14:paraId="286A2FE6" w14:textId="284E7D74" w:rsidR="00AB795F" w:rsidRDefault="00AB795F" w:rsidP="00AB795F">
      <w:pPr>
        <w:pStyle w:val="MTDisplayEquation"/>
      </w:pPr>
      <w:r>
        <w:tab/>
      </w:r>
      <w:r w:rsidR="00034C39" w:rsidRPr="00AB795F">
        <w:rPr>
          <w:position w:val="-62"/>
        </w:rPr>
        <w:object w:dxaOrig="2720" w:dyaOrig="1340" w14:anchorId="54A8C6BB">
          <v:shape id="_x0000_i1114" type="#_x0000_t75" style="width:136pt;height:67pt" o:ole="">
            <v:imagedata r:id="rId190" o:title=""/>
          </v:shape>
          <o:OLEObject Type="Embed" ProgID="Equation.DSMT4" ShapeID="_x0000_i1114" DrawAspect="Content" ObjectID="_1850914160" r:id="rId1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10</w:instrText>
        </w:r>
      </w:fldSimple>
      <w:r>
        <w:instrText>)</w:instrText>
      </w:r>
      <w:r>
        <w:fldChar w:fldCharType="end"/>
      </w:r>
    </w:p>
    <w:p w14:paraId="305EDFA5" w14:textId="059AE6ED" w:rsidR="00AB795F" w:rsidRDefault="00852D88" w:rsidP="00AC23CC">
      <w:pPr>
        <w:rPr>
          <w:rFonts w:ascii="Times New Roman" w:hAnsi="Times New Roman" w:cs="Times New Roman"/>
        </w:rPr>
      </w:pPr>
      <w:r w:rsidRPr="00852D88">
        <w:rPr>
          <w:rFonts w:ascii="Times New Roman" w:hAnsi="Times New Roman" w:cs="Times New Roman"/>
        </w:rPr>
        <w:t xml:space="preserve">A corner class consists of candidates lying in a tail region of both descriptors. The labels </w:t>
      </w:r>
      <w:r w:rsidR="00481B1B" w:rsidRPr="00852D88">
        <w:rPr>
          <w:rFonts w:ascii="Times New Roman" w:hAnsi="Times New Roman" w:cs="Times New Roman"/>
          <w:position w:val="-8"/>
        </w:rPr>
        <w:object w:dxaOrig="1359" w:dyaOrig="260" w14:anchorId="0A2776EA">
          <v:shape id="_x0000_i1115" type="#_x0000_t75" style="width:68pt;height:13pt" o:ole="">
            <v:imagedata r:id="rId192" o:title=""/>
          </v:shape>
          <o:OLEObject Type="Embed" ProgID="Equation.DSMT4" ShapeID="_x0000_i1115" DrawAspect="Content" ObjectID="_1850914161" r:id="rId193"/>
        </w:object>
      </w:r>
      <w:r w:rsidRPr="00852D88">
        <w:rPr>
          <w:rFonts w:ascii="Times New Roman" w:hAnsi="Times New Roman" w:cs="Times New Roman"/>
        </w:rPr>
        <w:t xml:space="preserve"> record the tails of </w:t>
      </w:r>
      <w:r w:rsidRPr="00852D88">
        <w:rPr>
          <w:rFonts w:ascii="Times New Roman" w:hAnsi="Times New Roman" w:cs="Times New Roman"/>
          <w:position w:val="-6"/>
        </w:rPr>
        <w:object w:dxaOrig="220" w:dyaOrig="240" w14:anchorId="318608F7">
          <v:shape id="_x0000_i1116" type="#_x0000_t75" style="width:11pt;height:12pt" o:ole="">
            <v:imagedata r:id="rId194" o:title=""/>
          </v:shape>
          <o:OLEObject Type="Embed" ProgID="Equation.DSMT4" ShapeID="_x0000_i1116" DrawAspect="Content" ObjectID="_1850914162" r:id="rId195"/>
        </w:object>
      </w:r>
      <w:r w:rsidRPr="00852D88">
        <w:rPr>
          <w:rFonts w:ascii="Times New Roman" w:hAnsi="Times New Roman" w:cs="Times New Roman"/>
        </w:rPr>
        <w:t xml:space="preserve"> and </w:t>
      </w:r>
      <w:r w:rsidRPr="00852D88">
        <w:rPr>
          <w:rFonts w:ascii="Times New Roman" w:hAnsi="Times New Roman" w:cs="Times New Roman"/>
          <w:position w:val="-4"/>
        </w:rPr>
        <w:object w:dxaOrig="180" w:dyaOrig="220" w14:anchorId="5EAA0382">
          <v:shape id="_x0000_i1117" type="#_x0000_t75" style="width:9pt;height:11pt" o:ole="">
            <v:imagedata r:id="rId196" o:title=""/>
          </v:shape>
          <o:OLEObject Type="Embed" ProgID="Equation.DSMT4" ShapeID="_x0000_i1117" DrawAspect="Content" ObjectID="_1850914163" r:id="rId197"/>
        </w:object>
      </w:r>
      <w:r w:rsidRPr="00852D88">
        <w:rPr>
          <w:rFonts w:ascii="Times New Roman" w:hAnsi="Times New Roman" w:cs="Times New Roman"/>
        </w:rPr>
        <w:t>, respectively (written HC-HI, HC-LI, LC-HI, LC-LI, in the same order, where Sections 4 and 5 report per-corner results), with candidate-index supports</w:t>
      </w:r>
      <w:r w:rsidR="00034C39">
        <w:rPr>
          <w:rFonts w:ascii="Times New Roman" w:hAnsi="Times New Roman" w:cs="Times New Roman" w:hint="eastAsia"/>
        </w:rPr>
        <w:t xml:space="preserve"> </w:t>
      </w:r>
    </w:p>
    <w:p w14:paraId="5BF3489D" w14:textId="4571A85F" w:rsidR="00341386" w:rsidRDefault="00341386" w:rsidP="00341386">
      <w:pPr>
        <w:pStyle w:val="MTDisplayEquation"/>
      </w:pPr>
      <w:r>
        <w:tab/>
      </w:r>
      <w:r w:rsidR="00F46C05" w:rsidRPr="00F46C05">
        <w:rPr>
          <w:position w:val="-56"/>
        </w:rPr>
        <w:object w:dxaOrig="1400" w:dyaOrig="1219" w14:anchorId="7DE448A1">
          <v:shape id="_x0000_i1118" type="#_x0000_t75" style="width:70pt;height:61pt" o:ole="">
            <v:imagedata r:id="rId198" o:title=""/>
          </v:shape>
          <o:OLEObject Type="Embed" ProgID="Equation.DSMT4" ShapeID="_x0000_i1118" DrawAspect="Content" ObjectID="_1850914164" r:id="rId19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11</w:instrText>
        </w:r>
      </w:fldSimple>
      <w:r>
        <w:instrText>)</w:instrText>
      </w:r>
      <w:r>
        <w:fldChar w:fldCharType="end"/>
      </w:r>
    </w:p>
    <w:p w14:paraId="1543296C" w14:textId="77FEBE3D" w:rsidR="00341386" w:rsidRDefault="003324E2" w:rsidP="00AC23CC">
      <w:pPr>
        <w:rPr>
          <w:rFonts w:ascii="Times New Roman" w:hAnsi="Times New Roman" w:cs="Times New Roman"/>
        </w:rPr>
      </w:pPr>
      <w:r w:rsidRPr="003324E2">
        <w:rPr>
          <w:rFonts w:ascii="Times New Roman" w:hAnsi="Times New Roman" w:cs="Times New Roman"/>
        </w:rPr>
        <w:t xml:space="preserve">The selectable labels form </w:t>
      </w:r>
      <w:r w:rsidR="00481B1B" w:rsidRPr="00481B1B">
        <w:rPr>
          <w:rFonts w:ascii="Times New Roman" w:hAnsi="Times New Roman" w:cs="Times New Roman"/>
          <w:position w:val="-10"/>
        </w:rPr>
        <w:object w:dxaOrig="1880" w:dyaOrig="300" w14:anchorId="7E40063E">
          <v:shape id="_x0000_i1119" type="#_x0000_t75" style="width:94pt;height:15pt" o:ole="">
            <v:imagedata r:id="rId200" o:title=""/>
          </v:shape>
          <o:OLEObject Type="Embed" ProgID="Equation.DSMT4" ShapeID="_x0000_i1119" DrawAspect="Content" ObjectID="_1850914165" r:id="rId201"/>
        </w:object>
      </w:r>
      <w:r w:rsidRPr="003324E2">
        <w:rPr>
          <w:rFonts w:ascii="Times New Roman" w:hAnsi="Times New Roman" w:cs="Times New Roman"/>
        </w:rPr>
        <w:t xml:space="preserve">, the corner labels of Equation (11). A class-selection instance requires </w:t>
      </w:r>
      <w:r w:rsidRPr="003324E2">
        <w:rPr>
          <w:rFonts w:ascii="Times New Roman" w:hAnsi="Times New Roman" w:cs="Times New Roman"/>
          <w:position w:val="-12"/>
        </w:rPr>
        <w:object w:dxaOrig="660" w:dyaOrig="320" w14:anchorId="46805856">
          <v:shape id="_x0000_i1120" type="#_x0000_t75" style="width:33pt;height:16.25pt" o:ole="">
            <v:imagedata r:id="rId202" o:title=""/>
          </v:shape>
          <o:OLEObject Type="Embed" ProgID="Equation.DSMT4" ShapeID="_x0000_i1120" DrawAspect="Content" ObjectID="_1850914166" r:id="rId203"/>
        </w:object>
      </w:r>
      <w:r w:rsidRPr="003324E2">
        <w:rPr>
          <w:rFonts w:ascii="Times New Roman" w:hAnsi="Times New Roman" w:cs="Times New Roman"/>
        </w:rPr>
        <w:t xml:space="preserve"> for every </w:t>
      </w:r>
      <w:r w:rsidRPr="003324E2">
        <w:rPr>
          <w:rFonts w:ascii="Times New Roman" w:hAnsi="Times New Roman" w:cs="Times New Roman"/>
          <w:position w:val="-10"/>
        </w:rPr>
        <w:object w:dxaOrig="520" w:dyaOrig="279" w14:anchorId="46FAFB84">
          <v:shape id="_x0000_i1121" type="#_x0000_t75" style="width:26pt;height:13.75pt" o:ole="">
            <v:imagedata r:id="rId204" o:title=""/>
          </v:shape>
          <o:OLEObject Type="Embed" ProgID="Equation.DSMT4" ShapeID="_x0000_i1121" DrawAspect="Content" ObjectID="_1850914167" r:id="rId205"/>
        </w:object>
      </w:r>
      <w:r w:rsidRPr="003324E2">
        <w:rPr>
          <w:rFonts w:ascii="Times New Roman" w:hAnsi="Times New Roman" w:cs="Times New Roman"/>
        </w:rPr>
        <w:t>, so that the class median of Equation (14) is defined for every selectable class.</w:t>
      </w:r>
      <w:r w:rsidR="00A6644E" w:rsidRPr="00A6644E">
        <w:rPr>
          <w:rFonts w:ascii="Times New Roman" w:hAnsi="Times New Roman" w:cs="Times New Roman"/>
        </w:rPr>
        <w:t xml:space="preserve"> </w:t>
      </w:r>
      <w:r w:rsidR="00852D88" w:rsidRPr="00852D88">
        <w:rPr>
          <w:rFonts w:ascii="Times New Roman" w:hAnsi="Times New Roman" w:cs="Times New Roman"/>
        </w:rPr>
        <w:t xml:space="preserve">For continuous, independent descriptors the fraction of the pool in each class is of order </w:t>
      </w:r>
      <w:r w:rsidR="00852D88" w:rsidRPr="00852D88">
        <w:rPr>
          <w:rFonts w:ascii="Times New Roman" w:hAnsi="Times New Roman" w:cs="Times New Roman"/>
          <w:position w:val="-6"/>
        </w:rPr>
        <w:object w:dxaOrig="279" w:dyaOrig="279" w14:anchorId="46975D8F">
          <v:shape id="_x0000_i1122" type="#_x0000_t75" style="width:13.75pt;height:13.75pt" o:ole="">
            <v:imagedata r:id="rId206" o:title=""/>
          </v:shape>
          <o:OLEObject Type="Embed" ProgID="Equation.DSMT4" ShapeID="_x0000_i1122" DrawAspect="Content" ObjectID="_1850914168" r:id="rId207"/>
        </w:object>
      </w:r>
      <w:r w:rsidR="00852D88" w:rsidRPr="00852D88">
        <w:rPr>
          <w:rFonts w:ascii="Times New Roman" w:hAnsi="Times New Roman" w:cs="Times New Roman"/>
        </w:rPr>
        <w:t xml:space="preserve">; it can differ from this value when </w:t>
      </w:r>
      <w:r w:rsidR="00852D88" w:rsidRPr="00852D88">
        <w:rPr>
          <w:rFonts w:ascii="Times New Roman" w:hAnsi="Times New Roman" w:cs="Times New Roman"/>
          <w:position w:val="-6"/>
        </w:rPr>
        <w:object w:dxaOrig="220" w:dyaOrig="240" w14:anchorId="593B97C4">
          <v:shape id="_x0000_i1123" type="#_x0000_t75" style="width:11pt;height:12pt" o:ole="">
            <v:imagedata r:id="rId208" o:title=""/>
          </v:shape>
          <o:OLEObject Type="Embed" ProgID="Equation.DSMT4" ShapeID="_x0000_i1123" DrawAspect="Content" ObjectID="_1850914169" r:id="rId209"/>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4"/>
        </w:rPr>
        <w:object w:dxaOrig="180" w:dyaOrig="220" w14:anchorId="340BFEAC">
          <v:shape id="_x0000_i1124" type="#_x0000_t75" style="width:9pt;height:11pt" o:ole="">
            <v:imagedata r:id="rId210" o:title=""/>
          </v:shape>
          <o:OLEObject Type="Embed" ProgID="Equation.DSMT4" ShapeID="_x0000_i1124" DrawAspect="Content" ObjectID="_1850914170" r:id="rId211"/>
        </w:object>
      </w:r>
      <w:r w:rsidR="00852D88" w:rsidRPr="00852D88">
        <w:rPr>
          <w:rFonts w:ascii="Times New Roman" w:hAnsi="Times New Roman" w:cs="Times New Roman"/>
        </w:rPr>
        <w:t xml:space="preserve"> are dependent, and also when the descriptors take few distinct values, because the inclusive thresholds in Equation (10) place every candidate tied at a threshold into the tail set. Candidates outside all four intersections remain in the candidate pool but outside the corner classes, so the classes do not cover the pool.</w:t>
      </w:r>
      <w:r w:rsidR="00A6644E" w:rsidRPr="00A6644E">
        <w:rPr>
          <w:rFonts w:ascii="Times New Roman" w:hAnsi="Times New Roman" w:cs="Times New Roman"/>
        </w:rPr>
        <w:t xml:space="preserve"> Because the tail </w:t>
      </w:r>
      <w:r w:rsidR="00A6644E" w:rsidRPr="00A6644E">
        <w:rPr>
          <w:rFonts w:ascii="Times New Roman" w:hAnsi="Times New Roman" w:cs="Times New Roman"/>
        </w:rPr>
        <w:lastRenderedPageBreak/>
        <w:t>inequalities include their thresholds, quantile ties can produce overlapping supports, in which case a candidate belongs to more than one class; this affects the sampling distributions below but not their definitions. Section 5 reports the realized class sizes and overlaps. Each selectable class is implemented by uniform sampling over its candidate indices. The fixed within-class distribution is</w:t>
      </w:r>
    </w:p>
    <w:p w14:paraId="5D8BA6E3" w14:textId="70207279" w:rsidR="00AE5F6E" w:rsidRDefault="00AE5F6E" w:rsidP="00AE5F6E">
      <w:pPr>
        <w:pStyle w:val="MTDisplayEquation"/>
      </w:pPr>
      <w:r>
        <w:tab/>
      </w:r>
      <w:r w:rsidR="00201F4A" w:rsidRPr="00AE5F6E">
        <w:rPr>
          <w:position w:val="-44"/>
        </w:rPr>
        <w:object w:dxaOrig="3400" w:dyaOrig="980" w14:anchorId="299BD5A0">
          <v:shape id="_x0000_i1125" type="#_x0000_t75" style="width:169.75pt;height:49pt" o:ole="">
            <v:imagedata r:id="rId212" o:title=""/>
          </v:shape>
          <o:OLEObject Type="Embed" ProgID="Equation.DSMT4" ShapeID="_x0000_i1125" DrawAspect="Content" ObjectID="_1850914171"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12</w:instrText>
        </w:r>
      </w:fldSimple>
      <w:r>
        <w:instrText>)</w:instrText>
      </w:r>
      <w:r>
        <w:fldChar w:fldCharType="end"/>
      </w:r>
    </w:p>
    <w:p w14:paraId="2BD9EAE5" w14:textId="6041BE4F" w:rsidR="00AE5F6E" w:rsidRDefault="00201F4A" w:rsidP="00AC23CC">
      <w:pPr>
        <w:rPr>
          <w:rFonts w:ascii="Times New Roman" w:hAnsi="Times New Roman" w:cs="Times New Roman"/>
        </w:rPr>
      </w:pPr>
      <w:r w:rsidRPr="00201F4A">
        <w:rPr>
          <w:rFonts w:ascii="Times New Roman" w:hAnsi="Times New Roman" w:cs="Times New Roman"/>
        </w:rPr>
        <w:t xml:space="preserve">Selecting class </w:t>
      </w:r>
      <w:r w:rsidRPr="00201F4A">
        <w:rPr>
          <w:rFonts w:ascii="Times New Roman" w:hAnsi="Times New Roman" w:cs="Times New Roman" w:hint="eastAsia"/>
          <w:i/>
          <w:iCs/>
        </w:rPr>
        <w:t>q</w:t>
      </w:r>
      <w:r w:rsidRPr="00201F4A">
        <w:rPr>
          <w:rFonts w:ascii="Times New Roman" w:hAnsi="Times New Roman" w:cs="Times New Roman"/>
        </w:rPr>
        <w:t xml:space="preserve"> therefore leads to a draw </w:t>
      </w:r>
      <w:r w:rsidRPr="00201F4A">
        <w:rPr>
          <w:rFonts w:ascii="Times New Roman" w:hAnsi="Times New Roman" w:cs="Times New Roman"/>
          <w:position w:val="-12"/>
        </w:rPr>
        <w:object w:dxaOrig="580" w:dyaOrig="320" w14:anchorId="5AB493B8">
          <v:shape id="_x0000_i1126" type="#_x0000_t75" style="width:29pt;height:16.25pt" o:ole="">
            <v:imagedata r:id="rId214" o:title=""/>
          </v:shape>
          <o:OLEObject Type="Embed" ProgID="Equation.DSMT4" ShapeID="_x0000_i1126" DrawAspect="Content" ObjectID="_1850914172" r:id="rId215"/>
        </w:object>
      </w:r>
      <w:r w:rsidRPr="00201F4A">
        <w:rPr>
          <w:rFonts w:ascii="Times New Roman" w:hAnsi="Times New Roman" w:cs="Times New Roman"/>
        </w:rPr>
        <w:t xml:space="preserve"> and the release of </w:t>
      </w:r>
      <w:r w:rsidRPr="00201F4A">
        <w:rPr>
          <w:rFonts w:ascii="Times New Roman" w:hAnsi="Times New Roman" w:cs="Times New Roman"/>
          <w:position w:val="-6"/>
        </w:rPr>
        <w:object w:dxaOrig="340" w:dyaOrig="279" w14:anchorId="624D37F6">
          <v:shape id="_x0000_i1127" type="#_x0000_t75" style="width:17pt;height:13.75pt" o:ole="">
            <v:imagedata r:id="rId216" o:title=""/>
          </v:shape>
          <o:OLEObject Type="Embed" ProgID="Equation.DSMT4" ShapeID="_x0000_i1127" DrawAspect="Content" ObjectID="_1850914173" r:id="rId217"/>
        </w:object>
      </w:r>
      <w:r w:rsidRPr="00201F4A">
        <w:rPr>
          <w:rFonts w:ascii="Times New Roman" w:hAnsi="Times New Roman" w:cs="Times New Roman"/>
        </w:rPr>
        <w:t>. The class choice determines the distribution of the released wave, while its within-class sampling rule remains fixed.</w:t>
      </w:r>
      <w:r>
        <w:rPr>
          <w:rFonts w:ascii="Times New Roman" w:hAnsi="Times New Roman" w:cs="Times New Roman" w:hint="eastAsia"/>
        </w:rPr>
        <w:t xml:space="preserve"> </w:t>
      </w:r>
      <w:r w:rsidR="00852D88" w:rsidRPr="00852D88">
        <w:rPr>
          <w:rFonts w:ascii="Times New Roman" w:hAnsi="Times New Roman" w:cs="Times New Roman"/>
        </w:rPr>
        <w:t xml:space="preserve">Repeated draws from </w:t>
      </w:r>
      <w:r w:rsidR="00852D88" w:rsidRPr="00852D88">
        <w:rPr>
          <w:rFonts w:ascii="Times New Roman" w:hAnsi="Times New Roman" w:cs="Times New Roman"/>
          <w:position w:val="-12"/>
        </w:rPr>
        <w:object w:dxaOrig="240" w:dyaOrig="320" w14:anchorId="60379D5C">
          <v:shape id="_x0000_i1128" type="#_x0000_t75" style="width:12pt;height:16.25pt" o:ole="">
            <v:imagedata r:id="rId218" o:title=""/>
          </v:shape>
          <o:OLEObject Type="Embed" ProgID="Equation.DSMT4" ShapeID="_x0000_i1128" DrawAspect="Content" ObjectID="_1850914174" r:id="rId219"/>
        </w:object>
      </w:r>
      <w:r w:rsidR="00852D88" w:rsidRPr="00852D88">
        <w:rPr>
          <w:rFonts w:ascii="Times New Roman" w:hAnsi="Times New Roman" w:cs="Times New Roman"/>
        </w:rPr>
        <w:t xml:space="preserve"> are independent draws with replacement from the finite set </w:t>
      </w:r>
      <w:r w:rsidR="00852D88" w:rsidRPr="00852D88">
        <w:rPr>
          <w:rFonts w:ascii="Times New Roman" w:hAnsi="Times New Roman" w:cs="Times New Roman"/>
          <w:position w:val="-12"/>
        </w:rPr>
        <w:object w:dxaOrig="279" w:dyaOrig="320" w14:anchorId="483F70A4">
          <v:shape id="_x0000_i1129" type="#_x0000_t75" style="width:13.75pt;height:16.25pt" o:ole="">
            <v:imagedata r:id="rId220" o:title=""/>
          </v:shape>
          <o:OLEObject Type="Embed" ProgID="Equation.DSMT4" ShapeID="_x0000_i1129" DrawAspect="Content" ObjectID="_1850914175" r:id="rId221"/>
        </w:object>
      </w:r>
      <w:r w:rsidR="00852D88" w:rsidRPr="00852D88">
        <w:rPr>
          <w:rFonts w:ascii="Times New Roman" w:hAnsi="Times New Roman" w:cs="Times New Roman"/>
        </w:rPr>
        <w:t>, so the same candidate can be released, or evaluated, more than once; the candidate identity of every evaluated draw is recorded, so that repeated candidates in an evaluated sample can be identified.</w:t>
      </w:r>
      <w:r w:rsidR="00704684" w:rsidRPr="00704684">
        <w:rPr>
          <w:rFonts w:ascii="Times New Roman" w:hAnsi="Times New Roman" w:cs="Times New Roman"/>
        </w:rPr>
        <w:t xml:space="preserve"> The unrestricted pool defines a reference class, labeled </w:t>
      </w:r>
      <w:r w:rsidR="00704684" w:rsidRPr="00704684">
        <w:rPr>
          <w:rFonts w:ascii="Times New Roman" w:hAnsi="Times New Roman" w:cs="Times New Roman"/>
          <w:position w:val="-10"/>
        </w:rPr>
        <w:object w:dxaOrig="480" w:dyaOrig="279" w14:anchorId="13B39BC3">
          <v:shape id="_x0000_i1130" type="#_x0000_t75" style="width:24pt;height:13.75pt" o:ole="">
            <v:imagedata r:id="rId222" o:title=""/>
          </v:shape>
          <o:OLEObject Type="Embed" ProgID="Equation.DSMT4" ShapeID="_x0000_i1130" DrawAspect="Content" ObjectID="_1850914176" r:id="rId223"/>
        </w:object>
      </w:r>
      <w:r w:rsidR="00704684" w:rsidRPr="00704684">
        <w:rPr>
          <w:rFonts w:ascii="Times New Roman" w:hAnsi="Times New Roman" w:cs="Times New Roman"/>
        </w:rPr>
        <w:t xml:space="preserve">, with </w:t>
      </w:r>
      <w:r w:rsidR="00704684" w:rsidRPr="00704684">
        <w:rPr>
          <w:rFonts w:ascii="Times New Roman" w:hAnsi="Times New Roman" w:cs="Times New Roman"/>
          <w:position w:val="-10"/>
        </w:rPr>
        <w:object w:dxaOrig="1060" w:dyaOrig="300" w14:anchorId="2042239F">
          <v:shape id="_x0000_i1131" type="#_x0000_t75" style="width:53pt;height:15pt" o:ole="">
            <v:imagedata r:id="rId224" o:title=""/>
          </v:shape>
          <o:OLEObject Type="Embed" ProgID="Equation.DSMT4" ShapeID="_x0000_i1131" DrawAspect="Content" ObjectID="_1850914177" r:id="rId225"/>
        </w:object>
      </w:r>
      <w:r w:rsidR="00704684" w:rsidRPr="00704684">
        <w:rPr>
          <w:rFonts w:ascii="Times New Roman" w:hAnsi="Times New Roman" w:cs="Times New Roman"/>
        </w:rPr>
        <w:t xml:space="preserve"> for every </w:t>
      </w:r>
      <w:r w:rsidR="00704684" w:rsidRPr="00704684">
        <w:rPr>
          <w:rFonts w:ascii="Times New Roman" w:hAnsi="Times New Roman" w:cs="Times New Roman"/>
          <w:position w:val="-6"/>
        </w:rPr>
        <w:object w:dxaOrig="540" w:dyaOrig="260" w14:anchorId="1463D384">
          <v:shape id="_x0000_i1132" type="#_x0000_t75" style="width:27pt;height:13pt" o:ole="">
            <v:imagedata r:id="rId226" o:title=""/>
          </v:shape>
          <o:OLEObject Type="Embed" ProgID="Equation.DSMT4" ShapeID="_x0000_i1132" DrawAspect="Content" ObjectID="_1850914178" r:id="rId227"/>
        </w:object>
      </w:r>
      <w:r w:rsidR="00704684" w:rsidRPr="00704684">
        <w:rPr>
          <w:rFonts w:ascii="Times New Roman" w:hAnsi="Times New Roman" w:cs="Times New Roman"/>
        </w:rPr>
        <w:t>. It is not a decision option; it is the baseline against which Section 4 measures the value of class selection.</w:t>
      </w:r>
    </w:p>
    <w:p w14:paraId="6D081B42" w14:textId="509B2A2A" w:rsidR="00B06885" w:rsidRDefault="00B06885" w:rsidP="00AC23CC">
      <w:pPr>
        <w:rPr>
          <w:rFonts w:ascii="Times New Roman" w:hAnsi="Times New Roman" w:cs="Times New Roman"/>
          <w:b/>
          <w:bCs/>
        </w:rPr>
      </w:pPr>
      <w:r w:rsidRPr="00B06885">
        <w:rPr>
          <w:rFonts w:ascii="Times New Roman" w:hAnsi="Times New Roman" w:cs="Times New Roman" w:hint="eastAsia"/>
          <w:b/>
          <w:bCs/>
        </w:rPr>
        <w:t>3.</w:t>
      </w:r>
      <w:r w:rsidR="00814F40">
        <w:rPr>
          <w:rFonts w:ascii="Times New Roman" w:hAnsi="Times New Roman" w:cs="Times New Roman" w:hint="eastAsia"/>
          <w:b/>
          <w:bCs/>
        </w:rPr>
        <w:t>4</w:t>
      </w:r>
      <w:r w:rsidRPr="00B06885">
        <w:rPr>
          <w:rFonts w:ascii="Times New Roman" w:hAnsi="Times New Roman" w:cs="Times New Roman" w:hint="eastAsia"/>
          <w:b/>
          <w:bCs/>
        </w:rPr>
        <w:t xml:space="preserve"> </w:t>
      </w:r>
      <w:r w:rsidR="002F61FD" w:rsidRPr="002F61FD">
        <w:rPr>
          <w:rFonts w:ascii="Times New Roman" w:hAnsi="Times New Roman" w:cs="Times New Roman"/>
          <w:b/>
          <w:bCs/>
        </w:rPr>
        <w:t>Objective functions</w:t>
      </w:r>
    </w:p>
    <w:p w14:paraId="76ADCF48" w14:textId="233EB7C1" w:rsidR="0008474B" w:rsidRDefault="0008474B" w:rsidP="00AC23CC">
      <w:pPr>
        <w:rPr>
          <w:rFonts w:ascii="Times New Roman" w:hAnsi="Times New Roman" w:cs="Times New Roman"/>
          <w:b/>
          <w:bCs/>
        </w:rPr>
      </w:pPr>
      <w:r>
        <w:rPr>
          <w:rFonts w:ascii="Times New Roman" w:hAnsi="Times New Roman" w:cs="Times New Roman" w:hint="eastAsia"/>
          <w:b/>
          <w:bCs/>
        </w:rPr>
        <w:t>3.4.1 Wave completion measure</w:t>
      </w:r>
    </w:p>
    <w:p w14:paraId="298560E8" w14:textId="5C4BBF22" w:rsidR="0008474B" w:rsidRDefault="0008474B" w:rsidP="00AC23CC">
      <w:pPr>
        <w:rPr>
          <w:rFonts w:ascii="Times New Roman" w:hAnsi="Times New Roman" w:cs="Times New Roman"/>
        </w:rPr>
      </w:pPr>
      <w:r w:rsidRPr="0008474B">
        <w:rPr>
          <w:rFonts w:ascii="Times New Roman" w:hAnsi="Times New Roman" w:cs="Times New Roman" w:hint="eastAsia"/>
        </w:rPr>
        <w:t xml:space="preserve">    </w:t>
      </w:r>
      <w:r w:rsidRPr="0008474B">
        <w:rPr>
          <w:rFonts w:ascii="Times New Roman" w:hAnsi="Times New Roman" w:cs="Times New Roman"/>
        </w:rPr>
        <w:t xml:space="preserve">Restoring the candidate, evaluator, and realization indices gives the order completion time </w:t>
      </w:r>
      <w:r w:rsidRPr="0008474B">
        <w:rPr>
          <w:rFonts w:ascii="Times New Roman" w:hAnsi="Times New Roman" w:cs="Times New Roman"/>
          <w:position w:val="-12"/>
        </w:rPr>
        <w:object w:dxaOrig="600" w:dyaOrig="340" w14:anchorId="375FDF64">
          <v:shape id="_x0000_i1133" type="#_x0000_t75" style="width:30pt;height:17pt" o:ole="">
            <v:imagedata r:id="rId228" o:title=""/>
          </v:shape>
          <o:OLEObject Type="Embed" ProgID="Equation.DSMT4" ShapeID="_x0000_i1133" DrawAspect="Content" ObjectID="_1850914179" r:id="rId229"/>
        </w:object>
      </w:r>
      <w:r w:rsidRPr="0008474B">
        <w:rPr>
          <w:rFonts w:ascii="Times New Roman" w:hAnsi="Times New Roman" w:cs="Times New Roman"/>
        </w:rPr>
        <w:t>. Wave makespan measures elapsed time from release until the last selected order is delivered:</w:t>
      </w:r>
    </w:p>
    <w:p w14:paraId="0BDEF969" w14:textId="7474E0FF" w:rsidR="00A5222D" w:rsidRDefault="00A5222D" w:rsidP="00A5222D">
      <w:pPr>
        <w:pStyle w:val="MTDisplayEquation"/>
      </w:pPr>
      <w:r>
        <w:tab/>
      </w:r>
      <w:r w:rsidR="00637BCF" w:rsidRPr="00A5222D">
        <w:rPr>
          <w:position w:val="-14"/>
        </w:rPr>
        <w:object w:dxaOrig="4000" w:dyaOrig="360" w14:anchorId="0095E8AB">
          <v:shape id="_x0000_i1296" type="#_x0000_t75" style="width:199.75pt;height:18.25pt" o:ole="">
            <v:imagedata r:id="rId230" o:title=""/>
          </v:shape>
          <o:OLEObject Type="Embed" ProgID="Equation.DSMT4" ShapeID="_x0000_i1296" DrawAspect="Content" ObjectID="_1850914180" r:id="rId2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13</w:instrText>
        </w:r>
      </w:fldSimple>
      <w:r>
        <w:instrText>)</w:instrText>
      </w:r>
      <w:r>
        <w:fldChar w:fldCharType="end"/>
      </w:r>
    </w:p>
    <w:p w14:paraId="07CE5973" w14:textId="5D249C93" w:rsidR="00A5222D" w:rsidRDefault="00A5222D" w:rsidP="00A5222D">
      <w:pPr>
        <w:rPr>
          <w:rFonts w:ascii="Times New Roman" w:hAnsi="Times New Roman" w:cs="Times New Roman"/>
        </w:rPr>
      </w:pPr>
      <w:r w:rsidRPr="00A5222D">
        <w:rPr>
          <w:rFonts w:ascii="Times New Roman" w:hAnsi="Times New Roman" w:cs="Times New Roman"/>
        </w:rPr>
        <w:t xml:space="preserve">For </w:t>
      </w:r>
      <w:r w:rsidRPr="00A5222D">
        <w:rPr>
          <w:rFonts w:ascii="Times New Roman" w:hAnsi="Times New Roman" w:cs="Times New Roman"/>
          <w:b/>
          <w:bCs/>
          <w:position w:val="-10"/>
        </w:rPr>
        <w:object w:dxaOrig="300" w:dyaOrig="300" w14:anchorId="3D31203C">
          <v:shape id="_x0000_i1135" type="#_x0000_t75" style="width:15pt;height:15pt" o:ole="">
            <v:imagedata r:id="rId232" o:title=""/>
          </v:shape>
          <o:OLEObject Type="Embed" ProgID="Equation.DSMT4" ShapeID="_x0000_i1135" DrawAspect="Content" ObjectID="_1850914181" r:id="rId233"/>
        </w:object>
      </w:r>
      <w:r w:rsidRPr="00A5222D">
        <w:rPr>
          <w:rFonts w:ascii="Times New Roman" w:hAnsi="Times New Roman" w:cs="Times New Roman"/>
        </w:rPr>
        <w:t xml:space="preserve"> and </w:t>
      </w:r>
      <w:r w:rsidRPr="00155E60">
        <w:rPr>
          <w:rFonts w:ascii="Times New Roman" w:hAnsi="Times New Roman" w:cs="Times New Roman"/>
          <w:b/>
          <w:bCs/>
          <w:position w:val="-10"/>
        </w:rPr>
        <w:object w:dxaOrig="320" w:dyaOrig="300" w14:anchorId="765B73BC">
          <v:shape id="_x0000_i1136" type="#_x0000_t75" style="width:16.25pt;height:15pt" o:ole="">
            <v:imagedata r:id="rId234" o:title=""/>
          </v:shape>
          <o:OLEObject Type="Embed" ProgID="Equation.DSMT4" ShapeID="_x0000_i1136" DrawAspect="Content" ObjectID="_1850914182" r:id="rId235"/>
        </w:object>
      </w:r>
      <w:r w:rsidRPr="00A5222D">
        <w:rPr>
          <w:rFonts w:ascii="Times New Roman" w:hAnsi="Times New Roman" w:cs="Times New Roman"/>
        </w:rPr>
        <w:t xml:space="preserve">, the outcome is deterministic and the argument </w:t>
      </w:r>
      <w:r w:rsidRPr="00A5222D">
        <w:rPr>
          <w:rFonts w:ascii="Times New Roman" w:hAnsi="Times New Roman" w:cs="Times New Roman"/>
          <w:position w:val="-10"/>
        </w:rPr>
        <w:object w:dxaOrig="180" w:dyaOrig="279" w14:anchorId="637F2A9E">
          <v:shape id="_x0000_i1137" type="#_x0000_t75" style="width:9pt;height:13.75pt" o:ole="">
            <v:imagedata r:id="rId236" o:title=""/>
          </v:shape>
          <o:OLEObject Type="Embed" ProgID="Equation.DSMT4" ShapeID="_x0000_i1137" DrawAspect="Content" ObjectID="_1850914183" r:id="rId237"/>
        </w:object>
      </w:r>
      <w:r w:rsidRPr="00A5222D">
        <w:rPr>
          <w:rFonts w:ascii="Times New Roman" w:hAnsi="Times New Roman" w:cs="Times New Roman"/>
        </w:rPr>
        <w:t xml:space="preserve"> is omitted. Under </w:t>
      </w:r>
      <w:r w:rsidRPr="004A1076">
        <w:rPr>
          <w:rFonts w:ascii="Times New Roman" w:hAnsi="Times New Roman" w:cs="Times New Roman"/>
          <w:b/>
          <w:bCs/>
          <w:position w:val="-10"/>
        </w:rPr>
        <w:object w:dxaOrig="320" w:dyaOrig="300" w14:anchorId="33263DFB">
          <v:shape id="_x0000_i1138" type="#_x0000_t75" style="width:16.25pt;height:15pt" o:ole="">
            <v:imagedata r:id="rId238" o:title=""/>
          </v:shape>
          <o:OLEObject Type="Embed" ProgID="Equation.DSMT4" ShapeID="_x0000_i1138" DrawAspect="Content" ObjectID="_1850914184" r:id="rId239"/>
        </w:object>
      </w:r>
      <w:r w:rsidRPr="00A5222D">
        <w:rPr>
          <w:rFonts w:ascii="Times New Roman" w:hAnsi="Times New Roman" w:cs="Times New Roman"/>
        </w:rPr>
        <w:t>, Equation (13) defines the makespan for one phase-time realization.</w:t>
      </w:r>
    </w:p>
    <w:p w14:paraId="2A0B3BC4" w14:textId="1779BDD7" w:rsidR="003A123A" w:rsidRPr="003A123A" w:rsidRDefault="003A123A" w:rsidP="00A5222D">
      <w:pPr>
        <w:rPr>
          <w:rFonts w:ascii="Times New Roman" w:hAnsi="Times New Roman" w:cs="Times New Roman"/>
          <w:b/>
          <w:bCs/>
        </w:rPr>
      </w:pPr>
      <w:r w:rsidRPr="003A123A">
        <w:rPr>
          <w:rFonts w:ascii="Times New Roman" w:hAnsi="Times New Roman" w:cs="Times New Roman" w:hint="eastAsia"/>
          <w:b/>
          <w:bCs/>
        </w:rPr>
        <w:t>3.4.2 Robust structural-class selection</w:t>
      </w:r>
    </w:p>
    <w:p w14:paraId="7AAB04CF" w14:textId="030FF2B5" w:rsidR="003A123A" w:rsidRDefault="003A123A" w:rsidP="00A5222D">
      <w:pPr>
        <w:rPr>
          <w:rFonts w:ascii="Times New Roman" w:hAnsi="Times New Roman" w:cs="Times New Roman"/>
        </w:rPr>
      </w:pPr>
      <w:r>
        <w:rPr>
          <w:rFonts w:ascii="Times New Roman" w:hAnsi="Times New Roman" w:cs="Times New Roman" w:hint="eastAsia"/>
        </w:rPr>
        <w:t xml:space="preserve">    </w:t>
      </w:r>
      <w:r w:rsidR="00852D88" w:rsidRPr="00852D88">
        <w:rPr>
          <w:rFonts w:ascii="Times New Roman" w:hAnsi="Times New Roman" w:cs="Times New Roman"/>
        </w:rPr>
        <w:t xml:space="preserve">The performance of a class is the median makespan induced by its fixed release distribution. The median is the statistic for which the class-level decomposition of Section 4 is stated and the statistic that Section 5 estimates per class, so using it here keeps the decision problem, the analysis, and the experiments on one estimand. When the median is non-unique, we use the midpoint of its median interval. For </w:t>
      </w:r>
      <w:r w:rsidR="00891039" w:rsidRPr="00852D88">
        <w:rPr>
          <w:rFonts w:ascii="Times New Roman" w:hAnsi="Times New Roman" w:cs="Times New Roman"/>
          <w:position w:val="-10"/>
        </w:rPr>
        <w:object w:dxaOrig="980" w:dyaOrig="300" w14:anchorId="1AC087D1">
          <v:shape id="_x0000_i1139" type="#_x0000_t75" style="width:49pt;height:15pt" o:ole="">
            <v:imagedata r:id="rId240" o:title=""/>
          </v:shape>
          <o:OLEObject Type="Embed" ProgID="Equation.DSMT4" ShapeID="_x0000_i1139" DrawAspect="Content" ObjectID="_1850914185" r:id="rId241"/>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6"/>
        </w:rPr>
        <w:object w:dxaOrig="660" w:dyaOrig="240" w14:anchorId="701D0F1D">
          <v:shape id="_x0000_i1140" type="#_x0000_t75" style="width:33pt;height:12pt" o:ole="">
            <v:imagedata r:id="rId242" o:title=""/>
          </v:shape>
          <o:OLEObject Type="Embed" ProgID="Equation.DSMT4" ShapeID="_x0000_i1140" DrawAspect="Content" ObjectID="_1850914186" r:id="rId243"/>
        </w:object>
      </w:r>
      <w:r w:rsidR="00852D88" w:rsidRPr="00852D88">
        <w:rPr>
          <w:rFonts w:ascii="Times New Roman" w:hAnsi="Times New Roman" w:cs="Times New Roman"/>
        </w:rPr>
        <w:t xml:space="preserve">, </w:t>
      </w:r>
      <w:r w:rsidR="002B4E40" w:rsidRPr="002B4E40">
        <w:rPr>
          <w:rFonts w:ascii="Times New Roman" w:hAnsi="Times New Roman" w:cs="Times New Roman"/>
        </w:rPr>
        <w:t>the class median is defined as</w:t>
      </w:r>
    </w:p>
    <w:p w14:paraId="54C56D60" w14:textId="32461199" w:rsidR="003A123A" w:rsidRDefault="003A123A" w:rsidP="003A123A">
      <w:pPr>
        <w:pStyle w:val="MTDisplayEquation"/>
      </w:pPr>
      <w:r>
        <w:tab/>
      </w:r>
      <w:r w:rsidR="00481B1B" w:rsidRPr="003A123A">
        <w:rPr>
          <w:position w:val="-14"/>
        </w:rPr>
        <w:object w:dxaOrig="2040" w:dyaOrig="360" w14:anchorId="6214CFEE">
          <v:shape id="_x0000_i1141" type="#_x0000_t75" style="width:102pt;height:18.25pt" o:ole="">
            <v:imagedata r:id="rId244" o:title=""/>
          </v:shape>
          <o:OLEObject Type="Embed" ProgID="Equation.DSMT4" ShapeID="_x0000_i1141" DrawAspect="Content" ObjectID="_1850914187" r:id="rId24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14</w:instrText>
        </w:r>
      </w:fldSimple>
      <w:r>
        <w:instrText>)</w:instrText>
      </w:r>
      <w:r>
        <w:fldChar w:fldCharType="end"/>
      </w:r>
    </w:p>
    <w:p w14:paraId="425CC3F9" w14:textId="7B59A770" w:rsidR="00345199" w:rsidRPr="00345199" w:rsidRDefault="003A123A" w:rsidP="00345199">
      <w:pPr>
        <w:rPr>
          <w:rFonts w:ascii="Times New Roman" w:hAnsi="Times New Roman" w:cs="Times New Roman"/>
        </w:rPr>
      </w:pPr>
      <w:r>
        <w:rPr>
          <w:rFonts w:hint="eastAsia"/>
        </w:rPr>
        <w:t xml:space="preserve">    </w:t>
      </w:r>
      <w:r w:rsidR="00852D88" w:rsidRPr="00852D88">
        <w:rPr>
          <w:rFonts w:ascii="Times New Roman" w:hAnsi="Times New Roman" w:cs="Times New Roman"/>
        </w:rPr>
        <w:t xml:space="preserve">For </w:t>
      </w:r>
      <w:r w:rsidR="00852D88" w:rsidRPr="00852D88">
        <w:rPr>
          <w:rFonts w:ascii="Times New Roman" w:hAnsi="Times New Roman" w:cs="Times New Roman"/>
          <w:position w:val="-10"/>
        </w:rPr>
        <w:object w:dxaOrig="300" w:dyaOrig="300" w14:anchorId="7647C1B4">
          <v:shape id="_x0000_i1142" type="#_x0000_t75" style="width:15pt;height:15pt" o:ole="">
            <v:imagedata r:id="rId246" o:title=""/>
          </v:shape>
          <o:OLEObject Type="Embed" ProgID="Equation.DSMT4" ShapeID="_x0000_i1142" DrawAspect="Content" ObjectID="_1850914188" r:id="rId247"/>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10"/>
        </w:rPr>
        <w:object w:dxaOrig="320" w:dyaOrig="300" w14:anchorId="763E47EF">
          <v:shape id="_x0000_i1143" type="#_x0000_t75" style="width:16.25pt;height:15pt" o:ole="">
            <v:imagedata r:id="rId248" o:title=""/>
          </v:shape>
          <o:OLEObject Type="Embed" ProgID="Equation.DSMT4" ShapeID="_x0000_i1143" DrawAspect="Content" ObjectID="_1850914189" r:id="rId249"/>
        </w:object>
      </w:r>
      <w:r w:rsidR="00852D88" w:rsidRPr="00852D88">
        <w:rPr>
          <w:rFonts w:ascii="Times New Roman" w:hAnsi="Times New Roman" w:cs="Times New Roman"/>
        </w:rPr>
        <w:t xml:space="preserve">, variation in Equation (14) arises from the candidate draw. Under </w:t>
      </w:r>
      <w:r w:rsidR="00852D88" w:rsidRPr="00852D88">
        <w:rPr>
          <w:rFonts w:ascii="Times New Roman" w:hAnsi="Times New Roman" w:cs="Times New Roman"/>
          <w:position w:val="-10"/>
        </w:rPr>
        <w:object w:dxaOrig="320" w:dyaOrig="300" w14:anchorId="6E29FCD1">
          <v:shape id="_x0000_i1144" type="#_x0000_t75" style="width:16.25pt;height:15pt" o:ole="">
            <v:imagedata r:id="rId250" o:title=""/>
          </v:shape>
          <o:OLEObject Type="Embed" ProgID="Equation.DSMT4" ShapeID="_x0000_i1144" DrawAspect="Content" ObjectID="_1850914190" r:id="rId251"/>
        </w:object>
      </w:r>
      <w:r w:rsidR="00852D88" w:rsidRPr="00852D88">
        <w:rPr>
          <w:rFonts w:ascii="Times New Roman" w:hAnsi="Times New Roman" w:cs="Times New Roman"/>
        </w:rPr>
        <w:t xml:space="preserve">, the distribution includes both candidate variation and phase-time noise, and the median is taken over this joint outcome distribution. When evaluators are compared, the same draw </w:t>
      </w:r>
      <w:r w:rsidR="00852D88" w:rsidRPr="00852D88">
        <w:rPr>
          <w:rFonts w:ascii="Times New Roman" w:hAnsi="Times New Roman" w:cs="Times New Roman"/>
          <w:position w:val="-12"/>
        </w:rPr>
        <w:object w:dxaOrig="580" w:dyaOrig="320" w14:anchorId="117EE10D">
          <v:shape id="_x0000_i1145" type="#_x0000_t75" style="width:29pt;height:16.25pt" o:ole="">
            <v:imagedata r:id="rId252" o:title=""/>
          </v:shape>
          <o:OLEObject Type="Embed" ProgID="Equation.DSMT4" ShapeID="_x0000_i1145" DrawAspect="Content" ObjectID="_1850914191" r:id="rId253"/>
        </w:object>
      </w:r>
      <w:r w:rsidR="00852D88" w:rsidRPr="00852D88">
        <w:rPr>
          <w:rFonts w:ascii="Times New Roman" w:hAnsi="Times New Roman" w:cs="Times New Roman"/>
        </w:rPr>
        <w:t xml:space="preserve"> is evaluated under every evaluator, with the phase-time realization </w:t>
      </w:r>
      <w:r w:rsidR="00852D88" w:rsidRPr="00852D88">
        <w:rPr>
          <w:rFonts w:ascii="Times New Roman" w:hAnsi="Times New Roman" w:cs="Times New Roman"/>
          <w:position w:val="-10"/>
        </w:rPr>
        <w:object w:dxaOrig="180" w:dyaOrig="279" w14:anchorId="7045AB2A">
          <v:shape id="_x0000_i1146" type="#_x0000_t75" style="width:9pt;height:13.75pt" o:ole="">
            <v:imagedata r:id="rId254" o:title=""/>
          </v:shape>
          <o:OLEObject Type="Embed" ProgID="Equation.DSMT4" ShapeID="_x0000_i1146" DrawAspect="Content" ObjectID="_1850914192" r:id="rId255"/>
        </w:object>
      </w:r>
      <w:r w:rsidR="00852D88" w:rsidRPr="00852D88">
        <w:rPr>
          <w:rFonts w:ascii="Times New Roman" w:hAnsi="Times New Roman" w:cs="Times New Roman"/>
        </w:rPr>
        <w:t xml:space="preserve"> drawn independently of </w:t>
      </w:r>
      <w:r w:rsidR="00852D88" w:rsidRPr="00852D88">
        <w:rPr>
          <w:rFonts w:ascii="Times New Roman" w:hAnsi="Times New Roman" w:cs="Times New Roman"/>
          <w:position w:val="-4"/>
        </w:rPr>
        <w:object w:dxaOrig="200" w:dyaOrig="180" w14:anchorId="62CE3283">
          <v:shape id="_x0000_i1147" type="#_x0000_t75" style="width:10pt;height:9pt" o:ole="">
            <v:imagedata r:id="rId256" o:title=""/>
          </v:shape>
          <o:OLEObject Type="Embed" ProgID="Equation.DSMT4" ShapeID="_x0000_i1147" DrawAspect="Content" ObjectID="_1850914193" r:id="rId257"/>
        </w:object>
      </w:r>
      <w:r w:rsidR="00852D88" w:rsidRPr="00852D88">
        <w:rPr>
          <w:rFonts w:ascii="Times New Roman" w:hAnsi="Times New Roman" w:cs="Times New Roman"/>
        </w:rPr>
        <w:t xml:space="preserve">. </w:t>
      </w:r>
      <w:r w:rsidR="00345199" w:rsidRPr="00345199">
        <w:rPr>
          <w:rFonts w:ascii="Times New Roman" w:hAnsi="Times New Roman" w:cs="Times New Roman"/>
        </w:rPr>
        <w:t xml:space="preserve">The corresponding class mean is </w:t>
      </w:r>
      <w:r w:rsidR="00345199" w:rsidRPr="00345199">
        <w:rPr>
          <w:rFonts w:ascii="Times New Roman" w:hAnsi="Times New Roman" w:cs="Times New Roman"/>
          <w:position w:val="-14"/>
        </w:rPr>
        <w:object w:dxaOrig="1760" w:dyaOrig="340" w14:anchorId="10F97362">
          <v:shape id="_x0000_i1320" type="#_x0000_t75" style="width:88pt;height:17pt" o:ole="">
            <v:imagedata r:id="rId258" o:title=""/>
          </v:shape>
          <o:OLEObject Type="Embed" ProgID="Equation.DSMT4" ShapeID="_x0000_i1320" DrawAspect="Content" ObjectID="_1850914194" r:id="rId259"/>
        </w:object>
      </w:r>
      <w:r w:rsidR="00345199" w:rsidRPr="00345199">
        <w:rPr>
          <w:rFonts w:ascii="Times New Roman" w:hAnsi="Times New Roman" w:cs="Times New Roman"/>
        </w:rPr>
        <w:t xml:space="preserve">. This mean is used in the complementary distributional analysis in Section 4 and its numerical assessment in Section 5. The class-selection objective in this formulation </w:t>
      </w:r>
      <w:r w:rsidR="00345199" w:rsidRPr="00345199">
        <w:rPr>
          <w:rFonts w:ascii="Times New Roman" w:hAnsi="Times New Roman" w:cs="Times New Roman"/>
        </w:rPr>
        <w:lastRenderedPageBreak/>
        <w:t>uses the median defined in Equation (14).</w:t>
      </w:r>
    </w:p>
    <w:p w14:paraId="7BD70F14" w14:textId="77777777" w:rsidR="00345199" w:rsidRPr="00345199" w:rsidRDefault="00345199" w:rsidP="00345199">
      <w:pPr>
        <w:rPr>
          <w:rFonts w:ascii="Times New Roman" w:hAnsi="Times New Roman" w:cs="Times New Roman"/>
        </w:rPr>
      </w:pPr>
    </w:p>
    <w:p w14:paraId="3CFD087D" w14:textId="0852FCAD" w:rsidR="003A123A" w:rsidRDefault="00345199" w:rsidP="00345199">
      <w:pPr>
        <w:rPr>
          <w:rFonts w:ascii="Times New Roman" w:hAnsi="Times New Roman" w:cs="Times New Roman"/>
        </w:rPr>
      </w:pPr>
      <w:r w:rsidRPr="00345199">
        <w:rPr>
          <w:rFonts w:ascii="Times New Roman" w:hAnsi="Times New Roman" w:cs="Times New Roman" w:hint="eastAsia"/>
        </w:rPr>
        <w:t>中文</w:t>
      </w:r>
      <w:r w:rsidR="00852D88" w:rsidRPr="00852D88">
        <w:rPr>
          <w:rFonts w:ascii="Times New Roman" w:hAnsi="Times New Roman" w:cs="Times New Roman"/>
        </w:rPr>
        <w:t xml:space="preserve"> Under a single evaluator </w:t>
      </w:r>
      <w:r w:rsidR="00C141DB" w:rsidRPr="00C141DB">
        <w:rPr>
          <w:rFonts w:ascii="Times New Roman" w:hAnsi="Times New Roman" w:cs="Times New Roman"/>
          <w:position w:val="-6"/>
        </w:rPr>
        <w:object w:dxaOrig="220" w:dyaOrig="200" w14:anchorId="5F035FEC">
          <v:shape id="_x0000_i1149" type="#_x0000_t75" style="width:11pt;height:10pt" o:ole="">
            <v:imagedata r:id="rId260" o:title=""/>
          </v:shape>
          <o:OLEObject Type="Embed" ProgID="Equation.DSMT4" ShapeID="_x0000_i1149" DrawAspect="Content" ObjectID="_1850914195" r:id="rId261"/>
        </w:object>
      </w:r>
      <w:r w:rsidR="00852D88" w:rsidRPr="00852D88">
        <w:rPr>
          <w:rFonts w:ascii="Times New Roman" w:hAnsi="Times New Roman" w:cs="Times New Roman"/>
        </w:rPr>
        <w:t xml:space="preserve">, the nominal class selection is </w:t>
      </w:r>
      <w:r w:rsidR="00852D88" w:rsidRPr="00852D88">
        <w:rPr>
          <w:rFonts w:ascii="Times New Roman" w:hAnsi="Times New Roman" w:cs="Times New Roman"/>
          <w:position w:val="-12"/>
        </w:rPr>
        <w:object w:dxaOrig="1640" w:dyaOrig="340" w14:anchorId="6BE09C39">
          <v:shape id="_x0000_i1150" type="#_x0000_t75" style="width:82pt;height:17pt" o:ole="">
            <v:imagedata r:id="rId262" o:title=""/>
          </v:shape>
          <o:OLEObject Type="Embed" ProgID="Equation.DSMT4" ShapeID="_x0000_i1150" DrawAspect="Content" ObjectID="_1850914196" r:id="rId263"/>
        </w:object>
      </w:r>
      <w:r w:rsidR="00852D88" w:rsidRPr="00852D88">
        <w:rPr>
          <w:rFonts w:ascii="Times New Roman" w:hAnsi="Times New Roman" w:cs="Times New Roman"/>
        </w:rPr>
        <w:t xml:space="preserve">. </w:t>
      </w:r>
      <w:r w:rsidR="008A4F05" w:rsidRPr="008A4F05">
        <w:rPr>
          <w:rFonts w:ascii="Times New Roman" w:hAnsi="Times New Roman" w:cs="Times New Roman"/>
        </w:rPr>
        <w:t>The deterministic evaluator family is</w:t>
      </w:r>
      <w:r w:rsidR="00852D88" w:rsidRPr="00852D88">
        <w:rPr>
          <w:rFonts w:ascii="Times New Roman" w:hAnsi="Times New Roman" w:cs="Times New Roman"/>
        </w:rPr>
        <w:t xml:space="preserve"> </w:t>
      </w:r>
      <w:r w:rsidR="00E840C3" w:rsidRPr="00852D88">
        <w:rPr>
          <w:rFonts w:ascii="Times New Roman" w:hAnsi="Times New Roman" w:cs="Times New Roman"/>
          <w:position w:val="-10"/>
        </w:rPr>
        <w:object w:dxaOrig="1359" w:dyaOrig="300" w14:anchorId="0F607274">
          <v:shape id="_x0000_i1151" type="#_x0000_t75" style="width:68pt;height:15pt" o:ole="">
            <v:imagedata r:id="rId264" o:title=""/>
          </v:shape>
          <o:OLEObject Type="Embed" ProgID="Equation.DSMT4" ShapeID="_x0000_i1151" DrawAspect="Content" ObjectID="_1850914197" r:id="rId265"/>
        </w:object>
      </w:r>
      <w:r w:rsidR="00852D88" w:rsidRPr="00852D88">
        <w:rPr>
          <w:rFonts w:ascii="Times New Roman" w:hAnsi="Times New Roman" w:cs="Times New Roman"/>
        </w:rPr>
        <w:t xml:space="preserve">. Its two members are distinct hypotheses about how elevator capacity acts, parallel slots under </w:t>
      </w:r>
      <w:r w:rsidR="00852D88" w:rsidRPr="00852D88">
        <w:rPr>
          <w:rFonts w:ascii="Times New Roman" w:hAnsi="Times New Roman" w:cs="Times New Roman"/>
          <w:position w:val="-10"/>
        </w:rPr>
        <w:object w:dxaOrig="300" w:dyaOrig="300" w14:anchorId="4E1AE68D">
          <v:shape id="_x0000_i1152" type="#_x0000_t75" style="width:15pt;height:15pt" o:ole="">
            <v:imagedata r:id="rId266" o:title=""/>
          </v:shape>
          <o:OLEObject Type="Embed" ProgID="Equation.DSMT4" ShapeID="_x0000_i1152" DrawAspect="Content" ObjectID="_1850914198" r:id="rId267"/>
        </w:object>
      </w:r>
      <w:r w:rsidR="00852D88" w:rsidRPr="00852D88">
        <w:rPr>
          <w:rFonts w:ascii="Times New Roman" w:hAnsi="Times New Roman" w:cs="Times New Roman"/>
        </w:rPr>
        <w:t xml:space="preserve"> versus shared trips under </w:t>
      </w:r>
      <w:r w:rsidR="00852D88" w:rsidRPr="00852D88">
        <w:rPr>
          <w:rFonts w:ascii="Times New Roman" w:hAnsi="Times New Roman" w:cs="Times New Roman"/>
          <w:position w:val="-10"/>
        </w:rPr>
        <w:object w:dxaOrig="320" w:dyaOrig="300" w14:anchorId="716EE2B2">
          <v:shape id="_x0000_i1153" type="#_x0000_t75" style="width:16.25pt;height:15pt" o:ole="">
            <v:imagedata r:id="rId268" o:title=""/>
          </v:shape>
          <o:OLEObject Type="Embed" ProgID="Equation.DSMT4" ShapeID="_x0000_i1153" DrawAspect="Content" ObjectID="_1850914199" r:id="rId269"/>
        </w:object>
      </w:r>
      <w:r w:rsidR="00852D88" w:rsidRPr="00852D88">
        <w:rPr>
          <w:rFonts w:ascii="Times New Roman" w:hAnsi="Times New Roman" w:cs="Times New Roman"/>
        </w:rPr>
        <w:t xml:space="preserve">, and this is the uncertainty the robust selection covers. </w:t>
      </w:r>
      <w:r w:rsidR="00852D88" w:rsidRPr="00852D88">
        <w:rPr>
          <w:rFonts w:ascii="Times New Roman" w:hAnsi="Times New Roman" w:cs="Times New Roman"/>
          <w:position w:val="-10"/>
        </w:rPr>
        <w:object w:dxaOrig="320" w:dyaOrig="300" w14:anchorId="3FC1211B">
          <v:shape id="_x0000_i1154" type="#_x0000_t75" style="width:16.25pt;height:15pt" o:ole="">
            <v:imagedata r:id="rId270" o:title=""/>
          </v:shape>
          <o:OLEObject Type="Embed" ProgID="Equation.DSMT4" ShapeID="_x0000_i1154" DrawAspect="Content" ObjectID="_1850914200" r:id="rId271"/>
        </w:object>
      </w:r>
      <w:r w:rsidR="00852D88" w:rsidRPr="00852D88">
        <w:rPr>
          <w:rFonts w:ascii="Times New Roman" w:hAnsi="Times New Roman" w:cs="Times New Roman"/>
        </w:rPr>
        <w:t xml:space="preserve"> retains the reservation rules of </w:t>
      </w:r>
      <w:r w:rsidR="00852D88" w:rsidRPr="00852D88">
        <w:rPr>
          <w:rFonts w:ascii="Times New Roman" w:hAnsi="Times New Roman" w:cs="Times New Roman"/>
          <w:position w:val="-10"/>
        </w:rPr>
        <w:object w:dxaOrig="320" w:dyaOrig="300" w14:anchorId="675A230A">
          <v:shape id="_x0000_i1155" type="#_x0000_t75" style="width:16.25pt;height:15pt" o:ole="">
            <v:imagedata r:id="rId272" o:title=""/>
          </v:shape>
          <o:OLEObject Type="Embed" ProgID="Equation.DSMT4" ShapeID="_x0000_i1155" DrawAspect="Content" ObjectID="_1850914201" r:id="rId273"/>
        </w:object>
      </w:r>
      <w:r w:rsidR="00852D88" w:rsidRPr="00852D88">
        <w:rPr>
          <w:rFonts w:ascii="Times New Roman" w:hAnsi="Times New Roman" w:cs="Times New Roman"/>
        </w:rPr>
        <w:t xml:space="preserve"> and adds mean-one phase multipliers (Equation (2)), so it is a perturbation of </w:t>
      </w:r>
      <w:r w:rsidR="00852D88" w:rsidRPr="00852D88">
        <w:rPr>
          <w:rFonts w:ascii="Times New Roman" w:hAnsi="Times New Roman" w:cs="Times New Roman"/>
          <w:position w:val="-10"/>
        </w:rPr>
        <w:object w:dxaOrig="320" w:dyaOrig="300" w14:anchorId="1DBACE32">
          <v:shape id="_x0000_i1156" type="#_x0000_t75" style="width:16.25pt;height:15pt" o:ole="">
            <v:imagedata r:id="rId274" o:title=""/>
          </v:shape>
          <o:OLEObject Type="Embed" ProgID="Equation.DSMT4" ShapeID="_x0000_i1156" DrawAspect="Content" ObjectID="_1850914202" r:id="rId275"/>
        </w:object>
      </w:r>
      <w:r w:rsidR="00852D88" w:rsidRPr="00852D88">
        <w:rPr>
          <w:rFonts w:ascii="Times New Roman" w:hAnsi="Times New Roman" w:cs="Times New Roman"/>
        </w:rPr>
        <w:t xml:space="preserve"> rather than a third capacity hypothesis; it assesses a selected class under trip-time variability, and Section 4 characterizes the ordering within </w:t>
      </w:r>
      <w:r w:rsidR="00852D88" w:rsidRPr="00852D88">
        <w:rPr>
          <w:rFonts w:ascii="Times New Roman" w:hAnsi="Times New Roman" w:cs="Times New Roman"/>
          <w:position w:val="-10"/>
        </w:rPr>
        <w:object w:dxaOrig="380" w:dyaOrig="300" w14:anchorId="34FA42FD">
          <v:shape id="_x0000_i1157" type="#_x0000_t75" style="width:19pt;height:15pt" o:ole="">
            <v:imagedata r:id="rId276" o:title=""/>
          </v:shape>
          <o:OLEObject Type="Embed" ProgID="Equation.DSMT4" ShapeID="_x0000_i1157" DrawAspect="Content" ObjectID="_1850914203" r:id="rId277"/>
        </w:object>
      </w:r>
      <w:r w:rsidR="00852D88" w:rsidRPr="00852D88">
        <w:rPr>
          <w:rFonts w:ascii="Times New Roman" w:hAnsi="Times New Roman" w:cs="Times New Roman"/>
        </w:rPr>
        <w:t>. The robust class decision minimizes the larger of its two median makespans:</w:t>
      </w:r>
    </w:p>
    <w:p w14:paraId="523B65CC" w14:textId="3668B8CA" w:rsidR="003A123A" w:rsidRDefault="003A123A" w:rsidP="003A123A">
      <w:pPr>
        <w:pStyle w:val="MTDisplayEquation"/>
      </w:pPr>
      <w:r>
        <w:tab/>
      </w:r>
      <w:r w:rsidRPr="00C61224">
        <w:rPr>
          <w:position w:val="-14"/>
        </w:rPr>
        <w:object w:dxaOrig="2400" w:dyaOrig="360" w14:anchorId="1F9BF46F">
          <v:shape id="_x0000_i1158" type="#_x0000_t75" style="width:120pt;height:18.25pt" o:ole="">
            <v:imagedata r:id="rId278" o:title=""/>
          </v:shape>
          <o:OLEObject Type="Embed" ProgID="Equation.DSMT4" ShapeID="_x0000_i1158" DrawAspect="Content" ObjectID="_1850914204" r:id="rId27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15</w:instrText>
        </w:r>
      </w:fldSimple>
      <w:r>
        <w:instrText>)</w:instrText>
      </w:r>
      <w:r>
        <w:fldChar w:fldCharType="end"/>
      </w:r>
    </w:p>
    <w:p w14:paraId="34DE01C2" w14:textId="6E246B99" w:rsidR="00450A67" w:rsidRPr="00450A67" w:rsidRDefault="00852D88" w:rsidP="00450A67">
      <w:pPr>
        <w:rPr>
          <w:rFonts w:ascii="Times New Roman" w:hAnsi="Times New Roman" w:cs="Times New Roman"/>
        </w:rPr>
      </w:pPr>
      <w:r w:rsidRPr="00852D88">
        <w:rPr>
          <w:rFonts w:ascii="Times New Roman" w:hAnsi="Times New Roman" w:cs="Times New Roman"/>
        </w:rPr>
        <w:t xml:space="preserve">The class medians are not observed at the release epoch; Section 5 estimates them from evaluated samples of each class, and Section 4 analyzes selection rules that act on such estimates. Section 4 also diagnoses a descriptor-based class rule that selects a label </w:t>
      </w:r>
      <w:r w:rsidRPr="00852D88">
        <w:rPr>
          <w:rFonts w:ascii="Times New Roman" w:hAnsi="Times New Roman" w:cs="Times New Roman"/>
          <w:position w:val="-10"/>
        </w:rPr>
        <w:object w:dxaOrig="639" w:dyaOrig="300" w14:anchorId="02F85ED8">
          <v:shape id="_x0000_i1159" type="#_x0000_t75" style="width:32pt;height:15pt" o:ole="">
            <v:imagedata r:id="rId280" o:title=""/>
          </v:shape>
          <o:OLEObject Type="Embed" ProgID="Equation.DSMT4" ShapeID="_x0000_i1159" DrawAspect="Content" ObjectID="_1850914205" r:id="rId281"/>
        </w:object>
      </w:r>
      <w:r w:rsidRPr="00852D88">
        <w:rPr>
          <w:rFonts w:ascii="Times New Roman" w:hAnsi="Times New Roman" w:cs="Times New Roman"/>
        </w:rPr>
        <w:t xml:space="preserve"> from the signs of a relation between makespan and </w:t>
      </w:r>
      <w:r w:rsidRPr="00852D88">
        <w:rPr>
          <w:rFonts w:ascii="Times New Roman" w:hAnsi="Times New Roman" w:cs="Times New Roman"/>
          <w:position w:val="-10"/>
        </w:rPr>
        <w:object w:dxaOrig="520" w:dyaOrig="300" w14:anchorId="5A133FDB">
          <v:shape id="_x0000_i1160" type="#_x0000_t75" style="width:26pt;height:15pt" o:ole="">
            <v:imagedata r:id="rId282" o:title=""/>
          </v:shape>
          <o:OLEObject Type="Embed" ProgID="Equation.DSMT4" ShapeID="_x0000_i1160" DrawAspect="Content" ObjectID="_1850914206" r:id="rId283"/>
        </w:object>
      </w:r>
      <w:r w:rsidRPr="00852D88">
        <w:rPr>
          <w:rFonts w:ascii="Times New Roman" w:hAnsi="Times New Roman" w:cs="Times New Roman"/>
        </w:rPr>
        <w:t xml:space="preserve"> fitted on an evaluated training sample under a given evaluator; that rule is distinct from the within-class draw of Equation (12), and its fitting sample is specified in Section 5.</w:t>
      </w:r>
      <w:r>
        <w:rPr>
          <w:rFonts w:ascii="Times New Roman" w:hAnsi="Times New Roman" w:cs="Times New Roman" w:hint="eastAsia"/>
        </w:rPr>
        <w:t xml:space="preserve"> </w:t>
      </w:r>
    </w:p>
    <w:p w14:paraId="1B1B47E8" w14:textId="038717D7" w:rsidR="003A123A" w:rsidRDefault="00F01251" w:rsidP="003A123A">
      <w:pPr>
        <w:rPr>
          <w:rFonts w:ascii="Times New Roman" w:hAnsi="Times New Roman" w:cs="Times New Roman"/>
          <w:b/>
          <w:bCs/>
        </w:rPr>
      </w:pPr>
      <w:r w:rsidRPr="00F01251">
        <w:rPr>
          <w:rFonts w:ascii="Times New Roman" w:hAnsi="Times New Roman" w:cs="Times New Roman"/>
          <w:b/>
          <w:bCs/>
        </w:rPr>
        <w:t>3.4.3 Candidate-wave benchmarks</w:t>
      </w:r>
    </w:p>
    <w:p w14:paraId="265DDBA9" w14:textId="77777777" w:rsidR="00F01251" w:rsidRDefault="00F01251" w:rsidP="00F01251">
      <w:pPr>
        <w:rPr>
          <w:rFonts w:ascii="Times New Roman" w:hAnsi="Times New Roman" w:cs="Times New Roman"/>
        </w:rPr>
      </w:pPr>
      <w:r>
        <w:rPr>
          <w:rFonts w:ascii="Times New Roman" w:hAnsi="Times New Roman" w:cs="Times New Roman" w:hint="eastAsia"/>
        </w:rPr>
        <w:t xml:space="preserve">    </w:t>
      </w:r>
      <w:r w:rsidRPr="00D372D9">
        <w:rPr>
          <w:rFonts w:ascii="Times New Roman" w:hAnsi="Times New Roman" w:cs="Times New Roman"/>
        </w:rPr>
        <w:t>Direct candidate selection uses deterministic scores</w:t>
      </w:r>
    </w:p>
    <w:p w14:paraId="79C09F3C" w14:textId="5556F779" w:rsidR="00F01251" w:rsidRDefault="00F01251" w:rsidP="00F01251">
      <w:pPr>
        <w:pStyle w:val="MTDisplayEquation"/>
      </w:pPr>
      <w:r>
        <w:tab/>
      </w:r>
      <w:r w:rsidR="00637BCF" w:rsidRPr="00D372D9">
        <w:rPr>
          <w:position w:val="-10"/>
        </w:rPr>
        <w:object w:dxaOrig="3440" w:dyaOrig="320" w14:anchorId="3BB00383">
          <v:shape id="_x0000_i1298" type="#_x0000_t75" style="width:171.75pt;height:16.25pt" o:ole="">
            <v:imagedata r:id="rId284" o:title=""/>
          </v:shape>
          <o:OLEObject Type="Embed" ProgID="Equation.DSMT4" ShapeID="_x0000_i1298" DrawAspect="Content" ObjectID="_1850914207" r:id="rId2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16</w:instrText>
        </w:r>
      </w:fldSimple>
      <w:r>
        <w:instrText>)</w:instrText>
      </w:r>
      <w:r>
        <w:fldChar w:fldCharType="end"/>
      </w:r>
    </w:p>
    <w:p w14:paraId="6DA9AD84" w14:textId="16E6F240" w:rsidR="00F01251" w:rsidRDefault="00852D88" w:rsidP="000E6903">
      <w:pPr>
        <w:rPr>
          <w:rFonts w:ascii="Times New Roman" w:hAnsi="Times New Roman" w:cs="Times New Roman"/>
        </w:rPr>
      </w:pPr>
      <w:r w:rsidRPr="00852D88">
        <w:rPr>
          <w:rFonts w:ascii="Times New Roman" w:hAnsi="Times New Roman" w:cs="Times New Roman"/>
        </w:rPr>
        <w:t xml:space="preserve">For an evaluator </w:t>
      </w:r>
      <w:r w:rsidR="0023736A" w:rsidRPr="0023736A">
        <w:rPr>
          <w:rFonts w:ascii="Times New Roman" w:hAnsi="Times New Roman" w:cs="Times New Roman"/>
          <w:position w:val="-10"/>
        </w:rPr>
        <w:object w:dxaOrig="720" w:dyaOrig="300" w14:anchorId="1A952611">
          <v:shape id="_x0000_i1162" type="#_x0000_t75" style="width:36pt;height:15.25pt" o:ole="">
            <v:imagedata r:id="rId286" o:title=""/>
          </v:shape>
          <o:OLEObject Type="Embed" ProgID="Equation.DSMT4" ShapeID="_x0000_i1162" DrawAspect="Content" ObjectID="_1850914208" r:id="rId287"/>
        </w:object>
      </w:r>
      <w:r w:rsidRPr="00852D88">
        <w:rPr>
          <w:rFonts w:ascii="Times New Roman" w:hAnsi="Times New Roman" w:cs="Times New Roman"/>
        </w:rPr>
        <w:t xml:space="preserve">, the pool optimum </w:t>
      </w:r>
      <w:r w:rsidR="0023736A" w:rsidRPr="0023736A">
        <w:rPr>
          <w:rFonts w:ascii="Times New Roman" w:hAnsi="Times New Roman" w:cs="Times New Roman"/>
          <w:position w:val="-16"/>
        </w:rPr>
        <w:object w:dxaOrig="1340" w:dyaOrig="360" w14:anchorId="406EC4BB">
          <v:shape id="_x0000_i1163" type="#_x0000_t75" style="width:67pt;height:18.25pt" o:ole="">
            <v:imagedata r:id="rId288" o:title=""/>
          </v:shape>
          <o:OLEObject Type="Embed" ProgID="Equation.DSMT4" ShapeID="_x0000_i1163" DrawAspect="Content" ObjectID="_1850914209" r:id="rId289"/>
        </w:object>
      </w:r>
      <w:r w:rsidRPr="00852D88">
        <w:rPr>
          <w:rFonts w:ascii="Times New Roman" w:hAnsi="Times New Roman" w:cs="Times New Roman"/>
        </w:rPr>
        <w:t xml:space="preserve"> attains the smallest score,</w:t>
      </w:r>
      <w:r>
        <w:rPr>
          <w:rFonts w:ascii="Times New Roman" w:hAnsi="Times New Roman" w:cs="Times New Roman" w:hint="eastAsia"/>
        </w:rPr>
        <w:t xml:space="preserve"> </w:t>
      </w:r>
    </w:p>
    <w:p w14:paraId="21729060" w14:textId="5229470A" w:rsidR="00F01251" w:rsidRDefault="00F01251" w:rsidP="00F01251">
      <w:pPr>
        <w:pStyle w:val="MTDisplayEquation"/>
      </w:pPr>
      <w:r>
        <w:tab/>
      </w:r>
      <w:r w:rsidR="00481B1B" w:rsidRPr="00852D88">
        <w:rPr>
          <w:position w:val="-14"/>
        </w:rPr>
        <w:object w:dxaOrig="1460" w:dyaOrig="340" w14:anchorId="5361C578">
          <v:shape id="_x0000_i1164" type="#_x0000_t75" style="width:73.25pt;height:17pt" o:ole="">
            <v:imagedata r:id="rId290" o:title=""/>
          </v:shape>
          <o:OLEObject Type="Embed" ProgID="Equation.DSMT4" ShapeID="_x0000_i1164" DrawAspect="Content" ObjectID="_1850914210"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17</w:instrText>
        </w:r>
      </w:fldSimple>
      <w:r>
        <w:instrText>)</w:instrText>
      </w:r>
      <w:r>
        <w:fldChar w:fldCharType="end"/>
      </w:r>
    </w:p>
    <w:p w14:paraId="54816E42" w14:textId="34B4730D" w:rsidR="00852D88" w:rsidRPr="00852D88" w:rsidRDefault="00852D88" w:rsidP="00852D88">
      <w:pPr>
        <w:rPr>
          <w:rFonts w:ascii="Times New Roman" w:hAnsi="Times New Roman" w:cs="Times New Roman"/>
        </w:rPr>
      </w:pPr>
      <w:r w:rsidRPr="00852D88">
        <w:rPr>
          <w:rFonts w:ascii="Times New Roman" w:hAnsi="Times New Roman" w:cs="Times New Roman"/>
        </w:rPr>
        <w:t xml:space="preserve">Because every selection rule of Section 3.4 releases a wave from the same pool, Equation (17) is a lower bound on the makespan attainable under evaluator </w:t>
      </w:r>
      <w:r w:rsidRPr="00852D88">
        <w:rPr>
          <w:rFonts w:ascii="Times New Roman" w:hAnsi="Times New Roman" w:cs="Times New Roman"/>
          <w:position w:val="-6"/>
        </w:rPr>
        <w:object w:dxaOrig="220" w:dyaOrig="200" w14:anchorId="57C6B101">
          <v:shape id="_x0000_i1165" type="#_x0000_t75" style="width:11pt;height:10pt" o:ole="">
            <v:imagedata r:id="rId292" o:title=""/>
          </v:shape>
          <o:OLEObject Type="Embed" ProgID="Equation.DSMT4" ShapeID="_x0000_i1165" DrawAspect="Content" ObjectID="_1850914211" r:id="rId293"/>
        </w:object>
      </w:r>
      <w:r w:rsidRPr="00852D88">
        <w:rPr>
          <w:rFonts w:ascii="Times New Roman" w:hAnsi="Times New Roman" w:cs="Times New Roman"/>
        </w:rPr>
        <w:t xml:space="preserve"> by any such rule.</w:t>
      </w:r>
    </w:p>
    <w:p w14:paraId="0171ED61" w14:textId="1D8B596B" w:rsidR="00190B7A" w:rsidRDefault="00190B7A" w:rsidP="00AC23CC">
      <w:pPr>
        <w:rPr>
          <w:rFonts w:ascii="Times New Roman" w:hAnsi="Times New Roman" w:cs="Times New Roman"/>
          <w:b/>
          <w:bCs/>
        </w:rPr>
      </w:pPr>
      <w:r>
        <w:rPr>
          <w:rFonts w:ascii="Times New Roman" w:hAnsi="Times New Roman" w:cs="Times New Roman" w:hint="eastAsia"/>
          <w:b/>
          <w:bCs/>
        </w:rPr>
        <w:t>3.5 Constraints and their explanation</w:t>
      </w:r>
    </w:p>
    <w:p w14:paraId="3536B67C" w14:textId="124DCA70" w:rsidR="00190B7A" w:rsidRDefault="00190B7A" w:rsidP="00AC23CC">
      <w:pPr>
        <w:rPr>
          <w:rFonts w:ascii="Times New Roman" w:hAnsi="Times New Roman" w:cs="Times New Roman"/>
          <w:b/>
          <w:bCs/>
        </w:rPr>
      </w:pPr>
      <w:r>
        <w:rPr>
          <w:rFonts w:ascii="Times New Roman" w:hAnsi="Times New Roman" w:cs="Times New Roman" w:hint="eastAsia"/>
          <w:b/>
          <w:bCs/>
        </w:rPr>
        <w:t>3.5.1 Constraint formulation</w:t>
      </w:r>
    </w:p>
    <w:p w14:paraId="05614F6B" w14:textId="081384F2" w:rsidR="00D4251F" w:rsidRDefault="0044153A" w:rsidP="00D4251F">
      <w:pPr>
        <w:ind w:firstLineChars="200" w:firstLine="420"/>
        <w:rPr>
          <w:rFonts w:ascii="Times New Roman" w:hAnsi="Times New Roman" w:cs="Times New Roman"/>
        </w:rPr>
      </w:pPr>
      <w:r w:rsidRPr="0044153A">
        <w:rPr>
          <w:rFonts w:ascii="Times New Roman" w:hAnsi="Times New Roman" w:cs="Times New Roman"/>
        </w:rPr>
        <w:t xml:space="preserve">The evaluators are deterministic serial reservation models, apart from the phase noise of </w:t>
      </w:r>
      <w:r w:rsidR="00B262D8" w:rsidRPr="00B262D8">
        <w:rPr>
          <w:rFonts w:ascii="Times New Roman" w:hAnsi="Times New Roman" w:cs="Times New Roman"/>
          <w:position w:val="-10"/>
        </w:rPr>
        <w:object w:dxaOrig="320" w:dyaOrig="300" w14:anchorId="747E53D6">
          <v:shape id="_x0000_i1166" type="#_x0000_t75" style="width:16.25pt;height:15pt" o:ole="">
            <v:imagedata r:id="rId294" o:title=""/>
          </v:shape>
          <o:OLEObject Type="Embed" ProgID="Equation.DSMT4" ShapeID="_x0000_i1166" DrawAspect="Content" ObjectID="_1850914212" r:id="rId295"/>
        </w:object>
      </w:r>
      <w:r w:rsidRPr="0044153A">
        <w:rPr>
          <w:rFonts w:ascii="Times New Roman" w:hAnsi="Times New Roman" w:cs="Times New Roman"/>
        </w:rPr>
        <w:t>: they do not simulate concurrent execution, and the request timestamps generated along the processing sequence need not be globally increasing; Fig. 1(b) illustrates the reservation of one order. Section 5 cross-validates them against an event-driven simulation that is built on the same physical specification but executes trips concurrently.</w:t>
      </w:r>
      <w:r>
        <w:rPr>
          <w:rFonts w:ascii="Times New Roman" w:hAnsi="Times New Roman" w:cs="Times New Roman" w:hint="eastAsia"/>
        </w:rPr>
        <w:t xml:space="preserve"> </w:t>
      </w:r>
    </w:p>
    <w:p w14:paraId="64B72107" w14:textId="7D5FA691" w:rsidR="00190B7A" w:rsidRDefault="00D4251F" w:rsidP="00D4251F">
      <w:pPr>
        <w:rPr>
          <w:rFonts w:ascii="Times New Roman" w:hAnsi="Times New Roman" w:cs="Times New Roman"/>
        </w:rPr>
      </w:pPr>
      <w:r w:rsidRPr="00D4251F">
        <w:rPr>
          <w:rFonts w:ascii="Times New Roman" w:hAnsi="Times New Roman" w:cs="Times New Roman"/>
          <w:b/>
          <w:bCs/>
        </w:rPr>
        <w:t xml:space="preserve">Processing sequence and AMR assignment. </w:t>
      </w:r>
      <w:r w:rsidRPr="00D4251F">
        <w:rPr>
          <w:rFonts w:ascii="Times New Roman" w:hAnsi="Times New Roman" w:cs="Times New Roman"/>
        </w:rPr>
        <w:t>Each order</w:t>
      </w:r>
      <w:r>
        <w:rPr>
          <w:rFonts w:ascii="Times New Roman" w:hAnsi="Times New Roman" w:cs="Times New Roman"/>
        </w:rPr>
        <w:t>’</w:t>
      </w:r>
      <w:r w:rsidRPr="00D4251F">
        <w:rPr>
          <w:rFonts w:ascii="Times New Roman" w:hAnsi="Times New Roman" w:cs="Times New Roman"/>
        </w:rPr>
        <w:t xml:space="preserve">s complete route is reserved before the next order is considered. </w:t>
      </w:r>
      <w:r w:rsidR="006F574E">
        <w:rPr>
          <w:rFonts w:ascii="Times New Roman" w:hAnsi="Times New Roman" w:cs="Times New Roman" w:hint="eastAsia"/>
        </w:rPr>
        <w:t>The quantities</w:t>
      </w:r>
      <w:r w:rsidRPr="00D4251F">
        <w:rPr>
          <w:rFonts w:ascii="Times New Roman" w:hAnsi="Times New Roman" w:cs="Times New Roman"/>
        </w:rPr>
        <w:t xml:space="preserve"> </w:t>
      </w:r>
      <w:r w:rsidR="00BE599B" w:rsidRPr="00BE599B">
        <w:rPr>
          <w:rFonts w:ascii="Times New Roman" w:hAnsi="Times New Roman" w:cs="Times New Roman"/>
          <w:position w:val="-10"/>
        </w:rPr>
        <w:object w:dxaOrig="440" w:dyaOrig="320" w14:anchorId="135C0EA2">
          <v:shape id="_x0000_i1167" type="#_x0000_t75" style="width:22pt;height:16.25pt" o:ole="">
            <v:imagedata r:id="rId296" o:title=""/>
          </v:shape>
          <o:OLEObject Type="Embed" ProgID="Equation.DSMT4" ShapeID="_x0000_i1167" DrawAspect="Content" ObjectID="_1850914213" r:id="rId297"/>
        </w:objec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400" w:dyaOrig="320" w14:anchorId="31FC0CE1">
          <v:shape id="_x0000_i1168" type="#_x0000_t75" style="width:19.75pt;height:16.25pt" o:ole="">
            <v:imagedata r:id="rId298" o:title=""/>
          </v:shape>
          <o:OLEObject Type="Embed" ProgID="Equation.DSMT4" ShapeID="_x0000_i1168" DrawAspect="Content" ObjectID="_1850914214" r:id="rId299"/>
        </w:object>
      </w:r>
      <w:r w:rsidRPr="00D4251F">
        <w:rPr>
          <w:rFonts w:ascii="Times New Roman" w:hAnsi="Times New Roman" w:cs="Times New Roman"/>
        </w:rPr>
        <w:t xml:space="preserve"> </w:t>
      </w:r>
      <w:r w:rsidR="006F574E">
        <w:rPr>
          <w:rFonts w:ascii="Times New Roman" w:hAnsi="Times New Roman" w:cs="Times New Roman" w:hint="eastAsia"/>
        </w:rPr>
        <w:t>denote</w:t>
      </w:r>
      <w:r w:rsidRPr="00D4251F">
        <w:rPr>
          <w:rFonts w:ascii="Times New Roman" w:hAnsi="Times New Roman" w:cs="Times New Roman"/>
        </w:rPr>
        <w:t xml:space="preserve"> AMR </w:t>
      </w:r>
      <w:r w:rsidR="00BE599B" w:rsidRPr="00BE599B">
        <w:rPr>
          <w:rFonts w:ascii="Times New Roman" w:hAnsi="Times New Roman" w:cs="Times New Roman" w:hint="eastAsia"/>
          <w:i/>
          <w:iCs/>
        </w:rPr>
        <w:t>a</w:t>
      </w:r>
      <w:r w:rsidR="00BE599B">
        <w:rPr>
          <w:rFonts w:ascii="Times New Roman" w:hAnsi="Times New Roman" w:cs="Times New Roman"/>
        </w:rPr>
        <w:t>’</w:t>
      </w:r>
      <w:r w:rsidRPr="00D4251F">
        <w:rPr>
          <w:rFonts w:ascii="Times New Roman" w:hAnsi="Times New Roman" w:cs="Times New Roman"/>
        </w:rPr>
        <w:t xml:space="preserve">s next availability time and associated floor after the first </w:t>
      </w:r>
      <w:r w:rsidR="00BE599B" w:rsidRPr="00BE599B">
        <w:rPr>
          <w:rFonts w:ascii="Times New Roman" w:hAnsi="Times New Roman" w:cs="Times New Roman"/>
          <w:position w:val="-10"/>
        </w:rPr>
        <w:object w:dxaOrig="420" w:dyaOrig="279" w14:anchorId="62028D92">
          <v:shape id="_x0000_i1169" type="#_x0000_t75" style="width:21pt;height:13.75pt" o:ole="">
            <v:imagedata r:id="rId300" o:title=""/>
          </v:shape>
          <o:OLEObject Type="Embed" ProgID="Equation.DSMT4" ShapeID="_x0000_i1169" DrawAspect="Content" ObjectID="_1850914215" r:id="rId301"/>
        </w:object>
      </w:r>
      <w:r w:rsidRPr="00D4251F">
        <w:rPr>
          <w:rFonts w:ascii="Times New Roman" w:hAnsi="Times New Roman" w:cs="Times New Roman"/>
        </w:rPr>
        <w:t xml:space="preserve"> orders have been reserved, </w:t>
      </w:r>
      <w:r w:rsidR="006F574E">
        <w:rPr>
          <w:rFonts w:ascii="Times New Roman" w:hAnsi="Times New Roman" w:cs="Times New Roman" w:hint="eastAsia"/>
        </w:rPr>
        <w:t>respectively,</w:t>
      </w:r>
      <w:r w:rsidRPr="00D4251F">
        <w:rPr>
          <w:rFonts w:ascii="Times New Roman" w:hAnsi="Times New Roman" w:cs="Times New Roman"/>
        </w:rPr>
        <w:t xml:space="preserve"> </w:t>
      </w:r>
      <w:r w:rsidR="006F574E">
        <w:rPr>
          <w:rFonts w:ascii="Times New Roman" w:hAnsi="Times New Roman" w:cs="Times New Roman" w:hint="eastAsia"/>
        </w:rPr>
        <w:t xml:space="preserve">with initial values </w:t>
      </w:r>
      <w:r w:rsidR="00BE599B" w:rsidRPr="00BE599B">
        <w:rPr>
          <w:rFonts w:ascii="Times New Roman" w:hAnsi="Times New Roman" w:cs="Times New Roman"/>
          <w:position w:val="-10"/>
        </w:rPr>
        <w:object w:dxaOrig="700" w:dyaOrig="320" w14:anchorId="1ACFFD7B">
          <v:shape id="_x0000_i1170" type="#_x0000_t75" style="width:35.25pt;height:16.25pt" o:ole="">
            <v:imagedata r:id="rId302" o:title=""/>
          </v:shape>
          <o:OLEObject Type="Embed" ProgID="Equation.DSMT4" ShapeID="_x0000_i1170" DrawAspect="Content" ObjectID="_1850914216" r:id="rId303"/>
        </w:objec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720" w:dyaOrig="320" w14:anchorId="0DE84A49">
          <v:shape id="_x0000_i1171" type="#_x0000_t75" style="width:36pt;height:16.25pt" o:ole="">
            <v:imagedata r:id="rId304" o:title=""/>
          </v:shape>
          <o:OLEObject Type="Embed" ProgID="Equation.DSMT4" ShapeID="_x0000_i1171" DrawAspect="Content" ObjectID="_1850914217" r:id="rId305"/>
        </w:object>
      </w:r>
      <w:r w:rsidRPr="00D4251F">
        <w:rPr>
          <w:rFonts w:ascii="Times New Roman" w:hAnsi="Times New Roman" w:cs="Times New Roman"/>
        </w:rPr>
        <w:t xml:space="preserve">. </w:t>
      </w:r>
      <w:r w:rsidR="003D5025" w:rsidRPr="003D5025">
        <w:rPr>
          <w:rFonts w:ascii="Times New Roman" w:hAnsi="Times New Roman" w:cs="Times New Roman"/>
        </w:rPr>
        <w:t xml:space="preserve">For a finite index set </w:t>
      </w:r>
      <w:r w:rsidR="003D5025" w:rsidRPr="003D5025">
        <w:rPr>
          <w:rFonts w:ascii="Times New Roman" w:hAnsi="Times New Roman" w:cs="Times New Roman"/>
          <w:position w:val="-4"/>
        </w:rPr>
        <w:object w:dxaOrig="240" w:dyaOrig="220" w14:anchorId="76437EDE">
          <v:shape id="_x0000_i1172" type="#_x0000_t75" style="width:12pt;height:11pt" o:ole="">
            <v:imagedata r:id="rId306" o:title=""/>
          </v:shape>
          <o:OLEObject Type="Embed" ProgID="Equation.DSMT4" ShapeID="_x0000_i1172" DrawAspect="Content" ObjectID="_1850914218" r:id="rId307"/>
        </w:object>
      </w:r>
      <w:r w:rsidR="003D5025" w:rsidRPr="003D5025">
        <w:rPr>
          <w:rFonts w:ascii="Times New Roman" w:hAnsi="Times New Roman" w:cs="Times New Roman"/>
        </w:rPr>
        <w:t xml:space="preserve"> and real values </w:t>
      </w:r>
      <w:r w:rsidR="003D5025" w:rsidRPr="003D5025">
        <w:rPr>
          <w:rFonts w:ascii="Times New Roman" w:hAnsi="Times New Roman" w:cs="Times New Roman"/>
          <w:position w:val="-10"/>
        </w:rPr>
        <w:object w:dxaOrig="240" w:dyaOrig="300" w14:anchorId="5F40B364">
          <v:shape id="_x0000_i1173" type="#_x0000_t75" style="width:12pt;height:15pt" o:ole="">
            <v:imagedata r:id="rId308" o:title=""/>
          </v:shape>
          <o:OLEObject Type="Embed" ProgID="Equation.DSMT4" ShapeID="_x0000_i1173" DrawAspect="Content" ObjectID="_1850914219" r:id="rId309"/>
        </w:object>
      </w:r>
      <w:r w:rsidR="003D5025" w:rsidRPr="003D5025">
        <w:rPr>
          <w:rFonts w:ascii="Times New Roman" w:hAnsi="Times New Roman" w:cs="Times New Roman"/>
        </w:rPr>
        <w:t xml:space="preserve">, </w:t>
      </w:r>
      <w:r w:rsidR="003D5025" w:rsidRPr="003D5025">
        <w:rPr>
          <w:rFonts w:ascii="Times New Roman" w:hAnsi="Times New Roman" w:cs="Times New Roman"/>
          <w:position w:val="-6"/>
        </w:rPr>
        <w:object w:dxaOrig="540" w:dyaOrig="240" w14:anchorId="19282421">
          <v:shape id="_x0000_i1174" type="#_x0000_t75" style="width:27pt;height:12pt" o:ole="">
            <v:imagedata r:id="rId310" o:title=""/>
          </v:shape>
          <o:OLEObject Type="Embed" ProgID="Equation.DSMT4" ShapeID="_x0000_i1174" DrawAspect="Content" ObjectID="_1850914220" r:id="rId311"/>
        </w:object>
      </w:r>
      <w:r w:rsidR="003D5025" w:rsidRPr="003D5025">
        <w:rPr>
          <w:rFonts w:ascii="Times New Roman" w:hAnsi="Times New Roman" w:cs="Times New Roman"/>
        </w:rPr>
        <w:t xml:space="preserve">, </w:t>
      </w:r>
      <w:r w:rsidR="003D5025" w:rsidRPr="003D5025">
        <w:rPr>
          <w:rFonts w:ascii="Times New Roman" w:hAnsi="Times New Roman" w:cs="Times New Roman"/>
          <w:position w:val="-10"/>
        </w:rPr>
        <w:object w:dxaOrig="1640" w:dyaOrig="300" w14:anchorId="1615E93F">
          <v:shape id="_x0000_i1175" type="#_x0000_t75" style="width:82pt;height:15pt" o:ole="">
            <v:imagedata r:id="rId312" o:title=""/>
          </v:shape>
          <o:OLEObject Type="Embed" ProgID="Equation.DSMT4" ShapeID="_x0000_i1175" DrawAspect="Content" ObjectID="_1850914221" r:id="rId313"/>
        </w:object>
      </w:r>
      <w:r w:rsidR="003D5025" w:rsidRPr="003D5025">
        <w:rPr>
          <w:rFonts w:ascii="Times New Roman" w:hAnsi="Times New Roman" w:cs="Times New Roman"/>
        </w:rPr>
        <w:t xml:space="preserve"> </w:t>
      </w:r>
      <w:r w:rsidR="00737F5C" w:rsidRPr="00737F5C">
        <w:rPr>
          <w:rFonts w:ascii="Times New Roman" w:hAnsi="Times New Roman" w:cs="Times New Roman"/>
        </w:rPr>
        <w:t>denotes the smallest index among those attaining</w:t>
      </w:r>
      <w:r w:rsidR="003D5025" w:rsidRPr="003D5025">
        <w:rPr>
          <w:rFonts w:ascii="Times New Roman" w:hAnsi="Times New Roman" w:cs="Times New Roman"/>
        </w:rPr>
        <w:t xml:space="preserve"> </w:t>
      </w:r>
      <w:r w:rsidR="003D5025" w:rsidRPr="003D5025">
        <w:rPr>
          <w:rFonts w:ascii="Times New Roman" w:hAnsi="Times New Roman" w:cs="Times New Roman"/>
          <w:position w:val="-10"/>
        </w:rPr>
        <w:object w:dxaOrig="680" w:dyaOrig="300" w14:anchorId="0E5806EE">
          <v:shape id="_x0000_i1176" type="#_x0000_t75" style="width:34pt;height:15pt" o:ole="">
            <v:imagedata r:id="rId314" o:title=""/>
          </v:shape>
          <o:OLEObject Type="Embed" ProgID="Equation.DSMT4" ShapeID="_x0000_i1176" DrawAspect="Content" ObjectID="_1850914222" r:id="rId315"/>
        </w:object>
      </w:r>
      <w:r w:rsidR="00737F5C">
        <w:rPr>
          <w:rFonts w:ascii="Times New Roman" w:hAnsi="Times New Roman" w:cs="Times New Roman" w:hint="eastAsia"/>
        </w:rPr>
        <w:t xml:space="preserve">. </w:t>
      </w:r>
      <w:r w:rsidR="00737F5C" w:rsidRPr="00737F5C">
        <w:rPr>
          <w:rFonts w:ascii="Times New Roman" w:hAnsi="Times New Roman" w:cs="Times New Roman"/>
        </w:rPr>
        <w:t xml:space="preserve">This rule makes each selection in </w:t>
      </w:r>
      <w:r w:rsidR="00737F5C" w:rsidRPr="00737F5C">
        <w:rPr>
          <w:rFonts w:ascii="Times New Roman" w:hAnsi="Times New Roman" w:cs="Times New Roman"/>
        </w:rPr>
        <w:lastRenderedPageBreak/>
        <w:t>Equations (18), (23), and (27) unique.</w:t>
      </w:r>
      <w:r w:rsidR="003D5025" w:rsidRPr="003D5025">
        <w:rPr>
          <w:rFonts w:ascii="Times New Roman" w:hAnsi="Times New Roman" w:cs="Times New Roman"/>
        </w:rPr>
        <w:t xml:space="preserve"> Order </w:t>
      </w:r>
      <w:r w:rsidR="003D5025" w:rsidRPr="003D5025">
        <w:rPr>
          <w:rFonts w:ascii="Times New Roman" w:hAnsi="Times New Roman" w:cs="Times New Roman"/>
          <w:position w:val="-12"/>
        </w:rPr>
        <w:object w:dxaOrig="240" w:dyaOrig="340" w14:anchorId="1ECF25CD">
          <v:shape id="_x0000_i1177" type="#_x0000_t75" style="width:12pt;height:17pt" o:ole="">
            <v:imagedata r:id="rId316" o:title=""/>
          </v:shape>
          <o:OLEObject Type="Embed" ProgID="Equation.DSMT4" ShapeID="_x0000_i1177" DrawAspect="Content" ObjectID="_1850914223" r:id="rId317"/>
        </w:object>
      </w:r>
      <w:r w:rsidR="003D5025" w:rsidRPr="003D5025">
        <w:rPr>
          <w:rFonts w:ascii="Times New Roman" w:hAnsi="Times New Roman" w:cs="Times New Roman"/>
        </w:rPr>
        <w:t xml:space="preserve"> is assigned to the earliest-available AMR, with ties resolved by AMR index, and begins at</w:t>
      </w:r>
    </w:p>
    <w:p w14:paraId="5BE79A94" w14:textId="7E508654" w:rsidR="00190B7A" w:rsidRDefault="00190B7A" w:rsidP="00190B7A">
      <w:pPr>
        <w:pStyle w:val="MTDisplayEquation"/>
      </w:pPr>
      <w:r>
        <w:tab/>
      </w:r>
      <w:r w:rsidRPr="00047150">
        <w:rPr>
          <w:position w:val="-22"/>
        </w:rPr>
        <w:object w:dxaOrig="4300" w:dyaOrig="440" w14:anchorId="434FBA9E">
          <v:shape id="_x0000_i1178" type="#_x0000_t75" style="width:215.25pt;height:22pt" o:ole="">
            <v:imagedata r:id="rId318" o:title=""/>
          </v:shape>
          <o:OLEObject Type="Embed" ProgID="Equation.DSMT4" ShapeID="_x0000_i1178" DrawAspect="Content" ObjectID="_1850914224" r:id="rId3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18</w:instrText>
        </w:r>
      </w:fldSimple>
      <w:r>
        <w:instrText>)</w:instrText>
      </w:r>
      <w:r>
        <w:fldChar w:fldCharType="end"/>
      </w:r>
    </w:p>
    <w:p w14:paraId="050414EC" w14:textId="112A919B" w:rsidR="00190B7A" w:rsidRDefault="00190B7A" w:rsidP="00190B7A">
      <w:pPr>
        <w:ind w:firstLineChars="200" w:firstLine="420"/>
        <w:rPr>
          <w:rFonts w:ascii="Times New Roman" w:hAnsi="Times New Roman" w:cs="Times New Roman"/>
        </w:rPr>
      </w:pPr>
      <w:r w:rsidRPr="00047150">
        <w:rPr>
          <w:rFonts w:ascii="Times New Roman" w:hAnsi="Times New Roman" w:cs="Times New Roman"/>
        </w:rPr>
        <w:t xml:space="preserve">An elevator request specifies an origin </w:t>
      </w:r>
      <w:r w:rsidRPr="00047150">
        <w:rPr>
          <w:rFonts w:ascii="Times New Roman" w:hAnsi="Times New Roman" w:cs="Times New Roman" w:hint="eastAsia"/>
          <w:i/>
          <w:iCs/>
        </w:rPr>
        <w:t>g</w:t>
      </w:r>
      <w:r w:rsidRPr="00047150">
        <w:rPr>
          <w:rFonts w:ascii="Times New Roman" w:hAnsi="Times New Roman" w:cs="Times New Roman"/>
        </w:rPr>
        <w:t xml:space="preserve">, a destination </w:t>
      </w:r>
      <w:r w:rsidRPr="00047150">
        <w:rPr>
          <w:rFonts w:ascii="Times New Roman" w:hAnsi="Times New Roman" w:cs="Times New Roman"/>
          <w:position w:val="-10"/>
        </w:rPr>
        <w:object w:dxaOrig="520" w:dyaOrig="300" w14:anchorId="763EB2E4">
          <v:shape id="_x0000_i1179" type="#_x0000_t75" style="width:26pt;height:15pt" o:ole="">
            <v:imagedata r:id="rId320" o:title=""/>
          </v:shape>
          <o:OLEObject Type="Embed" ProgID="Equation.DSMT4" ShapeID="_x0000_i1179" DrawAspect="Content" ObjectID="_1850914225" r:id="rId321"/>
        </w:object>
      </w:r>
      <w:r w:rsidRPr="00047150">
        <w:rPr>
          <w:rFonts w:ascii="Times New Roman" w:hAnsi="Times New Roman" w:cs="Times New Roman"/>
        </w:rPr>
        <w:t xml:space="preserve">, and a request time </w:t>
      </w:r>
      <w:r w:rsidRPr="00047150">
        <w:rPr>
          <w:rFonts w:ascii="Times New Roman" w:hAnsi="Times New Roman" w:cs="Times New Roman" w:hint="eastAsia"/>
          <w:i/>
          <w:iCs/>
        </w:rPr>
        <w:t>t</w:t>
      </w:r>
      <w:r w:rsidRPr="00047150">
        <w:rPr>
          <w:rFonts w:ascii="Times New Roman" w:hAnsi="Times New Roman" w:cs="Times New Roman"/>
        </w:rPr>
        <w:t xml:space="preserve">. </w:t>
      </w:r>
      <w:r w:rsidR="00624291" w:rsidRPr="00624291">
        <w:rPr>
          <w:rFonts w:ascii="Times New Roman" w:hAnsi="Times New Roman" w:cs="Times New Roman"/>
        </w:rPr>
        <w:t xml:space="preserve">The elevator reservation state is denoted by </w:t>
      </w:r>
      <w:r w:rsidR="00624291" w:rsidRPr="00624291">
        <w:rPr>
          <w:rFonts w:ascii="Times New Roman" w:hAnsi="Times New Roman" w:cs="Times New Roman"/>
          <w:position w:val="-10"/>
        </w:rPr>
        <w:object w:dxaOrig="279" w:dyaOrig="300" w14:anchorId="470FACA6">
          <v:shape id="_x0000_i1345" type="#_x0000_t75" style="width:14pt;height:15pt" o:ole="">
            <v:imagedata r:id="rId322" o:title=""/>
          </v:shape>
          <o:OLEObject Type="Embed" ProgID="Equation.DSMT4" ShapeID="_x0000_i1345" DrawAspect="Content" ObjectID="_1850914226" r:id="rId323"/>
        </w:object>
      </w:r>
      <w:r w:rsidR="00624291" w:rsidRPr="00624291">
        <w:rPr>
          <w:rFonts w:ascii="Times New Roman" w:hAnsi="Times New Roman" w:cs="Times New Roman"/>
        </w:rPr>
        <w:t>.</w:t>
      </w:r>
      <w:r w:rsidRPr="00047150">
        <w:rPr>
          <w:rFonts w:ascii="Times New Roman" w:hAnsi="Times New Roman" w:cs="Times New Roman"/>
        </w:rPr>
        <w:t xml:space="preserve"> The request updates this state and returns a completion time:</w:t>
      </w:r>
    </w:p>
    <w:p w14:paraId="08A355F7" w14:textId="0BF063FE" w:rsidR="00190B7A" w:rsidRDefault="00190B7A" w:rsidP="00190B7A">
      <w:pPr>
        <w:pStyle w:val="MTDisplayEquation"/>
      </w:pPr>
      <w:r>
        <w:tab/>
      </w:r>
      <w:r w:rsidRPr="00047150">
        <w:rPr>
          <w:position w:val="-10"/>
        </w:rPr>
        <w:object w:dxaOrig="2120" w:dyaOrig="320" w14:anchorId="6A84023C">
          <v:shape id="_x0000_i1181" type="#_x0000_t75" style="width:106pt;height:16.25pt" o:ole="">
            <v:imagedata r:id="rId324" o:title=""/>
          </v:shape>
          <o:OLEObject Type="Embed" ProgID="Equation.DSMT4" ShapeID="_x0000_i1181" DrawAspect="Content" ObjectID="_1850914227" r:id="rId3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19</w:instrText>
        </w:r>
      </w:fldSimple>
      <w:r>
        <w:instrText>)</w:instrText>
      </w:r>
      <w:r>
        <w:fldChar w:fldCharType="end"/>
      </w:r>
    </w:p>
    <w:p w14:paraId="7D2588FE"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Within a fixed evaluation, </w:t>
      </w:r>
      <w:r w:rsidRPr="00047150">
        <w:rPr>
          <w:rFonts w:ascii="Times New Roman" w:hAnsi="Times New Roman" w:cs="Times New Roman"/>
          <w:position w:val="-10"/>
        </w:rPr>
        <w:object w:dxaOrig="920" w:dyaOrig="300" w14:anchorId="6556A2F1">
          <v:shape id="_x0000_i1182" type="#_x0000_t75" style="width:46pt;height:15pt" o:ole="">
            <v:imagedata r:id="rId326" o:title=""/>
          </v:shape>
          <o:OLEObject Type="Embed" ProgID="Equation.DSMT4" ShapeID="_x0000_i1182" DrawAspect="Content" ObjectID="_1850914228" r:id="rId327"/>
        </w:object>
      </w:r>
      <w:r w:rsidRPr="00047150">
        <w:rPr>
          <w:rFonts w:ascii="Times New Roman" w:hAnsi="Times New Roman" w:cs="Times New Roman"/>
        </w:rPr>
        <w:t xml:space="preserve"> denotes the returned time </w:t>
      </w:r>
      <w:r w:rsidRPr="00047150">
        <w:rPr>
          <w:rFonts w:ascii="Times New Roman" w:hAnsi="Times New Roman" w:cs="Times New Roman"/>
          <w:position w:val="-6"/>
        </w:rPr>
        <w:object w:dxaOrig="160" w:dyaOrig="279" w14:anchorId="47B5EE03">
          <v:shape id="_x0000_i1183" type="#_x0000_t75" style="width:8pt;height:13.75pt" o:ole="">
            <v:imagedata r:id="rId328" o:title=""/>
          </v:shape>
          <o:OLEObject Type="Embed" ProgID="Equation.DSMT4" ShapeID="_x0000_i1183" DrawAspect="Content" ObjectID="_1850914229" r:id="rId329"/>
        </w:object>
      </w:r>
      <w:r w:rsidRPr="00047150">
        <w:rPr>
          <w:rFonts w:ascii="Times New Roman" w:hAnsi="Times New Roman" w:cs="Times New Roman"/>
        </w:rPr>
        <w:t xml:space="preserve">, with every call replacing </w:t>
      </w:r>
      <w:r w:rsidRPr="00047150">
        <w:rPr>
          <w:rFonts w:ascii="Times New Roman" w:hAnsi="Times New Roman" w:cs="Times New Roman"/>
          <w:position w:val="-10"/>
        </w:rPr>
        <w:object w:dxaOrig="279" w:dyaOrig="300" w14:anchorId="2978C999">
          <v:shape id="_x0000_i1184" type="#_x0000_t75" style="width:13.75pt;height:15pt" o:ole="">
            <v:imagedata r:id="rId330" o:title=""/>
          </v:shape>
          <o:OLEObject Type="Embed" ProgID="Equation.DSMT4" ShapeID="_x0000_i1184" DrawAspect="Content" ObjectID="_1850914230" r:id="rId331"/>
        </w:object>
      </w:r>
      <w:r w:rsidRPr="00047150">
        <w:rPr>
          <w:rFonts w:ascii="Times New Roman" w:hAnsi="Times New Roman" w:cs="Times New Roman"/>
        </w:rPr>
        <w:t xml:space="preserve"> by </w:t>
      </w:r>
      <w:r w:rsidRPr="00047150">
        <w:rPr>
          <w:rFonts w:ascii="Times New Roman" w:hAnsi="Times New Roman" w:cs="Times New Roman"/>
          <w:position w:val="-10"/>
        </w:rPr>
        <w:object w:dxaOrig="279" w:dyaOrig="320" w14:anchorId="19DACAA0">
          <v:shape id="_x0000_i1185" type="#_x0000_t75" style="width:13.75pt;height:16.25pt" o:ole="">
            <v:imagedata r:id="rId332" o:title=""/>
          </v:shape>
          <o:OLEObject Type="Embed" ProgID="Equation.DSMT4" ShapeID="_x0000_i1185" DrawAspect="Content" ObjectID="_1850914231" r:id="rId333"/>
        </w:object>
      </w:r>
      <w:r w:rsidRPr="00047150">
        <w:rPr>
          <w:rFonts w:ascii="Times New Roman" w:hAnsi="Times New Roman" w:cs="Times New Roman"/>
        </w:rPr>
        <w:t>. The assigned AMR first reaches the order</w:t>
      </w:r>
      <w:r>
        <w:rPr>
          <w:rFonts w:ascii="Times New Roman" w:hAnsi="Times New Roman" w:cs="Times New Roman"/>
        </w:rPr>
        <w:t>’</w:t>
      </w:r>
      <w:r w:rsidRPr="00047150">
        <w:rPr>
          <w:rFonts w:ascii="Times New Roman" w:hAnsi="Times New Roman" w:cs="Times New Roman"/>
        </w:rPr>
        <w:t>s source and completes pickup:</w:t>
      </w:r>
    </w:p>
    <w:p w14:paraId="2405752E" w14:textId="0AFD9DEE" w:rsidR="00190B7A" w:rsidRDefault="00190B7A" w:rsidP="00190B7A">
      <w:pPr>
        <w:pStyle w:val="MTDisplayEquation"/>
      </w:pPr>
      <w:r>
        <w:tab/>
      </w:r>
      <w:r w:rsidRPr="00047150">
        <w:rPr>
          <w:position w:val="-36"/>
        </w:rPr>
        <w:object w:dxaOrig="4180" w:dyaOrig="820" w14:anchorId="799C2002">
          <v:shape id="_x0000_i1186" type="#_x0000_t75" style="width:209pt;height:41pt" o:ole="">
            <v:imagedata r:id="rId334" o:title=""/>
          </v:shape>
          <o:OLEObject Type="Embed" ProgID="Equation.DSMT4" ShapeID="_x0000_i1186" DrawAspect="Content" ObjectID="_1850914232"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20</w:instrText>
        </w:r>
      </w:fldSimple>
      <w:r>
        <w:instrText>)</w:instrText>
      </w:r>
      <w:r>
        <w:fldChar w:fldCharType="end"/>
      </w:r>
    </w:p>
    <w:p w14:paraId="006D37C3"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It then reaches the destination and completes delivery: </w:t>
      </w:r>
    </w:p>
    <w:p w14:paraId="7900E357" w14:textId="2E925242" w:rsidR="00190B7A" w:rsidRDefault="00190B7A" w:rsidP="00190B7A">
      <w:pPr>
        <w:pStyle w:val="MTDisplayEquation"/>
      </w:pPr>
      <w:r>
        <w:tab/>
      </w:r>
      <w:r w:rsidRPr="00047150">
        <w:rPr>
          <w:position w:val="-36"/>
        </w:rPr>
        <w:object w:dxaOrig="4060" w:dyaOrig="820" w14:anchorId="7584DC4B">
          <v:shape id="_x0000_i1187" type="#_x0000_t75" style="width:203pt;height:41pt" o:ole="">
            <v:imagedata r:id="rId336" o:title=""/>
          </v:shape>
          <o:OLEObject Type="Embed" ProgID="Equation.DSMT4" ShapeID="_x0000_i1187" DrawAspect="Content" ObjectID="_1850914233" r:id="rId3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21</w:instrText>
        </w:r>
      </w:fldSimple>
      <w:r>
        <w:instrText>)</w:instrText>
      </w:r>
      <w:r>
        <w:fldChar w:fldCharType="end"/>
      </w:r>
    </w:p>
    <w:p w14:paraId="6A313F3B" w14:textId="77777777" w:rsidR="00190B7A" w:rsidRDefault="00190B7A" w:rsidP="00190B7A">
      <w:pPr>
        <w:rPr>
          <w:rFonts w:ascii="Times New Roman" w:hAnsi="Times New Roman" w:cs="Times New Roman"/>
        </w:rPr>
      </w:pPr>
      <w:r w:rsidRPr="00047150">
        <w:rPr>
          <w:rFonts w:ascii="Times New Roman" w:hAnsi="Times New Roman" w:cs="Times New Roman"/>
        </w:rPr>
        <w:t>After delivery, the assigned AMR becomes available at the destination:</w:t>
      </w:r>
    </w:p>
    <w:p w14:paraId="7E53A3EE" w14:textId="6AF0C58F" w:rsidR="00190B7A" w:rsidRDefault="00190B7A" w:rsidP="00190B7A">
      <w:pPr>
        <w:pStyle w:val="MTDisplayEquation"/>
      </w:pPr>
      <w:r>
        <w:tab/>
      </w:r>
      <w:r w:rsidRPr="00047150">
        <w:rPr>
          <w:position w:val="-18"/>
        </w:rPr>
        <w:object w:dxaOrig="1900" w:dyaOrig="400" w14:anchorId="64D67EA0">
          <v:shape id="_x0000_i1188" type="#_x0000_t75" style="width:95pt;height:19.75pt" o:ole="">
            <v:imagedata r:id="rId338" o:title=""/>
          </v:shape>
          <o:OLEObject Type="Embed" ProgID="Equation.DSMT4" ShapeID="_x0000_i1188" DrawAspect="Content" ObjectID="_1850914234"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22</w:instrText>
        </w:r>
      </w:fldSimple>
      <w:r>
        <w:instrText>)</w:instrText>
      </w:r>
      <w:r>
        <w:fldChar w:fldCharType="end"/>
      </w:r>
    </w:p>
    <w:p w14:paraId="4426740E" w14:textId="5A4C07B8" w:rsidR="00190B7A" w:rsidRDefault="00190B7A" w:rsidP="00190B7A">
      <w:pPr>
        <w:rPr>
          <w:rFonts w:ascii="Times New Roman" w:hAnsi="Times New Roman" w:cs="Times New Roman"/>
        </w:rPr>
      </w:pPr>
      <w:r w:rsidRPr="00155E60">
        <w:rPr>
          <w:rFonts w:ascii="Times New Roman" w:hAnsi="Times New Roman" w:cs="Times New Roman"/>
        </w:rPr>
        <w:t xml:space="preserve">For every </w:t>
      </w:r>
      <w:r w:rsidRPr="00155E60">
        <w:rPr>
          <w:rFonts w:ascii="Times New Roman" w:hAnsi="Times New Roman" w:cs="Times New Roman"/>
          <w:position w:val="-12"/>
        </w:rPr>
        <w:object w:dxaOrig="560" w:dyaOrig="320" w14:anchorId="13C49D90">
          <v:shape id="_x0000_i1189" type="#_x0000_t75" style="width:28pt;height:16.25pt" o:ole="">
            <v:imagedata r:id="rId340" o:title=""/>
          </v:shape>
          <o:OLEObject Type="Embed" ProgID="Equation.DSMT4" ShapeID="_x0000_i1189" DrawAspect="Content" ObjectID="_1850914235" r:id="rId341"/>
        </w:object>
      </w:r>
      <w:r w:rsidRPr="00155E60">
        <w:rPr>
          <w:rFonts w:ascii="Times New Roman" w:hAnsi="Times New Roman" w:cs="Times New Roman"/>
        </w:rPr>
        <w:t xml:space="preserve">, </w:t>
      </w:r>
      <w:r w:rsidRPr="00155E60">
        <w:rPr>
          <w:rFonts w:ascii="Times New Roman" w:hAnsi="Times New Roman" w:cs="Times New Roman"/>
          <w:position w:val="-10"/>
        </w:rPr>
        <w:object w:dxaOrig="920" w:dyaOrig="320" w14:anchorId="78DD6431">
          <v:shape id="_x0000_i1190" type="#_x0000_t75" style="width:46pt;height:16.25pt" o:ole="">
            <v:imagedata r:id="rId342" o:title=""/>
          </v:shape>
          <o:OLEObject Type="Embed" ProgID="Equation.DSMT4" ShapeID="_x0000_i1190" DrawAspect="Content" ObjectID="_1850914236" r:id="rId343"/>
        </w:object>
      </w:r>
      <w:r w:rsidRPr="00155E60">
        <w:rPr>
          <w:rFonts w:ascii="Times New Roman" w:hAnsi="Times New Roman" w:cs="Times New Roman"/>
        </w:rPr>
        <w:t xml:space="preserve"> and </w:t>
      </w:r>
      <w:r w:rsidRPr="00155E60">
        <w:rPr>
          <w:rFonts w:ascii="Times New Roman" w:hAnsi="Times New Roman" w:cs="Times New Roman"/>
          <w:position w:val="-10"/>
        </w:rPr>
        <w:object w:dxaOrig="859" w:dyaOrig="320" w14:anchorId="6059A58F">
          <v:shape id="_x0000_i1191" type="#_x0000_t75" style="width:43pt;height:16.25pt" o:ole="">
            <v:imagedata r:id="rId344" o:title=""/>
          </v:shape>
          <o:OLEObject Type="Embed" ProgID="Equation.DSMT4" ShapeID="_x0000_i1191" DrawAspect="Content" ObjectID="_1850914237" r:id="rId345"/>
        </w:object>
      </w:r>
      <w:r w:rsidRPr="00155E60">
        <w:rPr>
          <w:rFonts w:ascii="Times New Roman" w:hAnsi="Times New Roman" w:cs="Times New Roman"/>
        </w:rPr>
        <w:t xml:space="preserve">. </w:t>
      </w:r>
    </w:p>
    <w:p w14:paraId="626C9013" w14:textId="21C5FB4B" w:rsidR="008837F9" w:rsidRPr="004C2E50" w:rsidRDefault="008837F9" w:rsidP="008837F9">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4B05B7C2">
          <v:shape id="_x0000_i1192" type="#_x0000_t75" style="width:15pt;height:15pt" o:ole="">
            <v:imagedata r:id="rId232" o:title=""/>
          </v:shape>
          <o:OLEObject Type="Embed" ProgID="Equation.DSMT4" ShapeID="_x0000_i1192" DrawAspect="Content" ObjectID="_1850914238" r:id="rId346"/>
        </w:object>
      </w:r>
      <w:r w:rsidR="004C2E50">
        <w:rPr>
          <w:rFonts w:ascii="Times New Roman" w:hAnsi="Times New Roman" w:cs="Times New Roman" w:hint="eastAsia"/>
          <w:b/>
          <w:bCs/>
        </w:rPr>
        <w:t xml:space="preserve">. </w:t>
      </w:r>
      <w:r w:rsidRPr="00155E60">
        <w:rPr>
          <w:rFonts w:ascii="Times New Roman" w:hAnsi="Times New Roman" w:cs="Times New Roman"/>
        </w:rPr>
        <w:t xml:space="preserve">Evaluator </w:t>
      </w:r>
      <w:r w:rsidRPr="00155E60">
        <w:rPr>
          <w:rFonts w:ascii="Times New Roman" w:hAnsi="Times New Roman" w:cs="Times New Roman"/>
          <w:b/>
          <w:bCs/>
          <w:position w:val="-10"/>
        </w:rPr>
        <w:object w:dxaOrig="300" w:dyaOrig="300" w14:anchorId="35677853">
          <v:shape id="_x0000_i1193" type="#_x0000_t75" style="width:15pt;height:15pt" o:ole="">
            <v:imagedata r:id="rId232" o:title=""/>
          </v:shape>
          <o:OLEObject Type="Embed" ProgID="Equation.DSMT4" ShapeID="_x0000_i1193" DrawAspect="Content" ObjectID="_1850914239" r:id="rId347"/>
        </w:object>
      </w:r>
      <w:r w:rsidRPr="00155E60">
        <w:rPr>
          <w:rFonts w:ascii="Times New Roman" w:hAnsi="Times New Roman" w:cs="Times New Roman"/>
        </w:rPr>
        <w:t xml:space="preserve"> represents </w:t>
      </w:r>
      <w:r w:rsidRPr="00155E60">
        <w:rPr>
          <w:rFonts w:ascii="Times New Roman" w:hAnsi="Times New Roman" w:cs="Times New Roman" w:hint="eastAsia"/>
          <w:i/>
          <w:iCs/>
        </w:rPr>
        <w:t>E</w:t>
      </w:r>
      <w:r w:rsidRPr="00155E60">
        <w:rPr>
          <w:rFonts w:ascii="Times New Roman" w:hAnsi="Times New Roman" w:cs="Times New Roman"/>
        </w:rPr>
        <w:t xml:space="preserve"> elevators of capacity </w:t>
      </w:r>
      <w:r w:rsidRPr="00155E60">
        <w:rPr>
          <w:rFonts w:ascii="Times New Roman" w:hAnsi="Times New Roman" w:cs="Times New Roman" w:hint="eastAsia"/>
          <w:i/>
          <w:iCs/>
        </w:rPr>
        <w:t>c</w:t>
      </w:r>
      <w:r w:rsidRPr="00155E60">
        <w:rPr>
          <w:rFonts w:ascii="Times New Roman" w:hAnsi="Times New Roman" w:cs="Times New Roman"/>
        </w:rPr>
        <w:t xml:space="preserve"> by </w:t>
      </w:r>
      <w:r w:rsidRPr="00155E60">
        <w:rPr>
          <w:rFonts w:ascii="Times New Roman" w:hAnsi="Times New Roman" w:cs="Times New Roman" w:hint="eastAsia"/>
          <w:i/>
          <w:iCs/>
        </w:rPr>
        <w:t>Ec</w:t>
      </w:r>
      <w:r w:rsidRPr="00155E60">
        <w:rPr>
          <w:rFonts w:ascii="Times New Roman" w:hAnsi="Times New Roman" w:cs="Times New Roman"/>
        </w:rPr>
        <w:t xml:space="preserve"> independent single-request service slots, indexed by </w:t>
      </w:r>
      <w:r w:rsidRPr="00155E60">
        <w:rPr>
          <w:rFonts w:ascii="Times New Roman" w:hAnsi="Times New Roman" w:cs="Times New Roman"/>
          <w:position w:val="-10"/>
        </w:rPr>
        <w:object w:dxaOrig="1480" w:dyaOrig="300" w14:anchorId="5D7FE2BD">
          <v:shape id="_x0000_i1194" type="#_x0000_t75" style="width:74pt;height:15pt" o:ole="">
            <v:imagedata r:id="rId348" o:title=""/>
          </v:shape>
          <o:OLEObject Type="Embed" ProgID="Equation.DSMT4" ShapeID="_x0000_i1194" DrawAspect="Content" ObjectID="_1850914240" r:id="rId349"/>
        </w:object>
      </w:r>
      <w:r w:rsidRPr="00155E60">
        <w:rPr>
          <w:rFonts w:ascii="Times New Roman" w:hAnsi="Times New Roman" w:cs="Times New Roman"/>
        </w:rPr>
        <w:t xml:space="preserve">. Each slot has a next availability time </w:t>
      </w:r>
      <w:r w:rsidRPr="00155E60">
        <w:rPr>
          <w:rFonts w:ascii="Times New Roman" w:hAnsi="Times New Roman" w:cs="Times New Roman"/>
          <w:position w:val="-10"/>
        </w:rPr>
        <w:object w:dxaOrig="260" w:dyaOrig="300" w14:anchorId="0E2A5DA8">
          <v:shape id="_x0000_i1195" type="#_x0000_t75" style="width:13pt;height:15pt" o:ole="">
            <v:imagedata r:id="rId350" o:title=""/>
          </v:shape>
          <o:OLEObject Type="Embed" ProgID="Equation.DSMT4" ShapeID="_x0000_i1195" DrawAspect="Content" ObjectID="_1850914241" r:id="rId351"/>
        </w:object>
      </w:r>
      <w:r w:rsidRPr="00155E60">
        <w:rPr>
          <w:rFonts w:ascii="Times New Roman" w:hAnsi="Times New Roman" w:cs="Times New Roman"/>
        </w:rPr>
        <w:t xml:space="preserve"> and a floor </w:t>
      </w:r>
      <w:r w:rsidRPr="00155E60">
        <w:rPr>
          <w:rFonts w:ascii="Times New Roman" w:hAnsi="Times New Roman" w:cs="Times New Roman"/>
          <w:position w:val="-10"/>
        </w:rPr>
        <w:object w:dxaOrig="260" w:dyaOrig="300" w14:anchorId="0A57A637">
          <v:shape id="_x0000_i1196" type="#_x0000_t75" style="width:13pt;height:15pt" o:ole="">
            <v:imagedata r:id="rId352" o:title=""/>
          </v:shape>
          <o:OLEObject Type="Embed" ProgID="Equation.DSMT4" ShapeID="_x0000_i1196" DrawAspect="Content" ObjectID="_1850914242" r:id="rId353"/>
        </w:object>
      </w:r>
      <w:r w:rsidRPr="00155E60">
        <w:rPr>
          <w:rFonts w:ascii="Times New Roman" w:hAnsi="Times New Roman" w:cs="Times New Roman"/>
        </w:rPr>
        <w:t xml:space="preserve"> associated with that availability, initially </w:t>
      </w:r>
      <w:r w:rsidRPr="00155E60">
        <w:rPr>
          <w:rFonts w:ascii="Times New Roman" w:hAnsi="Times New Roman" w:cs="Times New Roman"/>
          <w:position w:val="-10"/>
        </w:rPr>
        <w:object w:dxaOrig="639" w:dyaOrig="300" w14:anchorId="5F903796">
          <v:shape id="_x0000_i1197" type="#_x0000_t75" style="width:32pt;height:15pt" o:ole="">
            <v:imagedata r:id="rId354" o:title=""/>
          </v:shape>
          <o:OLEObject Type="Embed" ProgID="Equation.DSMT4" ShapeID="_x0000_i1197" DrawAspect="Content" ObjectID="_1850914243" r:id="rId355"/>
        </w:object>
      </w:r>
      <w:r w:rsidRPr="00155E60">
        <w:rPr>
          <w:rFonts w:ascii="Times New Roman" w:hAnsi="Times New Roman" w:cs="Times New Roman"/>
        </w:rPr>
        <w:t xml:space="preserve"> and </w:t>
      </w:r>
      <w:r w:rsidRPr="00155E60">
        <w:rPr>
          <w:rFonts w:ascii="Times New Roman" w:hAnsi="Times New Roman" w:cs="Times New Roman"/>
          <w:position w:val="-10"/>
        </w:rPr>
        <w:object w:dxaOrig="700" w:dyaOrig="320" w14:anchorId="3AB16AC1">
          <v:shape id="_x0000_i1198" type="#_x0000_t75" style="width:35.25pt;height:16.25pt" o:ole="">
            <v:imagedata r:id="rId356" o:title=""/>
          </v:shape>
          <o:OLEObject Type="Embed" ProgID="Equation.DSMT4" ShapeID="_x0000_i1198" DrawAspect="Content" ObjectID="_1850914244" r:id="rId357"/>
        </w:object>
      </w:r>
      <w:r w:rsidRPr="00155E60">
        <w:rPr>
          <w:rFonts w:ascii="Times New Roman" w:hAnsi="Times New Roman" w:cs="Times New Roman"/>
        </w:rPr>
        <w:t>. A request uses</w:t>
      </w:r>
    </w:p>
    <w:p w14:paraId="79E0244E" w14:textId="2CC473BF" w:rsidR="008837F9" w:rsidRDefault="008837F9" w:rsidP="008837F9">
      <w:pPr>
        <w:pStyle w:val="MTDisplayEquation"/>
      </w:pPr>
      <w:r>
        <w:tab/>
      </w:r>
      <w:r w:rsidRPr="00155E60">
        <w:rPr>
          <w:position w:val="-24"/>
        </w:rPr>
        <w:object w:dxaOrig="1820" w:dyaOrig="460" w14:anchorId="43595238">
          <v:shape id="_x0000_i1199" type="#_x0000_t75" style="width:91pt;height:23pt" o:ole="">
            <v:imagedata r:id="rId358" o:title=""/>
          </v:shape>
          <o:OLEObject Type="Embed" ProgID="Equation.DSMT4" ShapeID="_x0000_i1199" DrawAspect="Content" ObjectID="_1850914245" r:id="rId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23</w:instrText>
        </w:r>
      </w:fldSimple>
      <w:r>
        <w:instrText>)</w:instrText>
      </w:r>
      <w:r>
        <w:fldChar w:fldCharType="end"/>
      </w:r>
    </w:p>
    <w:p w14:paraId="26DDCAC2" w14:textId="77777777" w:rsidR="008837F9" w:rsidRDefault="008837F9" w:rsidP="008837F9">
      <w:pPr>
        <w:rPr>
          <w:rFonts w:ascii="Times New Roman" w:hAnsi="Times New Roman" w:cs="Times New Roman"/>
        </w:rPr>
      </w:pPr>
      <w:r w:rsidRPr="00155E60">
        <w:rPr>
          <w:rFonts w:ascii="Times New Roman" w:hAnsi="Times New Roman" w:cs="Times New Roman"/>
        </w:rPr>
        <w:t>Its completion time is</w:t>
      </w:r>
    </w:p>
    <w:p w14:paraId="25B84939" w14:textId="0004687D" w:rsidR="008837F9" w:rsidRDefault="008837F9" w:rsidP="008837F9">
      <w:pPr>
        <w:pStyle w:val="MTDisplayEquation"/>
      </w:pPr>
      <w:r>
        <w:tab/>
      </w:r>
      <w:r w:rsidRPr="00155E60">
        <w:rPr>
          <w:position w:val="-14"/>
        </w:rPr>
        <w:object w:dxaOrig="4760" w:dyaOrig="360" w14:anchorId="54B3FB98">
          <v:shape id="_x0000_i1200" type="#_x0000_t75" style="width:238pt;height:18.25pt" o:ole="">
            <v:imagedata r:id="rId360" o:title=""/>
          </v:shape>
          <o:OLEObject Type="Embed" ProgID="Equation.DSMT4" ShapeID="_x0000_i1200" DrawAspect="Content" ObjectID="_1850914246" r:id="rId3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24</w:instrText>
        </w:r>
      </w:fldSimple>
      <w:r>
        <w:instrText>)</w:instrText>
      </w:r>
      <w:r>
        <w:fldChar w:fldCharType="end"/>
      </w:r>
    </w:p>
    <w:p w14:paraId="24577A90" w14:textId="438D1DE2" w:rsidR="008837F9" w:rsidRDefault="008837F9" w:rsidP="008837F9">
      <w:pPr>
        <w:rPr>
          <w:rFonts w:ascii="Times New Roman" w:hAnsi="Times New Roman" w:cs="Times New Roman"/>
        </w:rPr>
      </w:pPr>
      <w:r w:rsidRPr="00155E60">
        <w:rPr>
          <w:rFonts w:ascii="Times New Roman" w:hAnsi="Times New Roman" w:cs="Times New Roman"/>
        </w:rPr>
        <w:t xml:space="preserve">The selected slot is updated to </w:t>
      </w:r>
      <w:r w:rsidRPr="00155E60">
        <w:rPr>
          <w:rFonts w:ascii="Times New Roman" w:hAnsi="Times New Roman" w:cs="Times New Roman"/>
          <w:position w:val="-14"/>
        </w:rPr>
        <w:object w:dxaOrig="1540" w:dyaOrig="340" w14:anchorId="17C7DA7A">
          <v:shape id="_x0000_i1201" type="#_x0000_t75" style="width:77pt;height:17pt" o:ole="">
            <v:imagedata r:id="rId362" o:title=""/>
          </v:shape>
          <o:OLEObject Type="Embed" ProgID="Equation.DSMT4" ShapeID="_x0000_i1201" DrawAspect="Content" ObjectID="_1850914247" r:id="rId363"/>
        </w:object>
      </w:r>
      <w:r w:rsidRPr="00155E60">
        <w:rPr>
          <w:rFonts w:ascii="Times New Roman" w:hAnsi="Times New Roman" w:cs="Times New Roman"/>
        </w:rPr>
        <w:t xml:space="preserve"> and </w:t>
      </w:r>
      <w:r w:rsidRPr="00155E60">
        <w:rPr>
          <w:rFonts w:ascii="Times New Roman" w:hAnsi="Times New Roman" w:cs="Times New Roman"/>
          <w:position w:val="-14"/>
        </w:rPr>
        <w:object w:dxaOrig="740" w:dyaOrig="340" w14:anchorId="69152F25">
          <v:shape id="_x0000_i1202" type="#_x0000_t75" style="width:36.75pt;height:17pt" o:ole="">
            <v:imagedata r:id="rId364" o:title=""/>
          </v:shape>
          <o:OLEObject Type="Embed" ProgID="Equation.DSMT4" ShapeID="_x0000_i1202" DrawAspect="Content" ObjectID="_1850914248" r:id="rId365"/>
        </w:object>
      </w:r>
      <w:r w:rsidRPr="00155E60">
        <w:rPr>
          <w:rFonts w:ascii="Times New Roman" w:hAnsi="Times New Roman" w:cs="Times New Roman"/>
        </w:rPr>
        <w:t xml:space="preserve">; all other slots retain their states. </w:t>
      </w:r>
      <w:r w:rsidR="00BE599B" w:rsidRPr="00BE599B">
        <w:rPr>
          <w:rFonts w:ascii="Times New Roman" w:hAnsi="Times New Roman" w:cs="Times New Roman"/>
        </w:rPr>
        <w:t xml:space="preserve">The slots represent capacity as parallelism: </w:t>
      </w:r>
      <w:r w:rsidR="00BE599B" w:rsidRPr="00BE599B">
        <w:rPr>
          <w:rFonts w:ascii="Times New Roman" w:hAnsi="Times New Roman" w:cs="Times New Roman"/>
          <w:position w:val="-4"/>
        </w:rPr>
        <w:object w:dxaOrig="220" w:dyaOrig="220" w14:anchorId="29C7C2CF">
          <v:shape id="_x0000_i1203" type="#_x0000_t75" style="width:11pt;height:11pt" o:ole="">
            <v:imagedata r:id="rId366" o:title=""/>
          </v:shape>
          <o:OLEObject Type="Embed" ProgID="Equation.DSMT4" ShapeID="_x0000_i1203" DrawAspect="Content" ObjectID="_1850914249" r:id="rId367"/>
        </w:object>
      </w:r>
      <w:r w:rsidR="00BE599B" w:rsidRPr="00BE599B">
        <w:rPr>
          <w:rFonts w:ascii="Times New Roman" w:hAnsi="Times New Roman" w:cs="Times New Roman"/>
        </w:rPr>
        <w:t xml:space="preserve"> cars of capacity </w:t>
      </w:r>
      <w:r w:rsidR="00BE599B" w:rsidRPr="00BE599B">
        <w:rPr>
          <w:rFonts w:ascii="Times New Roman" w:hAnsi="Times New Roman" w:cs="Times New Roman"/>
          <w:position w:val="-6"/>
        </w:rPr>
        <w:object w:dxaOrig="160" w:dyaOrig="200" w14:anchorId="431A4676">
          <v:shape id="_x0000_i1204" type="#_x0000_t75" style="width:8pt;height:10pt" o:ole="">
            <v:imagedata r:id="rId368" o:title=""/>
          </v:shape>
          <o:OLEObject Type="Embed" ProgID="Equation.DSMT4" ShapeID="_x0000_i1204" DrawAspect="Content" ObjectID="_1850914250" r:id="rId369"/>
        </w:object>
      </w:r>
      <w:r w:rsidR="00BE599B" w:rsidRPr="00BE599B">
        <w:rPr>
          <w:rFonts w:ascii="Times New Roman" w:hAnsi="Times New Roman" w:cs="Times New Roman"/>
        </w:rPr>
        <w:t xml:space="preserve"> under </w:t>
      </w:r>
      <w:r w:rsidR="00BE599B" w:rsidRPr="00BE599B">
        <w:rPr>
          <w:rFonts w:ascii="Times New Roman" w:hAnsi="Times New Roman" w:cs="Times New Roman"/>
          <w:position w:val="-10"/>
        </w:rPr>
        <w:object w:dxaOrig="300" w:dyaOrig="300" w14:anchorId="43952002">
          <v:shape id="_x0000_i1205" type="#_x0000_t75" style="width:15pt;height:15pt" o:ole="">
            <v:imagedata r:id="rId370" o:title=""/>
          </v:shape>
          <o:OLEObject Type="Embed" ProgID="Equation.DSMT4" ShapeID="_x0000_i1205" DrawAspect="Content" ObjectID="_1850914251" r:id="rId371"/>
        </w:object>
      </w:r>
      <w:r w:rsidR="00BE599B" w:rsidRPr="00BE599B">
        <w:rPr>
          <w:rFonts w:ascii="Times New Roman" w:hAnsi="Times New Roman" w:cs="Times New Roman"/>
        </w:rPr>
        <w:t xml:space="preserve"> coincide with </w:t>
      </w:r>
      <w:r w:rsidR="00BE599B" w:rsidRPr="00BE599B">
        <w:rPr>
          <w:rFonts w:ascii="Times New Roman" w:hAnsi="Times New Roman" w:cs="Times New Roman"/>
          <w:position w:val="-6"/>
        </w:rPr>
        <w:object w:dxaOrig="300" w:dyaOrig="240" w14:anchorId="4AC90C63">
          <v:shape id="_x0000_i1206" type="#_x0000_t75" style="width:15pt;height:12pt" o:ole="">
            <v:imagedata r:id="rId372" o:title=""/>
          </v:shape>
          <o:OLEObject Type="Embed" ProgID="Equation.DSMT4" ShapeID="_x0000_i1206" DrawAspect="Content" ObjectID="_1850914252" r:id="rId373"/>
        </w:object>
      </w:r>
      <w:r w:rsidR="00BE599B" w:rsidRPr="00BE599B">
        <w:rPr>
          <w:rFonts w:ascii="Times New Roman" w:hAnsi="Times New Roman" w:cs="Times New Roman"/>
        </w:rPr>
        <w:t xml:space="preserve"> cars of unit capacity, and every request occupies a slot for a full trip. </w:t>
      </w:r>
      <w:r w:rsidR="00BE599B" w:rsidRPr="00BE599B">
        <w:rPr>
          <w:rFonts w:ascii="Times New Roman" w:hAnsi="Times New Roman" w:cs="Times New Roman"/>
          <w:position w:val="-10"/>
        </w:rPr>
        <w:object w:dxaOrig="300" w:dyaOrig="300" w14:anchorId="11F3874C">
          <v:shape id="_x0000_i1207" type="#_x0000_t75" style="width:15pt;height:15pt" o:ole="">
            <v:imagedata r:id="rId374" o:title=""/>
          </v:shape>
          <o:OLEObject Type="Embed" ProgID="Equation.DSMT4" ShapeID="_x0000_i1207" DrawAspect="Content" ObjectID="_1850914253" r:id="rId375"/>
        </w:object>
      </w:r>
      <w:r w:rsidR="00BE599B" w:rsidRPr="00BE599B">
        <w:rPr>
          <w:rFonts w:ascii="Times New Roman" w:hAnsi="Times New Roman" w:cs="Times New Roman"/>
        </w:rPr>
        <w:t xml:space="preserve"> and </w:t>
      </w:r>
      <w:r w:rsidR="00BE599B" w:rsidRPr="00BE599B">
        <w:rPr>
          <w:rFonts w:ascii="Times New Roman" w:hAnsi="Times New Roman" w:cs="Times New Roman"/>
          <w:position w:val="-10"/>
        </w:rPr>
        <w:object w:dxaOrig="320" w:dyaOrig="300" w14:anchorId="65ADE353">
          <v:shape id="_x0000_i1208" type="#_x0000_t75" style="width:16.25pt;height:15pt" o:ole="">
            <v:imagedata r:id="rId376" o:title=""/>
          </v:shape>
          <o:OLEObject Type="Embed" ProgID="Equation.DSMT4" ShapeID="_x0000_i1208" DrawAspect="Content" ObjectID="_1850914254" r:id="rId377"/>
        </w:object>
      </w:r>
      <w:r w:rsidR="00BE599B" w:rsidRPr="00BE599B">
        <w:rPr>
          <w:rFonts w:ascii="Times New Roman" w:hAnsi="Times New Roman" w:cs="Times New Roman"/>
        </w:rPr>
        <w:t xml:space="preserve"> use the same trip durations; they differ only in the number of servers that can run in parallel and in whether requests share a trip.</w:t>
      </w:r>
    </w:p>
    <w:p w14:paraId="0DD7EC8E" w14:textId="67626ACA" w:rsidR="0030195C" w:rsidRPr="004C2E50" w:rsidRDefault="001148D8" w:rsidP="0030195C">
      <w:pPr>
        <w:rPr>
          <w:rFonts w:ascii="Times New Roman" w:hAnsi="Times New Roman" w:cs="Times New Roman"/>
          <w:b/>
          <w:bCs/>
        </w:rPr>
      </w:pPr>
      <w:r w:rsidRPr="001148D8">
        <w:rPr>
          <w:rFonts w:ascii="Times New Roman" w:hAnsi="Times New Roman" w:cs="Times New Roman"/>
          <w:b/>
          <w:bCs/>
        </w:rPr>
        <w:t>True co-occupancy batching</w:t>
      </w:r>
      <w:r w:rsidR="0030195C" w:rsidRPr="00155E60">
        <w:rPr>
          <w:rFonts w:ascii="Times New Roman" w:hAnsi="Times New Roman" w:cs="Times New Roman" w:hint="eastAsia"/>
          <w:b/>
          <w:bCs/>
        </w:rPr>
        <w:t xml:space="preserve"> </w:t>
      </w:r>
      <w:r w:rsidR="0030195C" w:rsidRPr="00155E60">
        <w:rPr>
          <w:rFonts w:ascii="Times New Roman" w:hAnsi="Times New Roman" w:cs="Times New Roman"/>
          <w:b/>
          <w:bCs/>
          <w:position w:val="-10"/>
        </w:rPr>
        <w:object w:dxaOrig="320" w:dyaOrig="300" w14:anchorId="0403E397">
          <v:shape id="_x0000_i1209" type="#_x0000_t75" style="width:16.25pt;height:15pt" o:ole="">
            <v:imagedata r:id="rId234" o:title=""/>
          </v:shape>
          <o:OLEObject Type="Embed" ProgID="Equation.DSMT4" ShapeID="_x0000_i1209" DrawAspect="Content" ObjectID="_1850914255" r:id="rId378"/>
        </w:object>
      </w:r>
      <w:r w:rsidR="004C2E50">
        <w:rPr>
          <w:rFonts w:ascii="Times New Roman" w:hAnsi="Times New Roman" w:cs="Times New Roman" w:hint="eastAsia"/>
          <w:b/>
          <w:bCs/>
        </w:rPr>
        <w:t xml:space="preserve">. </w:t>
      </w:r>
      <w:r w:rsidR="0030195C" w:rsidRPr="00155E60">
        <w:rPr>
          <w:rFonts w:ascii="Times New Roman" w:hAnsi="Times New Roman" w:cs="Times New Roman"/>
        </w:rPr>
        <w:t xml:space="preserve">Evaluator </w:t>
      </w:r>
      <w:r w:rsidR="0030195C" w:rsidRPr="00155E60">
        <w:rPr>
          <w:rFonts w:ascii="Times New Roman" w:hAnsi="Times New Roman" w:cs="Times New Roman"/>
          <w:b/>
          <w:bCs/>
          <w:position w:val="-10"/>
        </w:rPr>
        <w:object w:dxaOrig="320" w:dyaOrig="300" w14:anchorId="243ED61F">
          <v:shape id="_x0000_i1210" type="#_x0000_t75" style="width:16.25pt;height:15pt" o:ole="">
            <v:imagedata r:id="rId234" o:title=""/>
          </v:shape>
          <o:OLEObject Type="Embed" ProgID="Equation.DSMT4" ShapeID="_x0000_i1210" DrawAspect="Content" ObjectID="_1850914256" r:id="rId379"/>
        </w:object>
      </w:r>
      <w:r w:rsidR="0030195C" w:rsidRPr="00155E60">
        <w:rPr>
          <w:rFonts w:ascii="Times New Roman" w:hAnsi="Times New Roman" w:cs="Times New Roman"/>
        </w:rPr>
        <w:t xml:space="preserve"> uses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physical cars, each accommodating at most </w:t>
      </w:r>
      <w:r w:rsidR="0030195C" w:rsidRPr="00155E60">
        <w:rPr>
          <w:rFonts w:ascii="Times New Roman" w:hAnsi="Times New Roman" w:cs="Times New Roman" w:hint="eastAsia"/>
          <w:i/>
          <w:iCs/>
        </w:rPr>
        <w:t>c</w:t>
      </w:r>
      <w:r w:rsidR="0030195C" w:rsidRPr="00155E60">
        <w:rPr>
          <w:rFonts w:ascii="Times New Roman" w:hAnsi="Times New Roman" w:cs="Times New Roman"/>
        </w:rPr>
        <w:t xml:space="preserve"> AMRs on a trip. For each car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the evaluator stores its next availability </w:t>
      </w:r>
      <w:r w:rsidR="0030195C" w:rsidRPr="00155E60">
        <w:rPr>
          <w:rFonts w:ascii="Times New Roman" w:hAnsi="Times New Roman" w:cs="Times New Roman"/>
          <w:position w:val="-10"/>
        </w:rPr>
        <w:object w:dxaOrig="260" w:dyaOrig="300" w14:anchorId="19A93AEE">
          <v:shape id="_x0000_i1211" type="#_x0000_t75" style="width:13pt;height:15pt" o:ole="">
            <v:imagedata r:id="rId380" o:title=""/>
          </v:shape>
          <o:OLEObject Type="Embed" ProgID="Equation.DSMT4" ShapeID="_x0000_i1211" DrawAspect="Content" ObjectID="_1850914257" r:id="rId381"/>
        </w:object>
      </w:r>
      <w:r w:rsidR="0030195C" w:rsidRPr="00155E60">
        <w:rPr>
          <w:rFonts w:ascii="Times New Roman" w:hAnsi="Times New Roman" w:cs="Times New Roman"/>
        </w:rPr>
        <w:t xml:space="preserve">, associated floor </w:t>
      </w:r>
      <w:r w:rsidR="0030195C" w:rsidRPr="00155E60">
        <w:rPr>
          <w:rFonts w:ascii="Times New Roman" w:hAnsi="Times New Roman" w:cs="Times New Roman"/>
          <w:position w:val="-10"/>
        </w:rPr>
        <w:object w:dxaOrig="260" w:dyaOrig="300" w14:anchorId="0C4683DF">
          <v:shape id="_x0000_i1212" type="#_x0000_t75" style="width:13pt;height:15pt" o:ole="">
            <v:imagedata r:id="rId382" o:title=""/>
          </v:shape>
          <o:OLEObject Type="Embed" ProgID="Equation.DSMT4" ShapeID="_x0000_i1212" DrawAspect="Content" ObjectID="_1850914258" r:id="rId383"/>
        </w:object>
      </w:r>
      <w:r w:rsidR="0030195C" w:rsidRPr="00155E60">
        <w:rPr>
          <w:rFonts w:ascii="Times New Roman" w:hAnsi="Times New Roman" w:cs="Times New Roman"/>
        </w:rPr>
        <w:t xml:space="preserve">, and latest reserved trip. That trip is described by its origin-destination pair </w:t>
      </w:r>
      <w:r w:rsidR="0030195C" w:rsidRPr="00155E60">
        <w:rPr>
          <w:rFonts w:ascii="Times New Roman" w:hAnsi="Times New Roman" w:cs="Times New Roman"/>
          <w:position w:val="-10"/>
        </w:rPr>
        <w:object w:dxaOrig="639" w:dyaOrig="340" w14:anchorId="083DB976">
          <v:shape id="_x0000_i1213" type="#_x0000_t75" style="width:32pt;height:17pt" o:ole="">
            <v:imagedata r:id="rId384" o:title=""/>
          </v:shape>
          <o:OLEObject Type="Embed" ProgID="Equation.DSMT4" ShapeID="_x0000_i1213" DrawAspect="Content" ObjectID="_1850914259" r:id="rId385"/>
        </w:object>
      </w:r>
      <w:r w:rsidR="0030195C" w:rsidRPr="00155E60">
        <w:rPr>
          <w:rFonts w:ascii="Times New Roman" w:hAnsi="Times New Roman" w:cs="Times New Roman"/>
        </w:rPr>
        <w:t xml:space="preserve">, loading-end time </w:t>
      </w:r>
      <w:r w:rsidR="0030195C" w:rsidRPr="00155E60">
        <w:rPr>
          <w:rFonts w:ascii="Times New Roman" w:hAnsi="Times New Roman" w:cs="Times New Roman"/>
          <w:position w:val="-10"/>
        </w:rPr>
        <w:object w:dxaOrig="240" w:dyaOrig="300" w14:anchorId="4300A73A">
          <v:shape id="_x0000_i1214" type="#_x0000_t75" style="width:12pt;height:15pt" o:ole="">
            <v:imagedata r:id="rId386" o:title=""/>
          </v:shape>
          <o:OLEObject Type="Embed" ProgID="Equation.DSMT4" ShapeID="_x0000_i1214" DrawAspect="Content" ObjectID="_1850914260" r:id="rId387"/>
        </w:object>
      </w:r>
      <w:r w:rsidR="0030195C" w:rsidRPr="00155E60">
        <w:rPr>
          <w:rFonts w:ascii="Times New Roman" w:hAnsi="Times New Roman" w:cs="Times New Roman"/>
        </w:rPr>
        <w:t xml:space="preserve">, completion time </w:t>
      </w:r>
      <w:r w:rsidR="0030195C" w:rsidRPr="00155E60">
        <w:rPr>
          <w:rFonts w:ascii="Times New Roman" w:hAnsi="Times New Roman" w:cs="Times New Roman"/>
          <w:position w:val="-10"/>
        </w:rPr>
        <w:object w:dxaOrig="279" w:dyaOrig="300" w14:anchorId="0B1C413A">
          <v:shape id="_x0000_i1215" type="#_x0000_t75" style="width:13.75pt;height:15pt" o:ole="">
            <v:imagedata r:id="rId388" o:title=""/>
          </v:shape>
          <o:OLEObject Type="Embed" ProgID="Equation.DSMT4" ShapeID="_x0000_i1215" DrawAspect="Content" ObjectID="_1850914261" r:id="rId389"/>
        </w:object>
      </w:r>
      <w:r w:rsidR="0030195C" w:rsidRPr="00155E60">
        <w:rPr>
          <w:rFonts w:ascii="Times New Roman" w:hAnsi="Times New Roman" w:cs="Times New Roman"/>
        </w:rPr>
        <w:t xml:space="preserve">, and reserved occupancy </w:t>
      </w:r>
      <w:r w:rsidR="0030195C" w:rsidRPr="00155E60">
        <w:rPr>
          <w:rFonts w:ascii="Times New Roman" w:hAnsi="Times New Roman" w:cs="Times New Roman"/>
          <w:position w:val="-10"/>
        </w:rPr>
        <w:object w:dxaOrig="220" w:dyaOrig="300" w14:anchorId="55FF09CA">
          <v:shape id="_x0000_i1216" type="#_x0000_t75" style="width:11pt;height:15pt" o:ole="">
            <v:imagedata r:id="rId390" o:title=""/>
          </v:shape>
          <o:OLEObject Type="Embed" ProgID="Equation.DSMT4" ShapeID="_x0000_i1216" DrawAspect="Content" ObjectID="_1850914262" r:id="rId391"/>
        </w:object>
      </w:r>
      <w:r w:rsidR="0030195C" w:rsidRPr="00155E60">
        <w:rPr>
          <w:rFonts w:ascii="Times New Roman" w:hAnsi="Times New Roman" w:cs="Times New Roman"/>
        </w:rPr>
        <w:t xml:space="preserve">. Initially, </w:t>
      </w:r>
      <w:r w:rsidR="0030195C" w:rsidRPr="00155E60">
        <w:rPr>
          <w:rFonts w:ascii="Times New Roman" w:hAnsi="Times New Roman" w:cs="Times New Roman"/>
          <w:position w:val="-10"/>
        </w:rPr>
        <w:object w:dxaOrig="1080" w:dyaOrig="300" w14:anchorId="34275B4E">
          <v:shape id="_x0000_i1217" type="#_x0000_t75" style="width:54.25pt;height:15pt" o:ole="">
            <v:imagedata r:id="rId392" o:title=""/>
          </v:shape>
          <o:OLEObject Type="Embed" ProgID="Equation.DSMT4" ShapeID="_x0000_i1217" DrawAspect="Content" ObjectID="_1850914263" r:id="rId393"/>
        </w:object>
      </w:r>
      <w:r w:rsidR="0030195C" w:rsidRPr="00155E60">
        <w:rPr>
          <w:rFonts w:ascii="Times New Roman" w:hAnsi="Times New Roman" w:cs="Times New Roman"/>
        </w:rPr>
        <w:t xml:space="preserve">, </w:t>
      </w:r>
      <w:r w:rsidR="0030195C" w:rsidRPr="00155E60">
        <w:rPr>
          <w:rFonts w:ascii="Times New Roman" w:hAnsi="Times New Roman" w:cs="Times New Roman"/>
          <w:position w:val="-10"/>
        </w:rPr>
        <w:object w:dxaOrig="700" w:dyaOrig="320" w14:anchorId="64E69FC4">
          <v:shape id="_x0000_i1218" type="#_x0000_t75" style="width:35.25pt;height:16.25pt" o:ole="">
            <v:imagedata r:id="rId394" o:title=""/>
          </v:shape>
          <o:OLEObject Type="Embed" ProgID="Equation.DSMT4" ShapeID="_x0000_i1218" DrawAspect="Content" ObjectID="_1850914264" r:id="rId395"/>
        </w:object>
      </w:r>
      <w:r w:rsidR="0030195C" w:rsidRPr="00155E60">
        <w:rPr>
          <w:rFonts w:ascii="Times New Roman" w:hAnsi="Times New Roman" w:cs="Times New Roman"/>
        </w:rPr>
        <w:t xml:space="preserve">, no trip pair is stored, </w:t>
      </w:r>
      <w:r w:rsidR="0030195C" w:rsidRPr="00807E4F">
        <w:rPr>
          <w:rFonts w:ascii="Times New Roman" w:hAnsi="Times New Roman" w:cs="Times New Roman"/>
          <w:position w:val="-10"/>
        </w:rPr>
        <w:object w:dxaOrig="720" w:dyaOrig="300" w14:anchorId="7E8C19A3">
          <v:shape id="_x0000_i1219" type="#_x0000_t75" style="width:36pt;height:15pt" o:ole="">
            <v:imagedata r:id="rId396" o:title=""/>
          </v:shape>
          <o:OLEObject Type="Embed" ProgID="Equation.DSMT4" ShapeID="_x0000_i1219" DrawAspect="Content" ObjectID="_1850914265" r:id="rId397"/>
        </w:object>
      </w:r>
      <w:r w:rsidR="0030195C" w:rsidRPr="00155E60">
        <w:rPr>
          <w:rFonts w:ascii="Times New Roman" w:hAnsi="Times New Roman" w:cs="Times New Roman"/>
        </w:rPr>
        <w:t xml:space="preserve">, and </w:t>
      </w:r>
      <w:r w:rsidR="0030195C" w:rsidRPr="00807E4F">
        <w:rPr>
          <w:rFonts w:ascii="Times New Roman" w:hAnsi="Times New Roman" w:cs="Times New Roman"/>
          <w:position w:val="-10"/>
        </w:rPr>
        <w:object w:dxaOrig="560" w:dyaOrig="300" w14:anchorId="5FC07095">
          <v:shape id="_x0000_i1220" type="#_x0000_t75" style="width:28pt;height:15pt" o:ole="">
            <v:imagedata r:id="rId398" o:title=""/>
          </v:shape>
          <o:OLEObject Type="Embed" ProgID="Equation.DSMT4" ShapeID="_x0000_i1220" DrawAspect="Content" ObjectID="_1850914266" r:id="rId399"/>
        </w:object>
      </w:r>
      <w:r w:rsidR="0030195C" w:rsidRPr="00155E60">
        <w:rPr>
          <w:rFonts w:ascii="Times New Roman" w:hAnsi="Times New Roman" w:cs="Times New Roman"/>
        </w:rPr>
        <w:t>.</w:t>
      </w:r>
      <w:r w:rsidR="0030195C">
        <w:rPr>
          <w:rFonts w:ascii="Times New Roman" w:hAnsi="Times New Roman" w:cs="Times New Roman" w:hint="eastAsia"/>
        </w:rPr>
        <w:t xml:space="preserve"> </w:t>
      </w:r>
      <w:r w:rsidR="0030195C" w:rsidRPr="00807E4F">
        <w:rPr>
          <w:rFonts w:ascii="Times New Roman" w:hAnsi="Times New Roman" w:cs="Times New Roman"/>
        </w:rPr>
        <w:t>A request can share a stored trip when its origin and destination match, capacity remains, and it is ready no later than loading ends. The boardable-car set is</w:t>
      </w:r>
    </w:p>
    <w:p w14:paraId="2F9AAD9F" w14:textId="30628A43" w:rsidR="0030195C" w:rsidRDefault="0030195C" w:rsidP="0030195C">
      <w:pPr>
        <w:pStyle w:val="MTDisplayEquation"/>
      </w:pPr>
      <w:r>
        <w:tab/>
      </w:r>
      <w:r w:rsidRPr="00807E4F">
        <w:rPr>
          <w:position w:val="-10"/>
        </w:rPr>
        <w:object w:dxaOrig="3980" w:dyaOrig="340" w14:anchorId="74ABF365">
          <v:shape id="_x0000_i1221" type="#_x0000_t75" style="width:199pt;height:17pt" o:ole="">
            <v:imagedata r:id="rId400" o:title=""/>
          </v:shape>
          <o:OLEObject Type="Embed" ProgID="Equation.DSMT4" ShapeID="_x0000_i1221" DrawAspect="Content" ObjectID="_1850914267" r:id="rId4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25</w:instrText>
        </w:r>
      </w:fldSimple>
      <w:r>
        <w:instrText>)</w:instrText>
      </w:r>
      <w:r>
        <w:fldChar w:fldCharType="end"/>
      </w:r>
    </w:p>
    <w:p w14:paraId="5C0382C7" w14:textId="77777777" w:rsidR="0030195C" w:rsidRDefault="0030195C" w:rsidP="0030195C">
      <w:pPr>
        <w:rPr>
          <w:rFonts w:ascii="Times New Roman" w:hAnsi="Times New Roman" w:cs="Times New Roman"/>
        </w:rPr>
      </w:pPr>
      <w:r w:rsidRPr="00807E4F">
        <w:rPr>
          <w:rFonts w:ascii="Times New Roman" w:hAnsi="Times New Roman" w:cs="Times New Roman"/>
        </w:rPr>
        <w:t xml:space="preserve">If </w:t>
      </w:r>
      <w:r w:rsidRPr="00807E4F">
        <w:rPr>
          <w:rFonts w:ascii="Times New Roman" w:hAnsi="Times New Roman" w:cs="Times New Roman"/>
          <w:position w:val="-10"/>
        </w:rPr>
        <w:object w:dxaOrig="1160" w:dyaOrig="300" w14:anchorId="03A55FC8">
          <v:shape id="_x0000_i1222" type="#_x0000_t75" style="width:58pt;height:15pt" o:ole="">
            <v:imagedata r:id="rId402" o:title=""/>
          </v:shape>
          <o:OLEObject Type="Embed" ProgID="Equation.DSMT4" ShapeID="_x0000_i1222" DrawAspect="Content" ObjectID="_1850914268" r:id="rId403"/>
        </w:object>
      </w:r>
      <w:r w:rsidRPr="00807E4F">
        <w:rPr>
          <w:rFonts w:ascii="Times New Roman" w:hAnsi="Times New Roman" w:cs="Times New Roman"/>
        </w:rPr>
        <w:t>, the lowest-index eligible car is selected:</w:t>
      </w:r>
    </w:p>
    <w:p w14:paraId="0DBCFA37" w14:textId="36A04A67" w:rsidR="0030195C" w:rsidRDefault="0030195C" w:rsidP="0030195C">
      <w:pPr>
        <w:pStyle w:val="MTDisplayEquation"/>
      </w:pPr>
      <w:r>
        <w:tab/>
      </w:r>
      <w:r w:rsidRPr="00807E4F">
        <w:rPr>
          <w:position w:val="-14"/>
        </w:rPr>
        <w:object w:dxaOrig="4800" w:dyaOrig="360" w14:anchorId="7A583952">
          <v:shape id="_x0000_i1223" type="#_x0000_t75" style="width:240pt;height:18.25pt" o:ole="">
            <v:imagedata r:id="rId404" o:title=""/>
          </v:shape>
          <o:OLEObject Type="Embed" ProgID="Equation.DSMT4" ShapeID="_x0000_i1223" DrawAspect="Content" ObjectID="_1850914269" r:id="rId4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26</w:instrText>
        </w:r>
      </w:fldSimple>
      <w:r>
        <w:instrText>)</w:instrText>
      </w:r>
      <w:r>
        <w:fldChar w:fldCharType="end"/>
      </w:r>
    </w:p>
    <w:p w14:paraId="25D7D55E" w14:textId="08996A16" w:rsidR="0030195C" w:rsidRDefault="0030195C" w:rsidP="0030195C">
      <w:pPr>
        <w:rPr>
          <w:rFonts w:ascii="Times New Roman" w:hAnsi="Times New Roman" w:cs="Times New Roman"/>
        </w:rPr>
      </w:pPr>
      <w:r w:rsidRPr="00807E4F">
        <w:rPr>
          <w:rFonts w:ascii="Times New Roman" w:hAnsi="Times New Roman" w:cs="Times New Roman"/>
        </w:rPr>
        <w:t>The joining request shares the trip</w:t>
      </w:r>
      <w:r>
        <w:rPr>
          <w:rFonts w:ascii="Times New Roman" w:hAnsi="Times New Roman" w:cs="Times New Roman"/>
        </w:rPr>
        <w:t>’</w:t>
      </w:r>
      <w:r w:rsidRPr="00807E4F">
        <w:rPr>
          <w:rFonts w:ascii="Times New Roman" w:hAnsi="Times New Roman" w:cs="Times New Roman"/>
        </w:rPr>
        <w:t xml:space="preserve">s stored completion time, and its other reservation quantities remain unchanged. </w:t>
      </w:r>
      <w:r w:rsidR="00BE599B" w:rsidRPr="00BE599B">
        <w:rPr>
          <w:rFonts w:ascii="Times New Roman" w:hAnsi="Times New Roman" w:cs="Times New Roman"/>
        </w:rPr>
        <w:t>A joining request may have a request time earlier than the start of the stored trip; it then waits for that trip and shares its completion time.</w:t>
      </w:r>
      <w:r>
        <w:rPr>
          <w:rFonts w:ascii="Times New Roman" w:hAnsi="Times New Roman" w:cs="Times New Roman" w:hint="eastAsia"/>
        </w:rPr>
        <w:t xml:space="preserve"> </w:t>
      </w:r>
      <w:r w:rsidRPr="00765AD0">
        <w:rPr>
          <w:rFonts w:ascii="Times New Roman" w:hAnsi="Times New Roman" w:cs="Times New Roman"/>
        </w:rPr>
        <w:t xml:space="preserve">When </w:t>
      </w:r>
      <w:r w:rsidRPr="00765AD0">
        <w:rPr>
          <w:rFonts w:ascii="Times New Roman" w:hAnsi="Times New Roman" w:cs="Times New Roman"/>
          <w:position w:val="-10"/>
        </w:rPr>
        <w:object w:dxaOrig="1160" w:dyaOrig="300" w14:anchorId="259BEB70">
          <v:shape id="_x0000_i1224" type="#_x0000_t75" style="width:58pt;height:15pt" o:ole="">
            <v:imagedata r:id="rId406" o:title=""/>
          </v:shape>
          <o:OLEObject Type="Embed" ProgID="Equation.DSMT4" ShapeID="_x0000_i1224" DrawAspect="Content" ObjectID="_1850914270" r:id="rId407"/>
        </w:object>
      </w:r>
      <w:r w:rsidRPr="00765AD0">
        <w:rPr>
          <w:rFonts w:ascii="Times New Roman" w:hAnsi="Times New Roman" w:cs="Times New Roman"/>
        </w:rPr>
        <w:t>, the request creates a new trip on the earliest-available car, with equal availability resolved by car index:</w:t>
      </w:r>
    </w:p>
    <w:p w14:paraId="64213244" w14:textId="2F66964A" w:rsidR="0030195C" w:rsidRDefault="0030195C" w:rsidP="0030195C">
      <w:pPr>
        <w:pStyle w:val="MTDisplayEquation"/>
      </w:pPr>
      <w:r>
        <w:tab/>
      </w:r>
      <w:r w:rsidRPr="00765AD0">
        <w:rPr>
          <w:position w:val="-22"/>
        </w:rPr>
        <w:object w:dxaOrig="1800" w:dyaOrig="440" w14:anchorId="69A3E9D9">
          <v:shape id="_x0000_i1225" type="#_x0000_t75" style="width:90.25pt;height:22pt" o:ole="">
            <v:imagedata r:id="rId408" o:title=""/>
          </v:shape>
          <o:OLEObject Type="Embed" ProgID="Equation.DSMT4" ShapeID="_x0000_i1225" DrawAspect="Content" ObjectID="_1850914271" r:id="rId40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27</w:instrText>
        </w:r>
      </w:fldSimple>
      <w:r>
        <w:instrText>)</w:instrText>
      </w:r>
      <w:r>
        <w:fldChar w:fldCharType="end"/>
      </w:r>
    </w:p>
    <w:p w14:paraId="6892409A" w14:textId="77777777" w:rsidR="0030195C" w:rsidRDefault="0030195C" w:rsidP="0030195C">
      <w:pPr>
        <w:rPr>
          <w:rFonts w:ascii="Times New Roman" w:hAnsi="Times New Roman" w:cs="Times New Roman"/>
        </w:rPr>
      </w:pPr>
      <w:r w:rsidRPr="00765AD0">
        <w:rPr>
          <w:rFonts w:ascii="Times New Roman" w:hAnsi="Times New Roman" w:cs="Times New Roman"/>
        </w:rPr>
        <w:t>Using the car</w:t>
      </w:r>
      <w:r>
        <w:rPr>
          <w:rFonts w:ascii="Times New Roman" w:hAnsi="Times New Roman" w:cs="Times New Roman"/>
        </w:rPr>
        <w:t>’</w:t>
      </w:r>
      <w:r w:rsidRPr="00765AD0">
        <w:rPr>
          <w:rFonts w:ascii="Times New Roman" w:hAnsi="Times New Roman" w:cs="Times New Roman"/>
        </w:rPr>
        <w:t>s pre-update state, the new loading-end and completion times are</w:t>
      </w:r>
    </w:p>
    <w:p w14:paraId="4DC55559" w14:textId="05788D1B" w:rsidR="0030195C" w:rsidRDefault="0030195C" w:rsidP="0030195C">
      <w:pPr>
        <w:pStyle w:val="MTDisplayEquation"/>
      </w:pPr>
      <w:r>
        <w:tab/>
      </w:r>
      <w:r w:rsidRPr="0006037B">
        <w:rPr>
          <w:position w:val="-30"/>
        </w:rPr>
        <w:object w:dxaOrig="2840" w:dyaOrig="700" w14:anchorId="504F1295">
          <v:shape id="_x0000_i1226" type="#_x0000_t75" style="width:142pt;height:35.25pt" o:ole="">
            <v:imagedata r:id="rId410" o:title=""/>
          </v:shape>
          <o:OLEObject Type="Embed" ProgID="Equation.DSMT4" ShapeID="_x0000_i1226" DrawAspect="Content" ObjectID="_1850914272" r:id="rId4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28</w:instrText>
        </w:r>
      </w:fldSimple>
      <w:r>
        <w:instrText>)</w:instrText>
      </w:r>
      <w:r>
        <w:fldChar w:fldCharType="end"/>
      </w:r>
    </w:p>
    <w:p w14:paraId="26680569" w14:textId="77777777" w:rsidR="0030195C" w:rsidRPr="004A1076" w:rsidRDefault="0030195C" w:rsidP="0030195C">
      <w:pPr>
        <w:rPr>
          <w:rFonts w:ascii="Times New Roman" w:hAnsi="Times New Roman" w:cs="Times New Roman"/>
        </w:rPr>
      </w:pPr>
      <w:r w:rsidRPr="004A1076">
        <w:rPr>
          <w:rFonts w:ascii="Times New Roman" w:hAnsi="Times New Roman" w:cs="Times New Roman"/>
        </w:rPr>
        <w:t xml:space="preserve">The elevator returns </w:t>
      </w:r>
      <w:r w:rsidRPr="004A1076">
        <w:rPr>
          <w:rFonts w:ascii="Times New Roman" w:hAnsi="Times New Roman" w:cs="Times New Roman"/>
          <w:position w:val="-14"/>
        </w:rPr>
        <w:object w:dxaOrig="1480" w:dyaOrig="340" w14:anchorId="0488B56D">
          <v:shape id="_x0000_i1227" type="#_x0000_t75" style="width:74pt;height:17pt" o:ole="">
            <v:imagedata r:id="rId412" o:title=""/>
          </v:shape>
          <o:OLEObject Type="Embed" ProgID="Equation.DSMT4" ShapeID="_x0000_i1227" DrawAspect="Content" ObjectID="_1850914273" r:id="rId413"/>
        </w:object>
      </w:r>
      <w:r w:rsidRPr="004A1076">
        <w:rPr>
          <w:rFonts w:ascii="Times New Roman" w:hAnsi="Times New Roman" w:cs="Times New Roman"/>
        </w:rPr>
        <w:t xml:space="preserve"> and updates the car’s reservation record: </w:t>
      </w:r>
    </w:p>
    <w:p w14:paraId="7FA44AF5" w14:textId="76B0E790" w:rsidR="0030195C" w:rsidRDefault="0030195C" w:rsidP="0030195C">
      <w:pPr>
        <w:pStyle w:val="MTDisplayEquation"/>
      </w:pPr>
      <w:r>
        <w:tab/>
      </w:r>
      <w:r w:rsidRPr="004A1076">
        <w:rPr>
          <w:position w:val="-14"/>
        </w:rPr>
        <w:object w:dxaOrig="4840" w:dyaOrig="380" w14:anchorId="0BA4BB2B">
          <v:shape id="_x0000_i1228" type="#_x0000_t75" style="width:242pt;height:19pt" o:ole="">
            <v:imagedata r:id="rId414" o:title=""/>
          </v:shape>
          <o:OLEObject Type="Embed" ProgID="Equation.DSMT4" ShapeID="_x0000_i1228" DrawAspect="Content" ObjectID="_1850914274" r:id="rId41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29</w:instrText>
        </w:r>
      </w:fldSimple>
      <w:r>
        <w:instrText>)</w:instrText>
      </w:r>
      <w:r>
        <w:fldChar w:fldCharType="end"/>
      </w:r>
    </w:p>
    <w:p w14:paraId="762852F8" w14:textId="2A32C830" w:rsidR="0030195C" w:rsidRDefault="0030195C" w:rsidP="0030195C">
      <w:pPr>
        <w:rPr>
          <w:rFonts w:ascii="Times New Roman" w:hAnsi="Times New Roman" w:cs="Times New Roman"/>
        </w:rPr>
      </w:pPr>
      <w:r w:rsidRPr="004A1076">
        <w:rPr>
          <w:rFonts w:ascii="Times New Roman" w:hAnsi="Times New Roman" w:cs="Times New Roman"/>
        </w:rPr>
        <w:t>The new trip replaces that car</w:t>
      </w:r>
      <w:r>
        <w:rPr>
          <w:rFonts w:ascii="Times New Roman" w:hAnsi="Times New Roman" w:cs="Times New Roman"/>
        </w:rPr>
        <w:t>’</w:t>
      </w:r>
      <w:r w:rsidRPr="004A1076">
        <w:rPr>
          <w:rFonts w:ascii="Times New Roman" w:hAnsi="Times New Roman" w:cs="Times New Roman"/>
        </w:rPr>
        <w:t>s stored trip record, and subsequent requests test Equation (</w:t>
      </w:r>
      <w:r>
        <w:rPr>
          <w:rFonts w:ascii="Times New Roman" w:hAnsi="Times New Roman" w:cs="Times New Roman" w:hint="eastAsia"/>
        </w:rPr>
        <w:t>25</w:t>
      </w:r>
      <w:r w:rsidRPr="004A1076">
        <w:rPr>
          <w:rFonts w:ascii="Times New Roman" w:hAnsi="Times New Roman" w:cs="Times New Roman"/>
        </w:rPr>
        <w:t xml:space="preserve">) against the latest record of each car. </w:t>
      </w:r>
      <w:r w:rsidR="000C13C8" w:rsidRPr="000C13C8">
        <w:rPr>
          <w:rFonts w:ascii="Times New Roman" w:hAnsi="Times New Roman" w:cs="Times New Roman"/>
        </w:rPr>
        <w:t>A stored trip serves one origin-destination pair and makes no intermediate stops; a request with a different pair, or one arriving after loading has ended, uses a separate trip.</w:t>
      </w:r>
    </w:p>
    <w:p w14:paraId="157E55CD" w14:textId="1E712CCE" w:rsidR="00F4245E" w:rsidRPr="004C2E50" w:rsidRDefault="001148D8" w:rsidP="00F4245E">
      <w:pPr>
        <w:rPr>
          <w:rFonts w:ascii="Times New Roman" w:hAnsi="Times New Roman" w:cs="Times New Roman"/>
          <w:b/>
          <w:bCs/>
        </w:rPr>
      </w:pPr>
      <w:r w:rsidRPr="001148D8">
        <w:rPr>
          <w:rFonts w:ascii="Times New Roman" w:hAnsi="Times New Roman" w:cs="Times New Roman"/>
          <w:b/>
          <w:bCs/>
        </w:rPr>
        <w:t>Stochastic batching</w:t>
      </w:r>
      <w:r w:rsidR="00F4245E" w:rsidRPr="004A1076">
        <w:rPr>
          <w:rFonts w:ascii="Times New Roman" w:hAnsi="Times New Roman" w:cs="Times New Roman" w:hint="eastAsia"/>
          <w:b/>
          <w:bCs/>
        </w:rPr>
        <w:t xml:space="preserve"> </w:t>
      </w:r>
      <w:r w:rsidR="00F4245E" w:rsidRPr="004A1076">
        <w:rPr>
          <w:rFonts w:ascii="Times New Roman" w:hAnsi="Times New Roman" w:cs="Times New Roman"/>
          <w:b/>
          <w:bCs/>
          <w:position w:val="-10"/>
        </w:rPr>
        <w:object w:dxaOrig="320" w:dyaOrig="300" w14:anchorId="6DA33832">
          <v:shape id="_x0000_i1229" type="#_x0000_t75" style="width:16.25pt;height:15pt" o:ole="">
            <v:imagedata r:id="rId238" o:title=""/>
          </v:shape>
          <o:OLEObject Type="Embed" ProgID="Equation.DSMT4" ShapeID="_x0000_i1229" DrawAspect="Content" ObjectID="_1850914275" r:id="rId416"/>
        </w:object>
      </w:r>
      <w:r w:rsidR="004C2E50">
        <w:rPr>
          <w:rFonts w:ascii="Times New Roman" w:hAnsi="Times New Roman" w:cs="Times New Roman" w:hint="eastAsia"/>
          <w:b/>
          <w:bCs/>
        </w:rPr>
        <w:t xml:space="preserve">. </w:t>
      </w:r>
      <w:r w:rsidR="00F4245E" w:rsidRPr="004A1076">
        <w:rPr>
          <w:rFonts w:ascii="Times New Roman" w:hAnsi="Times New Roman" w:cs="Times New Roman"/>
        </w:rPr>
        <w:t xml:space="preserve">Evaluator </w:t>
      </w:r>
      <w:r w:rsidR="00F4245E" w:rsidRPr="004A1076">
        <w:rPr>
          <w:rFonts w:ascii="Times New Roman" w:hAnsi="Times New Roman" w:cs="Times New Roman"/>
          <w:b/>
          <w:bCs/>
          <w:position w:val="-10"/>
        </w:rPr>
        <w:object w:dxaOrig="320" w:dyaOrig="300" w14:anchorId="29AFBFD1">
          <v:shape id="_x0000_i1230" type="#_x0000_t75" style="width:16.25pt;height:15pt" o:ole="">
            <v:imagedata r:id="rId238" o:title=""/>
          </v:shape>
          <o:OLEObject Type="Embed" ProgID="Equation.DSMT4" ShapeID="_x0000_i1230" DrawAspect="Content" ObjectID="_1850914276" r:id="rId417"/>
        </w:object>
      </w:r>
      <w:r w:rsidR="00F4245E" w:rsidRPr="004A1076">
        <w:rPr>
          <w:rFonts w:ascii="Times New Roman" w:hAnsi="Times New Roman" w:cs="Times New Roman"/>
        </w:rPr>
        <w:t xml:space="preserve"> retains the car-assignment, boarding, and capacity rules of </w:t>
      </w:r>
      <w:r w:rsidR="00F4245E" w:rsidRPr="00155E60">
        <w:rPr>
          <w:rFonts w:ascii="Times New Roman" w:hAnsi="Times New Roman" w:cs="Times New Roman"/>
          <w:b/>
          <w:bCs/>
          <w:position w:val="-10"/>
        </w:rPr>
        <w:object w:dxaOrig="320" w:dyaOrig="300" w14:anchorId="565E6CE5">
          <v:shape id="_x0000_i1231" type="#_x0000_t75" style="width:16.25pt;height:15pt" o:ole="">
            <v:imagedata r:id="rId234" o:title=""/>
          </v:shape>
          <o:OLEObject Type="Embed" ProgID="Equation.DSMT4" ShapeID="_x0000_i1231" DrawAspect="Content" ObjectID="_1850914277" r:id="rId418"/>
        </w:object>
      </w:r>
      <w:r w:rsidR="00F4245E" w:rsidRPr="004A1076">
        <w:rPr>
          <w:rFonts w:ascii="Times New Roman" w:hAnsi="Times New Roman" w:cs="Times New Roman"/>
        </w:rPr>
        <w:t>. The loading-end and completion times of a new trip become</w:t>
      </w:r>
    </w:p>
    <w:p w14:paraId="2AAE58A4" w14:textId="4A701CC2" w:rsidR="00F4245E" w:rsidRDefault="00F4245E" w:rsidP="00F4245E">
      <w:pPr>
        <w:pStyle w:val="MTDisplayEquation"/>
      </w:pPr>
      <w:r>
        <w:tab/>
      </w:r>
      <w:r w:rsidRPr="004A1076">
        <w:rPr>
          <w:position w:val="-30"/>
        </w:rPr>
        <w:object w:dxaOrig="3560" w:dyaOrig="700" w14:anchorId="7F848154">
          <v:shape id="_x0000_i1232" type="#_x0000_t75" style="width:178pt;height:35.25pt" o:ole="">
            <v:imagedata r:id="rId419" o:title=""/>
          </v:shape>
          <o:OLEObject Type="Embed" ProgID="Equation.DSMT4" ShapeID="_x0000_i1232" DrawAspect="Content" ObjectID="_1850914278" r:id="rId42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30</w:instrText>
        </w:r>
      </w:fldSimple>
      <w:r>
        <w:instrText>)</w:instrText>
      </w:r>
      <w:r>
        <w:fldChar w:fldCharType="end"/>
      </w:r>
    </w:p>
    <w:p w14:paraId="3CC506D0" w14:textId="215B8079" w:rsidR="00F4245E" w:rsidRDefault="00F4245E" w:rsidP="00F4245E">
      <w:pPr>
        <w:rPr>
          <w:rFonts w:ascii="Times New Roman" w:hAnsi="Times New Roman" w:cs="Times New Roman"/>
        </w:rPr>
      </w:pPr>
      <w:r w:rsidRPr="009F43B0">
        <w:rPr>
          <w:rFonts w:ascii="Times New Roman" w:hAnsi="Times New Roman" w:cs="Times New Roman"/>
        </w:rPr>
        <w:t>The reservation update follows Equation (2</w:t>
      </w:r>
      <w:r w:rsidR="009B1AAC">
        <w:rPr>
          <w:rFonts w:ascii="Times New Roman" w:hAnsi="Times New Roman" w:cs="Times New Roman" w:hint="eastAsia"/>
        </w:rPr>
        <w:t>9)</w:t>
      </w:r>
      <w:r w:rsidRPr="009F43B0">
        <w:rPr>
          <w:rFonts w:ascii="Times New Roman" w:hAnsi="Times New Roman" w:cs="Times New Roman"/>
        </w:rPr>
        <w:t xml:space="preserve">. Both a newly reserved request and a joining request return </w:t>
      </w:r>
      <w:r w:rsidRPr="009F43B0">
        <w:rPr>
          <w:rFonts w:ascii="Times New Roman" w:hAnsi="Times New Roman" w:cs="Times New Roman"/>
          <w:position w:val="-14"/>
        </w:rPr>
        <w:object w:dxaOrig="1460" w:dyaOrig="340" w14:anchorId="19626230">
          <v:shape id="_x0000_i1233" type="#_x0000_t75" style="width:72.75pt;height:17pt" o:ole="">
            <v:imagedata r:id="rId421" o:title=""/>
          </v:shape>
          <o:OLEObject Type="Embed" ProgID="Equation.DSMT4" ShapeID="_x0000_i1233" DrawAspect="Content" ObjectID="_1850914279" r:id="rId422"/>
        </w:object>
      </w:r>
      <w:r w:rsidRPr="009F43B0">
        <w:rPr>
          <w:rFonts w:ascii="Times New Roman" w:hAnsi="Times New Roman" w:cs="Times New Roman"/>
        </w:rPr>
        <w:t>. Requests joining the same trip share this stored completion time, with no additional phase draws.</w:t>
      </w:r>
    </w:p>
    <w:p w14:paraId="7812BAAB" w14:textId="5C02BDFB" w:rsidR="009B1AAC" w:rsidRDefault="009B1AAC" w:rsidP="00F4245E">
      <w:pPr>
        <w:rPr>
          <w:rFonts w:ascii="Times New Roman" w:hAnsi="Times New Roman" w:cs="Times New Roman"/>
        </w:rPr>
      </w:pPr>
      <w:r w:rsidRPr="009B1AAC">
        <w:rPr>
          <w:rFonts w:ascii="Times New Roman" w:hAnsi="Times New Roman" w:cs="Times New Roman" w:hint="eastAsia"/>
          <w:b/>
          <w:bCs/>
        </w:rPr>
        <w:t>Resource conditions</w:t>
      </w:r>
      <w:r>
        <w:rPr>
          <w:rFonts w:ascii="Times New Roman" w:hAnsi="Times New Roman" w:cs="Times New Roman" w:hint="eastAsia"/>
        </w:rPr>
        <w:t xml:space="preserve">. </w:t>
      </w:r>
      <w:r w:rsidRPr="009B1AAC">
        <w:rPr>
          <w:rFonts w:ascii="Times New Roman" w:hAnsi="Times New Roman" w:cs="Times New Roman"/>
        </w:rPr>
        <w:t>The reservation rules enforce the following conditions, which are the feasibility requirements of the wave-level schedule:</w:t>
      </w:r>
    </w:p>
    <w:p w14:paraId="42D8BF8A" w14:textId="370260E9" w:rsidR="009B1AAC" w:rsidRDefault="009B1AAC" w:rsidP="009B1AAC">
      <w:pPr>
        <w:pStyle w:val="MTDisplayEquation"/>
      </w:pPr>
      <w:r>
        <w:lastRenderedPageBreak/>
        <w:tab/>
      </w:r>
      <w:r w:rsidR="0078537A" w:rsidRPr="0078537A">
        <w:rPr>
          <w:position w:val="-44"/>
        </w:rPr>
        <w:object w:dxaOrig="2480" w:dyaOrig="1080" w14:anchorId="5C15999E">
          <v:shape id="_x0000_i1234" type="#_x0000_t75" style="width:124pt;height:53.5pt" o:ole="">
            <v:imagedata r:id="rId423" o:title=""/>
          </v:shape>
          <o:OLEObject Type="Embed" ProgID="Equation.DSMT4" ShapeID="_x0000_i1234" DrawAspect="Content" ObjectID="_1850914280" r:id="rId42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31</w:instrText>
        </w:r>
      </w:fldSimple>
      <w:r>
        <w:instrText>)</w:instrText>
      </w:r>
      <w:r>
        <w:fldChar w:fldCharType="end"/>
      </w:r>
    </w:p>
    <w:p w14:paraId="6756B3D5" w14:textId="63DE1FEB" w:rsidR="009B1AAC" w:rsidRPr="009B1AAC" w:rsidRDefault="003D5025" w:rsidP="009B1AAC">
      <w:pPr>
        <w:rPr>
          <w:rFonts w:ascii="Times New Roman" w:hAnsi="Times New Roman" w:cs="Times New Roman"/>
        </w:rPr>
      </w:pPr>
      <w:r w:rsidRPr="003D5025">
        <w:rPr>
          <w:rFonts w:ascii="Times New Roman" w:hAnsi="Times New Roman" w:cs="Times New Roman"/>
        </w:rPr>
        <w:t xml:space="preserve">The first condition requires order readiness, the second requires that an AMR start its next order only after delivering the current one, and the third bounds the occupancy of a shared trip. In addition, trips reserved on the same car (or slot under </w:t>
      </w:r>
      <w:r w:rsidRPr="003D5025">
        <w:rPr>
          <w:rFonts w:ascii="Times New Roman" w:hAnsi="Times New Roman" w:cs="Times New Roman"/>
          <w:position w:val="-10"/>
        </w:rPr>
        <w:object w:dxaOrig="300" w:dyaOrig="300" w14:anchorId="473C5298">
          <v:shape id="_x0000_i1235" type="#_x0000_t75" style="width:15pt;height:15pt" o:ole="">
            <v:imagedata r:id="rId425" o:title=""/>
          </v:shape>
          <o:OLEObject Type="Embed" ProgID="Equation.DSMT4" ShapeID="_x0000_i1235" DrawAspect="Content" ObjectID="_1850914281" r:id="rId426"/>
        </w:object>
      </w:r>
      <w:r w:rsidRPr="003D5025">
        <w:rPr>
          <w:rFonts w:ascii="Times New Roman" w:hAnsi="Times New Roman" w:cs="Times New Roman"/>
        </w:rPr>
        <w:t xml:space="preserve">) do not overlap: a new trip begins its empty repositioning no earlier than </w:t>
      </w:r>
      <w:r w:rsidRPr="003D5025">
        <w:rPr>
          <w:rFonts w:ascii="Times New Roman" w:hAnsi="Times New Roman" w:cs="Times New Roman"/>
          <w:position w:val="-10"/>
        </w:rPr>
        <w:object w:dxaOrig="260" w:dyaOrig="300" w14:anchorId="0C13A86F">
          <v:shape id="_x0000_i1236" type="#_x0000_t75" style="width:13pt;height:15pt" o:ole="">
            <v:imagedata r:id="rId427" o:title=""/>
          </v:shape>
          <o:OLEObject Type="Embed" ProgID="Equation.DSMT4" ShapeID="_x0000_i1236" DrawAspect="Content" ObjectID="_1850914282" r:id="rId428"/>
        </w:object>
      </w:r>
      <w:r w:rsidRPr="003D5025">
        <w:rPr>
          <w:rFonts w:ascii="Times New Roman" w:hAnsi="Times New Roman" w:cs="Times New Roman"/>
        </w:rPr>
        <w:t xml:space="preserve"> (formally, at </w:t>
      </w:r>
      <w:r w:rsidR="00891039" w:rsidRPr="003D5025">
        <w:rPr>
          <w:rFonts w:ascii="Times New Roman" w:hAnsi="Times New Roman" w:cs="Times New Roman"/>
          <w:position w:val="-10"/>
        </w:rPr>
        <w:object w:dxaOrig="920" w:dyaOrig="300" w14:anchorId="719B911C">
          <v:shape id="_x0000_i1237" type="#_x0000_t75" style="width:46pt;height:15pt" o:ole="">
            <v:imagedata r:id="rId429" o:title=""/>
          </v:shape>
          <o:OLEObject Type="Embed" ProgID="Equation.DSMT4" ShapeID="_x0000_i1237" DrawAspect="Content" ObjectID="_1850914283" r:id="rId430"/>
        </w:object>
      </w:r>
      <w:r w:rsidRPr="003D5025">
        <w:rPr>
          <w:rFonts w:ascii="Times New Roman" w:hAnsi="Times New Roman" w:cs="Times New Roman"/>
        </w:rPr>
        <w:t xml:space="preserve">), where </w:t>
      </w:r>
      <w:r w:rsidRPr="003D5025">
        <w:rPr>
          <w:rFonts w:ascii="Times New Roman" w:hAnsi="Times New Roman" w:cs="Times New Roman"/>
          <w:position w:val="-10"/>
        </w:rPr>
        <w:object w:dxaOrig="260" w:dyaOrig="300" w14:anchorId="026615F9">
          <v:shape id="_x0000_i1238" type="#_x0000_t75" style="width:13pt;height:15pt" o:ole="">
            <v:imagedata r:id="rId431" o:title=""/>
          </v:shape>
          <o:OLEObject Type="Embed" ProgID="Equation.DSMT4" ShapeID="_x0000_i1238" DrawAspect="Content" ObjectID="_1850914284" r:id="rId432"/>
        </w:object>
      </w:r>
      <w:r w:rsidRPr="003D5025">
        <w:rPr>
          <w:rFonts w:ascii="Times New Roman" w:hAnsi="Times New Roman" w:cs="Times New Roman"/>
        </w:rPr>
        <w:t xml:space="preserve"> is the completion time of that car</w:t>
      </w:r>
      <w:r>
        <w:rPr>
          <w:rFonts w:ascii="Times New Roman" w:hAnsi="Times New Roman" w:cs="Times New Roman"/>
        </w:rPr>
        <w:t>’</w:t>
      </w:r>
      <w:r w:rsidRPr="003D5025">
        <w:rPr>
          <w:rFonts w:ascii="Times New Roman" w:hAnsi="Times New Roman" w:cs="Times New Roman"/>
        </w:rPr>
        <w:t>s previous trip. These conditions are implied by Equations (18) to (30); the first two hold for all three evaluators, and the third for the two evaluators under which trips are shared.</w:t>
      </w:r>
      <w:r>
        <w:rPr>
          <w:rFonts w:ascii="Times New Roman" w:hAnsi="Times New Roman" w:cs="Times New Roman" w:hint="eastAsia"/>
        </w:rPr>
        <w:t xml:space="preserve"> </w:t>
      </w:r>
    </w:p>
    <w:p w14:paraId="68D9511E" w14:textId="787372DF" w:rsidR="003D54AA" w:rsidRPr="003D54AA" w:rsidRDefault="003D54AA" w:rsidP="003D54AA">
      <w:pPr>
        <w:rPr>
          <w:rFonts w:ascii="Times New Roman" w:hAnsi="Times New Roman" w:cs="Times New Roman"/>
        </w:rPr>
      </w:pPr>
      <w:r w:rsidRPr="003D54AA">
        <w:rPr>
          <w:rFonts w:ascii="Times New Roman" w:hAnsi="Times New Roman" w:cs="Times New Roman"/>
          <w:b/>
          <w:bCs/>
        </w:rPr>
        <w:t>Selection program.</w:t>
      </w:r>
      <w:r w:rsidR="004C2E50">
        <w:rPr>
          <w:rFonts w:ascii="Times New Roman" w:hAnsi="Times New Roman" w:cs="Times New Roman" w:hint="eastAsia"/>
          <w:b/>
          <w:bCs/>
        </w:rPr>
        <w:t xml:space="preserve"> </w:t>
      </w:r>
      <w:r w:rsidRPr="003D54AA">
        <w:rPr>
          <w:rFonts w:ascii="Times New Roman" w:hAnsi="Times New Roman" w:cs="Times New Roman"/>
        </w:rPr>
        <w:t xml:space="preserve">Both decisions of Section 3.4 select one option from a finite index set </w:t>
      </w:r>
      <w:r w:rsidRPr="003D54AA">
        <w:rPr>
          <w:rFonts w:ascii="Times New Roman" w:hAnsi="Times New Roman" w:cs="Times New Roman"/>
          <w:position w:val="-4"/>
        </w:rPr>
        <w:object w:dxaOrig="220" w:dyaOrig="220" w14:anchorId="1C37C232">
          <v:shape id="_x0000_i1239" type="#_x0000_t75" style="width:11pt;height:11pt" o:ole="">
            <v:imagedata r:id="rId433" o:title=""/>
          </v:shape>
          <o:OLEObject Type="Embed" ProgID="Equation.DSMT4" ShapeID="_x0000_i1239" DrawAspect="Content" ObjectID="_1850914285" r:id="rId434"/>
        </w:object>
      </w:r>
      <w:r w:rsidRPr="003D54AA">
        <w:rPr>
          <w:rFonts w:ascii="Times New Roman" w:hAnsi="Times New Roman" w:cs="Times New Roman"/>
        </w:rPr>
        <w:t xml:space="preserve"> with score coefficients </w:t>
      </w:r>
      <w:r w:rsidRPr="003D54AA">
        <w:rPr>
          <w:rFonts w:ascii="Times New Roman" w:hAnsi="Times New Roman" w:cs="Times New Roman"/>
          <w:position w:val="-10"/>
        </w:rPr>
        <w:object w:dxaOrig="300" w:dyaOrig="300" w14:anchorId="35705025">
          <v:shape id="_x0000_i1240" type="#_x0000_t75" style="width:15pt;height:15pt" o:ole="">
            <v:imagedata r:id="rId435" o:title=""/>
          </v:shape>
          <o:OLEObject Type="Embed" ProgID="Equation.DSMT4" ShapeID="_x0000_i1240" DrawAspect="Content" ObjectID="_1850914286" r:id="rId436"/>
        </w:object>
      </w:r>
      <w:r w:rsidRPr="003D54AA">
        <w:rPr>
          <w:rFonts w:ascii="Times New Roman" w:hAnsi="Times New Roman" w:cs="Times New Roman"/>
        </w:rPr>
        <w:t xml:space="preserve">: the class formulation has </w:t>
      </w:r>
      <w:r w:rsidRPr="003D54AA">
        <w:rPr>
          <w:rFonts w:ascii="Times New Roman" w:hAnsi="Times New Roman" w:cs="Times New Roman"/>
          <w:position w:val="-8"/>
        </w:rPr>
        <w:object w:dxaOrig="560" w:dyaOrig="260" w14:anchorId="75E74053">
          <v:shape id="_x0000_i1241" type="#_x0000_t75" style="width:28pt;height:13pt" o:ole="">
            <v:imagedata r:id="rId437" o:title=""/>
          </v:shape>
          <o:OLEObject Type="Embed" ProgID="Equation.DSMT4" ShapeID="_x0000_i1241" DrawAspect="Content" ObjectID="_1850914287" r:id="rId438"/>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800" w:dyaOrig="320" w14:anchorId="33BEC209">
          <v:shape id="_x0000_i1242" type="#_x0000_t75" style="width:40pt;height:16.25pt" o:ole="">
            <v:imagedata r:id="rId439" o:title=""/>
          </v:shape>
          <o:OLEObject Type="Embed" ProgID="Equation.DSMT4" ShapeID="_x0000_i1242" DrawAspect="Content" ObjectID="_1850914288" r:id="rId440"/>
        </w:object>
      </w:r>
      <w:r w:rsidRPr="003D54AA">
        <w:rPr>
          <w:rFonts w:ascii="Times New Roman" w:hAnsi="Times New Roman" w:cs="Times New Roman"/>
        </w:rPr>
        <w:t xml:space="preserve">, and evaluator family </w:t>
      </w:r>
      <w:r w:rsidRPr="003D54AA">
        <w:rPr>
          <w:rFonts w:ascii="Times New Roman" w:hAnsi="Times New Roman" w:cs="Times New Roman"/>
          <w:position w:val="-10"/>
        </w:rPr>
        <w:object w:dxaOrig="859" w:dyaOrig="300" w14:anchorId="61095ED1">
          <v:shape id="_x0000_i1243" type="#_x0000_t75" style="width:43pt;height:15pt" o:ole="">
            <v:imagedata r:id="rId441" o:title=""/>
          </v:shape>
          <o:OLEObject Type="Embed" ProgID="Equation.DSMT4" ShapeID="_x0000_i1243" DrawAspect="Content" ObjectID="_1850914289" r:id="rId442"/>
        </w:object>
      </w:r>
      <w:r w:rsidRPr="003D54AA">
        <w:rPr>
          <w:rFonts w:ascii="Times New Roman" w:hAnsi="Times New Roman" w:cs="Times New Roman"/>
        </w:rPr>
        <w:t xml:space="preserve">; the pool optimum under evaluator </w:t>
      </w:r>
      <w:r w:rsidRPr="003D54AA">
        <w:rPr>
          <w:rFonts w:ascii="Times New Roman" w:hAnsi="Times New Roman" w:cs="Times New Roman"/>
          <w:position w:val="-6"/>
        </w:rPr>
        <w:object w:dxaOrig="220" w:dyaOrig="200" w14:anchorId="0EAA3272">
          <v:shape id="_x0000_i1244" type="#_x0000_t75" style="width:11pt;height:10pt" o:ole="">
            <v:imagedata r:id="rId443" o:title=""/>
          </v:shape>
          <o:OLEObject Type="Embed" ProgID="Equation.DSMT4" ShapeID="_x0000_i1244" DrawAspect="Content" ObjectID="_1850914290" r:id="rId444"/>
        </w:object>
      </w:r>
      <w:r w:rsidRPr="003D54AA">
        <w:rPr>
          <w:rFonts w:ascii="Times New Roman" w:hAnsi="Times New Roman" w:cs="Times New Roman"/>
        </w:rPr>
        <w:t xml:space="preserve"> has </w:t>
      </w:r>
      <w:r w:rsidRPr="003D54AA">
        <w:rPr>
          <w:rFonts w:ascii="Times New Roman" w:hAnsi="Times New Roman" w:cs="Times New Roman"/>
          <w:position w:val="-6"/>
        </w:rPr>
        <w:object w:dxaOrig="580" w:dyaOrig="260" w14:anchorId="183B90BF">
          <v:shape id="_x0000_i1245" type="#_x0000_t75" style="width:29pt;height:13pt" o:ole="">
            <v:imagedata r:id="rId445" o:title=""/>
          </v:shape>
          <o:OLEObject Type="Embed" ProgID="Equation.DSMT4" ShapeID="_x0000_i1245" DrawAspect="Content" ObjectID="_1850914291" r:id="rId446"/>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760" w:dyaOrig="300" w14:anchorId="43F78118">
          <v:shape id="_x0000_i1246" type="#_x0000_t75" style="width:38pt;height:15pt" o:ole="">
            <v:imagedata r:id="rId447" o:title=""/>
          </v:shape>
          <o:OLEObject Type="Embed" ProgID="Equation.DSMT4" ShapeID="_x0000_i1246" DrawAspect="Content" ObjectID="_1850914292" r:id="rId448"/>
        </w:object>
      </w:r>
      <w:r w:rsidRPr="003D54AA">
        <w:rPr>
          <w:rFonts w:ascii="Times New Roman" w:hAnsi="Times New Roman" w:cs="Times New Roman"/>
        </w:rPr>
        <w:t xml:space="preserve">, and </w:t>
      </w:r>
      <w:r w:rsidR="0078537A" w:rsidRPr="0078537A">
        <w:rPr>
          <w:rFonts w:ascii="Times New Roman" w:hAnsi="Times New Roman" w:cs="Times New Roman"/>
          <w:position w:val="-10"/>
        </w:rPr>
        <w:object w:dxaOrig="859" w:dyaOrig="300" w14:anchorId="547055F4">
          <v:shape id="_x0000_i1247" type="#_x0000_t75" style="width:43pt;height:15pt" o:ole="">
            <v:imagedata r:id="rId449" o:title=""/>
          </v:shape>
          <o:OLEObject Type="Embed" ProgID="Equation.DSMT4" ShapeID="_x0000_i1247" DrawAspect="Content" ObjectID="_1850914293" r:id="rId450"/>
        </w:object>
      </w:r>
      <w:r w:rsidRPr="003D54AA">
        <w:rPr>
          <w:rFonts w:ascii="Times New Roman" w:hAnsi="Times New Roman" w:cs="Times New Roman"/>
        </w:rPr>
        <w:t>. With the variables of Table 3.3, the common program is</w:t>
      </w:r>
    </w:p>
    <w:p w14:paraId="7409EA60" w14:textId="091EC0E6" w:rsidR="003D54AA" w:rsidRPr="003D54AA" w:rsidRDefault="003D54AA" w:rsidP="003D54AA">
      <w:pPr>
        <w:pStyle w:val="MTDisplayEquation"/>
      </w:pPr>
      <w:r>
        <w:tab/>
      </w:r>
      <w:r w:rsidR="00F95C5D" w:rsidRPr="003D54AA">
        <w:rPr>
          <w:position w:val="-74"/>
        </w:rPr>
        <w:object w:dxaOrig="3660" w:dyaOrig="1579" w14:anchorId="1E375425">
          <v:shape id="_x0000_i1248" type="#_x0000_t75" style="width:182.75pt;height:78.75pt" o:ole="">
            <v:imagedata r:id="rId451" o:title=""/>
          </v:shape>
          <o:OLEObject Type="Embed" ProgID="Equation.DSMT4" ShapeID="_x0000_i1248" DrawAspect="Content" ObjectID="_1850914294" r:id="rId45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32</w:instrText>
        </w:r>
      </w:fldSimple>
      <w:r>
        <w:instrText>)</w:instrText>
      </w:r>
      <w:r>
        <w:fldChar w:fldCharType="end"/>
      </w:r>
    </w:p>
    <w:p w14:paraId="2A9633CB" w14:textId="55C97922" w:rsidR="003D54AA" w:rsidRDefault="003D54AA" w:rsidP="003D54AA">
      <w:pPr>
        <w:rPr>
          <w:rFonts w:ascii="Times New Roman" w:hAnsi="Times New Roman" w:cs="Times New Roman"/>
        </w:rPr>
      </w:pPr>
      <w:r w:rsidRPr="003D54AA">
        <w:rPr>
          <w:rFonts w:ascii="Times New Roman" w:hAnsi="Times New Roman" w:cs="Times New Roman"/>
        </w:rPr>
        <w:t xml:space="preserve">Equation (32) reproduces Equation (15) for </w:t>
      </w:r>
      <w:r w:rsidRPr="003D54AA">
        <w:rPr>
          <w:rFonts w:ascii="Times New Roman" w:hAnsi="Times New Roman" w:cs="Times New Roman"/>
          <w:position w:val="-10"/>
        </w:rPr>
        <w:object w:dxaOrig="859" w:dyaOrig="300" w14:anchorId="5D86E0C1">
          <v:shape id="_x0000_i1249" type="#_x0000_t75" style="width:43pt;height:15pt" o:ole="">
            <v:imagedata r:id="rId453" o:title=""/>
          </v:shape>
          <o:OLEObject Type="Embed" ProgID="Equation.DSMT4" ShapeID="_x0000_i1249" DrawAspect="Content" ObjectID="_1850914295" r:id="rId454"/>
        </w:object>
      </w:r>
      <w:r w:rsidRPr="003D54AA">
        <w:rPr>
          <w:rFonts w:ascii="Times New Roman" w:hAnsi="Times New Roman" w:cs="Times New Roman"/>
        </w:rPr>
        <w:t xml:space="preserve"> and Equation (17) for </w:t>
      </w:r>
      <w:r w:rsidR="0078537A" w:rsidRPr="0078537A">
        <w:rPr>
          <w:rFonts w:ascii="Times New Roman" w:hAnsi="Times New Roman" w:cs="Times New Roman"/>
          <w:position w:val="-10"/>
        </w:rPr>
        <w:object w:dxaOrig="859" w:dyaOrig="300" w14:anchorId="109A12F6">
          <v:shape id="_x0000_i1250" type="#_x0000_t75" style="width:43pt;height:15pt" o:ole="">
            <v:imagedata r:id="rId455" o:title=""/>
          </v:shape>
          <o:OLEObject Type="Embed" ProgID="Equation.DSMT4" ShapeID="_x0000_i1250" DrawAspect="Content" ObjectID="_1850914296" r:id="rId456"/>
        </w:object>
      </w:r>
      <w:r w:rsidRPr="003D54AA">
        <w:rPr>
          <w:rFonts w:ascii="Times New Roman" w:hAnsi="Times New Roman" w:cs="Times New Roman"/>
        </w:rPr>
        <w:t>.</w:t>
      </w:r>
    </w:p>
    <w:p w14:paraId="4F901767" w14:textId="752514A7" w:rsidR="00BB4538" w:rsidRPr="00BB4538" w:rsidRDefault="00BB4538" w:rsidP="003D54AA">
      <w:pPr>
        <w:rPr>
          <w:rFonts w:ascii="Times New Roman" w:hAnsi="Times New Roman" w:cs="Times New Roman"/>
          <w:b/>
          <w:bCs/>
        </w:rPr>
      </w:pPr>
      <w:r w:rsidRPr="00BB4538">
        <w:rPr>
          <w:rFonts w:ascii="Times New Roman" w:hAnsi="Times New Roman" w:cs="Times New Roman" w:hint="eastAsia"/>
          <w:b/>
          <w:bCs/>
        </w:rPr>
        <w:t>3.5.2 Explanation of constraints</w:t>
      </w:r>
    </w:p>
    <w:p w14:paraId="7B4A1A0E" w14:textId="33C9707A" w:rsidR="00190B7A" w:rsidRPr="004C2E50" w:rsidRDefault="00814F40" w:rsidP="00414AB0">
      <w:pPr>
        <w:rPr>
          <w:rFonts w:ascii="Times New Roman" w:hAnsi="Times New Roman" w:cs="Times New Roman"/>
          <w:b/>
          <w:bCs/>
        </w:rPr>
      </w:pPr>
      <w:r>
        <w:rPr>
          <w:rFonts w:ascii="Times New Roman" w:hAnsi="Times New Roman" w:cs="Times New Roman" w:hint="eastAsia"/>
          <w:b/>
          <w:bCs/>
        </w:rPr>
        <w:t>Processing sequence and AMR assignment</w:t>
      </w:r>
      <w:r w:rsidR="004C2E50">
        <w:rPr>
          <w:rFonts w:ascii="Times New Roman" w:hAnsi="Times New Roman" w:cs="Times New Roman" w:hint="eastAsia"/>
          <w:b/>
          <w:bCs/>
        </w:rPr>
        <w:t xml:space="preserve">. </w:t>
      </w:r>
      <w:r w:rsidR="00285B85" w:rsidRPr="00285B85">
        <w:rPr>
          <w:rFonts w:ascii="Times New Roman" w:hAnsi="Times New Roman" w:cs="Times New Roman"/>
        </w:rPr>
        <w:t xml:space="preserve">The processing sequence is the candidate-specific permutation </w:t>
      </w:r>
      <w:r w:rsidR="00285B85" w:rsidRPr="00285B85">
        <w:rPr>
          <w:rFonts w:ascii="Times New Roman" w:hAnsi="Times New Roman" w:cs="Times New Roman"/>
          <w:position w:val="-6"/>
        </w:rPr>
        <w:object w:dxaOrig="279" w:dyaOrig="279" w14:anchorId="287694AE">
          <v:shape id="_x0000_i1301" type="#_x0000_t75" style="width:14pt;height:14pt" o:ole="">
            <v:imagedata r:id="rId457" o:title=""/>
          </v:shape>
          <o:OLEObject Type="Embed" ProgID="Equation.DSMT4" ShapeID="_x0000_i1301" DrawAspect="Content" ObjectID="_1850914297" r:id="rId458"/>
        </w:object>
      </w:r>
      <w:r w:rsidR="00285B85" w:rsidRPr="00285B85">
        <w:rPr>
          <w:rFonts w:ascii="Times New Roman" w:hAnsi="Times New Roman" w:cs="Times New Roman"/>
        </w:rPr>
        <w:t xml:space="preserve"> in Equation (1) and remains unchanged by order readiness;</w:t>
      </w:r>
      <w:r w:rsidR="004C2E50" w:rsidRPr="004C2E50">
        <w:rPr>
          <w:rFonts w:ascii="Times New Roman" w:hAnsi="Times New Roman" w:cs="Times New Roman"/>
        </w:rPr>
        <w:t xml:space="preserve"> an order that is not yet eligible holds its assigned AMR until </w:t>
      </w:r>
      <w:r w:rsidR="004C2E50" w:rsidRPr="004C2E50">
        <w:rPr>
          <w:rFonts w:ascii="Times New Roman" w:hAnsi="Times New Roman" w:cs="Times New Roman"/>
          <w:position w:val="-10"/>
        </w:rPr>
        <w:object w:dxaOrig="560" w:dyaOrig="300" w14:anchorId="42DD29F4">
          <v:shape id="_x0000_i1251" type="#_x0000_t75" style="width:28pt;height:15pt" o:ole="">
            <v:imagedata r:id="rId459" o:title=""/>
          </v:shape>
          <o:OLEObject Type="Embed" ProgID="Equation.DSMT4" ShapeID="_x0000_i1251" DrawAspect="Content" ObjectID="_1850914298" r:id="rId460"/>
        </w:object>
      </w:r>
      <w:r w:rsidR="004C2E50" w:rsidRPr="004C2E50">
        <w:rPr>
          <w:rFonts w:ascii="Times New Roman" w:hAnsi="Times New Roman" w:cs="Times New Roman"/>
        </w:rPr>
        <w:t>, which the maximum in Equation (18) enforces together with resource availability. Equations (20) and (21) activate an elevator request only when a movement crosses floors. A same-floor order can still require an initial elevator trip if its assigned AMR is on a different floor. Pickup and drop-off advance the AMR clock by their fixed service durations, and each order updates the state of its assigned AMR, so subsequent assignments use the resulting availability times.</w:t>
      </w:r>
    </w:p>
    <w:p w14:paraId="03A31421" w14:textId="5BD97DDA" w:rsidR="00E91F69" w:rsidRPr="004C2E50" w:rsidRDefault="00E91F69" w:rsidP="00414AB0">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2247DF33">
          <v:shape id="_x0000_i1252" type="#_x0000_t75" style="width:15pt;height:15pt" o:ole="">
            <v:imagedata r:id="rId232" o:title=""/>
          </v:shape>
          <o:OLEObject Type="Embed" ProgID="Equation.DSMT4" ShapeID="_x0000_i1252" DrawAspect="Content" ObjectID="_1850914299" r:id="rId461"/>
        </w:object>
      </w:r>
      <w:r w:rsidR="004C2E50">
        <w:rPr>
          <w:rFonts w:ascii="Times New Roman" w:hAnsi="Times New Roman" w:cs="Times New Roman" w:hint="eastAsia"/>
          <w:b/>
          <w:bCs/>
        </w:rPr>
        <w:t xml:space="preserve">. </w:t>
      </w:r>
      <w:r w:rsidR="00F96B53" w:rsidRPr="00F96B53">
        <w:rPr>
          <w:rFonts w:ascii="Times New Roman" w:hAnsi="Times New Roman" w:cs="Times New Roman"/>
        </w:rPr>
        <w:t>Equation (24) charges every request the full five-phase trip, so capacity acts only through the number of slots that can serve requests at the same time; two requests with the same origin and destination never share a trip.</w:t>
      </w:r>
      <w:r>
        <w:rPr>
          <w:rFonts w:ascii="Times New Roman" w:hAnsi="Times New Roman" w:cs="Times New Roman" w:hint="eastAsia"/>
        </w:rPr>
        <w:t xml:space="preserve"> </w:t>
      </w:r>
    </w:p>
    <w:p w14:paraId="1E0CAFBD" w14:textId="5DC0B292" w:rsidR="00E91F69" w:rsidRPr="004C2E50" w:rsidRDefault="001148D8" w:rsidP="00414AB0">
      <w:pPr>
        <w:rPr>
          <w:rFonts w:ascii="Times New Roman" w:hAnsi="Times New Roman" w:cs="Times New Roman"/>
          <w:b/>
          <w:bCs/>
        </w:rPr>
      </w:pPr>
      <w:r w:rsidRPr="001148D8">
        <w:rPr>
          <w:rFonts w:ascii="Times New Roman" w:hAnsi="Times New Roman" w:cs="Times New Roman"/>
          <w:b/>
          <w:bCs/>
        </w:rPr>
        <w:t>True co-occupancy batching</w:t>
      </w:r>
      <w:r w:rsidR="00E91F69" w:rsidRPr="00155E60">
        <w:rPr>
          <w:rFonts w:ascii="Times New Roman" w:hAnsi="Times New Roman" w:cs="Times New Roman" w:hint="eastAsia"/>
          <w:b/>
          <w:bCs/>
        </w:rPr>
        <w:t xml:space="preserve"> </w:t>
      </w:r>
      <w:r w:rsidR="00E91F69" w:rsidRPr="00155E60">
        <w:rPr>
          <w:rFonts w:ascii="Times New Roman" w:hAnsi="Times New Roman" w:cs="Times New Roman"/>
          <w:b/>
          <w:bCs/>
          <w:position w:val="-10"/>
        </w:rPr>
        <w:object w:dxaOrig="320" w:dyaOrig="300" w14:anchorId="67BEA0DA">
          <v:shape id="_x0000_i1253" type="#_x0000_t75" style="width:16.25pt;height:15pt" o:ole="">
            <v:imagedata r:id="rId234" o:title=""/>
          </v:shape>
          <o:OLEObject Type="Embed" ProgID="Equation.DSMT4" ShapeID="_x0000_i1253" DrawAspect="Content" ObjectID="_1850914300" r:id="rId462"/>
        </w:object>
      </w:r>
      <w:r w:rsidR="004C2E50">
        <w:rPr>
          <w:rFonts w:ascii="Times New Roman" w:hAnsi="Times New Roman" w:cs="Times New Roman" w:hint="eastAsia"/>
          <w:b/>
          <w:bCs/>
        </w:rPr>
        <w:t>.</w:t>
      </w:r>
      <w:r w:rsidR="00E91F69">
        <w:rPr>
          <w:rFonts w:ascii="Times New Roman" w:hAnsi="Times New Roman" w:cs="Times New Roman" w:hint="eastAsia"/>
        </w:rPr>
        <w:t xml:space="preserve"> </w:t>
      </w:r>
      <w:r w:rsidR="0098284F" w:rsidRPr="0098284F">
        <w:rPr>
          <w:rFonts w:ascii="Times New Roman" w:hAnsi="Times New Roman" w:cs="Times New Roman"/>
        </w:rPr>
        <w:t>Elevator requests are processed in the prescribed reservation sequence. When the boardable-car set in Equation (25) is nonempty, the request joins the lowest-index eligible car and shares its stored completion time. Otherwise, Equations (27)–(29) reserve a new trip on the earliest-available car, with repositioning starting no earlier than that car’s recorded availability. The boarding test takes priority over new-trip assignment, so an eligible shared trip is selected even when a dedicated trip on another car could finish sooner.</w:t>
      </w:r>
    </w:p>
    <w:p w14:paraId="7A37171D" w14:textId="692E7F98" w:rsidR="007C01D3" w:rsidRDefault="001148D8" w:rsidP="00F01251">
      <w:pPr>
        <w:rPr>
          <w:rFonts w:ascii="Times New Roman" w:hAnsi="Times New Roman" w:cs="Times New Roman"/>
        </w:rPr>
      </w:pPr>
      <w:r w:rsidRPr="001148D8">
        <w:rPr>
          <w:rFonts w:ascii="Times New Roman" w:hAnsi="Times New Roman" w:cs="Times New Roman"/>
          <w:b/>
          <w:bCs/>
        </w:rPr>
        <w:t>Stochastic batching</w:t>
      </w:r>
      <w:r w:rsidR="00A32871" w:rsidRPr="004A1076">
        <w:rPr>
          <w:rFonts w:ascii="Times New Roman" w:hAnsi="Times New Roman" w:cs="Times New Roman" w:hint="eastAsia"/>
          <w:b/>
          <w:bCs/>
        </w:rPr>
        <w:t xml:space="preserve"> </w:t>
      </w:r>
      <w:r w:rsidR="00A32871" w:rsidRPr="004A1076">
        <w:rPr>
          <w:rFonts w:ascii="Times New Roman" w:hAnsi="Times New Roman" w:cs="Times New Roman"/>
          <w:b/>
          <w:bCs/>
          <w:position w:val="-10"/>
        </w:rPr>
        <w:object w:dxaOrig="320" w:dyaOrig="300" w14:anchorId="5F511D3F">
          <v:shape id="_x0000_i1254" type="#_x0000_t75" style="width:16.25pt;height:15pt" o:ole="">
            <v:imagedata r:id="rId238" o:title=""/>
          </v:shape>
          <o:OLEObject Type="Embed" ProgID="Equation.DSMT4" ShapeID="_x0000_i1254" DrawAspect="Content" ObjectID="_1850914301" r:id="rId463"/>
        </w:object>
      </w:r>
      <w:r w:rsidR="004C2E50">
        <w:rPr>
          <w:rFonts w:ascii="Times New Roman" w:hAnsi="Times New Roman" w:cs="Times New Roman" w:hint="eastAsia"/>
          <w:b/>
          <w:bCs/>
        </w:rPr>
        <w:t xml:space="preserve">. </w:t>
      </w:r>
      <w:r w:rsidR="00A32871" w:rsidRPr="00A32871">
        <w:rPr>
          <w:rFonts w:ascii="Times New Roman" w:hAnsi="Times New Roman" w:cs="Times New Roman"/>
        </w:rPr>
        <w:t>Waiting follows from resource availability, while pickup and drop-off durations remain fixed.</w:t>
      </w:r>
    </w:p>
    <w:p w14:paraId="53504987" w14:textId="77777777" w:rsidR="004346FD" w:rsidRPr="004346FD" w:rsidRDefault="004346FD" w:rsidP="004346FD">
      <w:pPr>
        <w:rPr>
          <w:rFonts w:ascii="Times New Roman" w:hAnsi="Times New Roman" w:cs="Times New Roman"/>
          <w:b/>
          <w:bCs/>
        </w:rPr>
      </w:pPr>
      <w:r w:rsidRPr="004346FD">
        <w:rPr>
          <w:rFonts w:ascii="Times New Roman" w:hAnsi="Times New Roman" w:cs="Times New Roman"/>
          <w:b/>
          <w:bCs/>
        </w:rPr>
        <w:lastRenderedPageBreak/>
        <w:t xml:space="preserve">Resource conditions. </w:t>
      </w:r>
      <w:r w:rsidRPr="004346FD">
        <w:rPr>
          <w:rFonts w:ascii="Times New Roman" w:hAnsi="Times New Roman" w:cs="Times New Roman"/>
        </w:rPr>
        <w:t>Equation (31) collects the feasibility requirements that the reservation rules already enforce: order readiness through the maximum in Equation (18), sequential use of each AMR through the availability update in Equation (22), and trip occupancy through the boarding test in Equation (25). They are stated separately so that the wave-level schedule can be checked without re-deriving the recursions.</w:t>
      </w:r>
    </w:p>
    <w:p w14:paraId="4A21AB91" w14:textId="6EAAACB2"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 xml:space="preserve">Selection program. </w:t>
      </w:r>
      <w:r w:rsidRPr="004346FD">
        <w:rPr>
          <w:rFonts w:ascii="Times New Roman" w:hAnsi="Times New Roman" w:cs="Times New Roman"/>
        </w:rPr>
        <w:t xml:space="preserve">The first constraint of Equation (32) selects exactly one option; the score constraints bound </w:t>
      </w:r>
      <w:r w:rsidR="00F94DCA" w:rsidRPr="004346FD">
        <w:rPr>
          <w:rFonts w:ascii="Times New Roman" w:hAnsi="Times New Roman" w:cs="Times New Roman"/>
          <w:position w:val="-10"/>
        </w:rPr>
        <w:object w:dxaOrig="180" w:dyaOrig="240" w14:anchorId="4C26D3BA">
          <v:shape id="_x0000_i1255" type="#_x0000_t75" style="width:9pt;height:12pt" o:ole="">
            <v:imagedata r:id="rId464" o:title=""/>
          </v:shape>
          <o:OLEObject Type="Embed" ProgID="Equation.DSMT4" ShapeID="_x0000_i1255" DrawAspect="Content" ObjectID="_1850914302" r:id="rId465"/>
        </w:object>
      </w:r>
      <w:r w:rsidRPr="004346FD">
        <w:rPr>
          <w:rFonts w:ascii="Times New Roman" w:hAnsi="Times New Roman" w:cs="Times New Roman"/>
        </w:rPr>
        <w:t xml:space="preserve"> below by the selected option</w:t>
      </w:r>
      <w:r w:rsidR="00F94DCA">
        <w:rPr>
          <w:rFonts w:ascii="Times New Roman" w:hAnsi="Times New Roman" w:cs="Times New Roman"/>
        </w:rPr>
        <w:t>’</w:t>
      </w:r>
      <w:r w:rsidRPr="004346FD">
        <w:rPr>
          <w:rFonts w:ascii="Times New Roman" w:hAnsi="Times New Roman" w:cs="Times New Roman"/>
        </w:rPr>
        <w:t xml:space="preserve">s score under each evaluator in </w:t>
      </w:r>
      <w:r w:rsidR="00F94DCA" w:rsidRPr="00F94DCA">
        <w:rPr>
          <w:rFonts w:ascii="Times New Roman" w:hAnsi="Times New Roman" w:cs="Times New Roman"/>
          <w:position w:val="-6"/>
        </w:rPr>
        <w:object w:dxaOrig="360" w:dyaOrig="260" w14:anchorId="586124FF">
          <v:shape id="_x0000_i1256" type="#_x0000_t75" style="width:18.25pt;height:13pt" o:ole="">
            <v:imagedata r:id="rId466" o:title=""/>
          </v:shape>
          <o:OLEObject Type="Embed" ProgID="Equation.DSMT4" ShapeID="_x0000_i1256" DrawAspect="Content" ObjectID="_1850914303" r:id="rId467"/>
        </w:object>
      </w:r>
      <w:r w:rsidRPr="004346FD">
        <w:rPr>
          <w:rFonts w:ascii="Times New Roman" w:hAnsi="Times New Roman" w:cs="Times New Roman"/>
        </w:rPr>
        <w:t xml:space="preserve">, and minimization makes </w:t>
      </w:r>
      <w:r w:rsidR="00F94DCA" w:rsidRPr="00F94DCA">
        <w:rPr>
          <w:rFonts w:ascii="Times New Roman" w:hAnsi="Times New Roman" w:cs="Times New Roman"/>
          <w:position w:val="-10"/>
        </w:rPr>
        <w:object w:dxaOrig="180" w:dyaOrig="240" w14:anchorId="00E4C024">
          <v:shape id="_x0000_i1257" type="#_x0000_t75" style="width:9pt;height:12pt" o:ole="">
            <v:imagedata r:id="rId468" o:title=""/>
          </v:shape>
          <o:OLEObject Type="Embed" ProgID="Equation.DSMT4" ShapeID="_x0000_i1257" DrawAspect="Content" ObjectID="_1850914304" r:id="rId469"/>
        </w:object>
      </w:r>
      <w:r w:rsidRPr="004346FD">
        <w:rPr>
          <w:rFonts w:ascii="Times New Roman" w:hAnsi="Times New Roman" w:cs="Times New Roman"/>
        </w:rPr>
        <w:t xml:space="preserve"> equal to the largest of those scores. A selected class is implemented through Equation (12); the pool optimum releases the selected candidate directly.</w:t>
      </w:r>
    </w:p>
    <w:p w14:paraId="63536079" w14:textId="77777777" w:rsidR="004346FD" w:rsidRPr="004346FD" w:rsidRDefault="004346FD" w:rsidP="00F01251">
      <w:pPr>
        <w:rPr>
          <w:rFonts w:ascii="Times New Roman" w:hAnsi="Times New Roman" w:cs="Times New Roman"/>
          <w:b/>
          <w:bCs/>
        </w:rPr>
      </w:pPr>
    </w:p>
    <w:sectPr w:rsidR="004346FD" w:rsidRPr="004346FD">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0"/>
    <w:rsid w:val="00034C39"/>
    <w:rsid w:val="00047150"/>
    <w:rsid w:val="0006037B"/>
    <w:rsid w:val="000645E6"/>
    <w:rsid w:val="0008474B"/>
    <w:rsid w:val="00091D6C"/>
    <w:rsid w:val="000A43BF"/>
    <w:rsid w:val="000C13C8"/>
    <w:rsid w:val="000E6903"/>
    <w:rsid w:val="00104D14"/>
    <w:rsid w:val="001148D8"/>
    <w:rsid w:val="001252A3"/>
    <w:rsid w:val="00130036"/>
    <w:rsid w:val="001470FE"/>
    <w:rsid w:val="00155E60"/>
    <w:rsid w:val="001669EF"/>
    <w:rsid w:val="00190B7A"/>
    <w:rsid w:val="001A7E00"/>
    <w:rsid w:val="001B3FC9"/>
    <w:rsid w:val="001D5381"/>
    <w:rsid w:val="00201F4A"/>
    <w:rsid w:val="002179A9"/>
    <w:rsid w:val="0023736A"/>
    <w:rsid w:val="00240326"/>
    <w:rsid w:val="00251327"/>
    <w:rsid w:val="00281729"/>
    <w:rsid w:val="00285B85"/>
    <w:rsid w:val="00286106"/>
    <w:rsid w:val="00287DCF"/>
    <w:rsid w:val="002B2F36"/>
    <w:rsid w:val="002B4E40"/>
    <w:rsid w:val="002B5BD0"/>
    <w:rsid w:val="002C3144"/>
    <w:rsid w:val="002C342D"/>
    <w:rsid w:val="002C3D88"/>
    <w:rsid w:val="002C5DB6"/>
    <w:rsid w:val="002D1268"/>
    <w:rsid w:val="002D1E91"/>
    <w:rsid w:val="002D70AC"/>
    <w:rsid w:val="002E0129"/>
    <w:rsid w:val="002E3680"/>
    <w:rsid w:val="002F1C31"/>
    <w:rsid w:val="002F61FD"/>
    <w:rsid w:val="0030195C"/>
    <w:rsid w:val="00320EC7"/>
    <w:rsid w:val="00323F96"/>
    <w:rsid w:val="003324E2"/>
    <w:rsid w:val="00341386"/>
    <w:rsid w:val="00345199"/>
    <w:rsid w:val="00385AAF"/>
    <w:rsid w:val="003A123A"/>
    <w:rsid w:val="003B23E6"/>
    <w:rsid w:val="003D5025"/>
    <w:rsid w:val="003D54AA"/>
    <w:rsid w:val="00414AB0"/>
    <w:rsid w:val="004346FD"/>
    <w:rsid w:val="0044153A"/>
    <w:rsid w:val="00445EC4"/>
    <w:rsid w:val="00450A67"/>
    <w:rsid w:val="004652CC"/>
    <w:rsid w:val="00481B1B"/>
    <w:rsid w:val="004A1076"/>
    <w:rsid w:val="004B6FA5"/>
    <w:rsid w:val="004C033F"/>
    <w:rsid w:val="004C2E50"/>
    <w:rsid w:val="00517AEE"/>
    <w:rsid w:val="005309F0"/>
    <w:rsid w:val="00554979"/>
    <w:rsid w:val="00557B72"/>
    <w:rsid w:val="00562181"/>
    <w:rsid w:val="00583A22"/>
    <w:rsid w:val="005A45F7"/>
    <w:rsid w:val="005B5C8B"/>
    <w:rsid w:val="005B5EF1"/>
    <w:rsid w:val="005B705C"/>
    <w:rsid w:val="005E529F"/>
    <w:rsid w:val="005E6DDF"/>
    <w:rsid w:val="005F35CB"/>
    <w:rsid w:val="0060025C"/>
    <w:rsid w:val="00624291"/>
    <w:rsid w:val="00637BCF"/>
    <w:rsid w:val="00670466"/>
    <w:rsid w:val="00697D5A"/>
    <w:rsid w:val="006A1BFA"/>
    <w:rsid w:val="006A3C79"/>
    <w:rsid w:val="006A3DBF"/>
    <w:rsid w:val="006B3C0B"/>
    <w:rsid w:val="006C072E"/>
    <w:rsid w:val="006E444F"/>
    <w:rsid w:val="006F5033"/>
    <w:rsid w:val="006F574E"/>
    <w:rsid w:val="00702988"/>
    <w:rsid w:val="00704684"/>
    <w:rsid w:val="00704800"/>
    <w:rsid w:val="00736AC3"/>
    <w:rsid w:val="00737F5C"/>
    <w:rsid w:val="0076172C"/>
    <w:rsid w:val="00764403"/>
    <w:rsid w:val="00765AD0"/>
    <w:rsid w:val="0078537A"/>
    <w:rsid w:val="00797CD2"/>
    <w:rsid w:val="007C01D3"/>
    <w:rsid w:val="007C341D"/>
    <w:rsid w:val="007D42B4"/>
    <w:rsid w:val="0080598F"/>
    <w:rsid w:val="00807E4F"/>
    <w:rsid w:val="00814F40"/>
    <w:rsid w:val="008266A6"/>
    <w:rsid w:val="00837E72"/>
    <w:rsid w:val="00852D88"/>
    <w:rsid w:val="00865965"/>
    <w:rsid w:val="008837F9"/>
    <w:rsid w:val="00891039"/>
    <w:rsid w:val="008A4F05"/>
    <w:rsid w:val="008B15A7"/>
    <w:rsid w:val="008B2DF2"/>
    <w:rsid w:val="008B436F"/>
    <w:rsid w:val="008D0985"/>
    <w:rsid w:val="008D29E7"/>
    <w:rsid w:val="008E1C8E"/>
    <w:rsid w:val="008F6B50"/>
    <w:rsid w:val="0090017B"/>
    <w:rsid w:val="00920BE8"/>
    <w:rsid w:val="00947F5F"/>
    <w:rsid w:val="00974C44"/>
    <w:rsid w:val="0098284F"/>
    <w:rsid w:val="00987B82"/>
    <w:rsid w:val="009B1AAC"/>
    <w:rsid w:val="009B34A7"/>
    <w:rsid w:val="009D7B28"/>
    <w:rsid w:val="009E4A62"/>
    <w:rsid w:val="009F43B0"/>
    <w:rsid w:val="00A046FB"/>
    <w:rsid w:val="00A32871"/>
    <w:rsid w:val="00A41C4D"/>
    <w:rsid w:val="00A5222D"/>
    <w:rsid w:val="00A53DAA"/>
    <w:rsid w:val="00A6644E"/>
    <w:rsid w:val="00AA1540"/>
    <w:rsid w:val="00AB61E1"/>
    <w:rsid w:val="00AB795F"/>
    <w:rsid w:val="00AC23CC"/>
    <w:rsid w:val="00AD605D"/>
    <w:rsid w:val="00AE5F6E"/>
    <w:rsid w:val="00AE7AA5"/>
    <w:rsid w:val="00B06885"/>
    <w:rsid w:val="00B1112D"/>
    <w:rsid w:val="00B20DD1"/>
    <w:rsid w:val="00B262D8"/>
    <w:rsid w:val="00B42059"/>
    <w:rsid w:val="00B764B0"/>
    <w:rsid w:val="00BB0CAA"/>
    <w:rsid w:val="00BB4538"/>
    <w:rsid w:val="00BE599B"/>
    <w:rsid w:val="00BF302B"/>
    <w:rsid w:val="00C10FBB"/>
    <w:rsid w:val="00C141DB"/>
    <w:rsid w:val="00C20E8B"/>
    <w:rsid w:val="00C23795"/>
    <w:rsid w:val="00C23D3B"/>
    <w:rsid w:val="00C35555"/>
    <w:rsid w:val="00C454D7"/>
    <w:rsid w:val="00C61224"/>
    <w:rsid w:val="00C822F3"/>
    <w:rsid w:val="00CA38DC"/>
    <w:rsid w:val="00CC003D"/>
    <w:rsid w:val="00CC0B55"/>
    <w:rsid w:val="00CE04FA"/>
    <w:rsid w:val="00D12C65"/>
    <w:rsid w:val="00D372D9"/>
    <w:rsid w:val="00D4251F"/>
    <w:rsid w:val="00D61225"/>
    <w:rsid w:val="00D617EB"/>
    <w:rsid w:val="00D6740E"/>
    <w:rsid w:val="00DF4A05"/>
    <w:rsid w:val="00E2423D"/>
    <w:rsid w:val="00E2550D"/>
    <w:rsid w:val="00E60BBE"/>
    <w:rsid w:val="00E82DB8"/>
    <w:rsid w:val="00E840C3"/>
    <w:rsid w:val="00E91F69"/>
    <w:rsid w:val="00EB1183"/>
    <w:rsid w:val="00EB37BD"/>
    <w:rsid w:val="00EB6A1C"/>
    <w:rsid w:val="00ED06C6"/>
    <w:rsid w:val="00F01251"/>
    <w:rsid w:val="00F11CB1"/>
    <w:rsid w:val="00F34284"/>
    <w:rsid w:val="00F4245E"/>
    <w:rsid w:val="00F46C05"/>
    <w:rsid w:val="00F65B74"/>
    <w:rsid w:val="00F875B0"/>
    <w:rsid w:val="00F94DCA"/>
    <w:rsid w:val="00F95C5D"/>
    <w:rsid w:val="00F96B53"/>
    <w:rsid w:val="00FA591F"/>
    <w:rsid w:val="00FB363D"/>
    <w:rsid w:val="00FF2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63F2"/>
  <w14:defaultImageDpi w14:val="32767"/>
  <w15:chartTrackingRefBased/>
  <w15:docId w15:val="{CD8E1C07-22B3-454C-9D7B-2CAB4B57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C31"/>
    <w:pPr>
      <w:widowControl w:val="0"/>
      <w:jc w:val="both"/>
    </w:pPr>
  </w:style>
  <w:style w:type="paragraph" w:styleId="1">
    <w:name w:val="heading 1"/>
    <w:basedOn w:val="a"/>
    <w:next w:val="a"/>
    <w:link w:val="10"/>
    <w:uiPriority w:val="9"/>
    <w:qFormat/>
    <w:rsid w:val="002E36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6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6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6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6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6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6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6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6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6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6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6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680"/>
    <w:rPr>
      <w:rFonts w:cstheme="majorBidi"/>
      <w:color w:val="0F4761" w:themeColor="accent1" w:themeShade="BF"/>
      <w:sz w:val="28"/>
      <w:szCs w:val="28"/>
    </w:rPr>
  </w:style>
  <w:style w:type="character" w:customStyle="1" w:styleId="50">
    <w:name w:val="标题 5 字符"/>
    <w:basedOn w:val="a0"/>
    <w:link w:val="5"/>
    <w:uiPriority w:val="9"/>
    <w:semiHidden/>
    <w:rsid w:val="002E3680"/>
    <w:rPr>
      <w:rFonts w:cstheme="majorBidi"/>
      <w:color w:val="0F4761" w:themeColor="accent1" w:themeShade="BF"/>
      <w:sz w:val="24"/>
      <w:szCs w:val="24"/>
    </w:rPr>
  </w:style>
  <w:style w:type="character" w:customStyle="1" w:styleId="60">
    <w:name w:val="标题 6 字符"/>
    <w:basedOn w:val="a0"/>
    <w:link w:val="6"/>
    <w:uiPriority w:val="9"/>
    <w:semiHidden/>
    <w:rsid w:val="002E3680"/>
    <w:rPr>
      <w:rFonts w:cstheme="majorBidi"/>
      <w:b/>
      <w:bCs/>
      <w:color w:val="0F4761" w:themeColor="accent1" w:themeShade="BF"/>
    </w:rPr>
  </w:style>
  <w:style w:type="character" w:customStyle="1" w:styleId="70">
    <w:name w:val="标题 7 字符"/>
    <w:basedOn w:val="a0"/>
    <w:link w:val="7"/>
    <w:uiPriority w:val="9"/>
    <w:semiHidden/>
    <w:rsid w:val="002E3680"/>
    <w:rPr>
      <w:rFonts w:cstheme="majorBidi"/>
      <w:b/>
      <w:bCs/>
      <w:color w:val="595959" w:themeColor="text1" w:themeTint="A6"/>
    </w:rPr>
  </w:style>
  <w:style w:type="character" w:customStyle="1" w:styleId="80">
    <w:name w:val="标题 8 字符"/>
    <w:basedOn w:val="a0"/>
    <w:link w:val="8"/>
    <w:uiPriority w:val="9"/>
    <w:semiHidden/>
    <w:rsid w:val="002E3680"/>
    <w:rPr>
      <w:rFonts w:cstheme="majorBidi"/>
      <w:color w:val="595959" w:themeColor="text1" w:themeTint="A6"/>
    </w:rPr>
  </w:style>
  <w:style w:type="character" w:customStyle="1" w:styleId="90">
    <w:name w:val="标题 9 字符"/>
    <w:basedOn w:val="a0"/>
    <w:link w:val="9"/>
    <w:uiPriority w:val="9"/>
    <w:semiHidden/>
    <w:rsid w:val="002E3680"/>
    <w:rPr>
      <w:rFonts w:eastAsiaTheme="majorEastAsia" w:cstheme="majorBidi"/>
      <w:color w:val="595959" w:themeColor="text1" w:themeTint="A6"/>
    </w:rPr>
  </w:style>
  <w:style w:type="paragraph" w:styleId="a3">
    <w:name w:val="Title"/>
    <w:basedOn w:val="a"/>
    <w:next w:val="a"/>
    <w:link w:val="a4"/>
    <w:uiPriority w:val="10"/>
    <w:qFormat/>
    <w:rsid w:val="002E36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6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6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680"/>
    <w:pPr>
      <w:spacing w:before="160" w:after="160"/>
      <w:jc w:val="center"/>
    </w:pPr>
    <w:rPr>
      <w:i/>
      <w:iCs/>
      <w:color w:val="404040" w:themeColor="text1" w:themeTint="BF"/>
    </w:rPr>
  </w:style>
  <w:style w:type="character" w:customStyle="1" w:styleId="a8">
    <w:name w:val="引用 字符"/>
    <w:basedOn w:val="a0"/>
    <w:link w:val="a7"/>
    <w:uiPriority w:val="29"/>
    <w:rsid w:val="002E3680"/>
    <w:rPr>
      <w:i/>
      <w:iCs/>
      <w:color w:val="404040" w:themeColor="text1" w:themeTint="BF"/>
    </w:rPr>
  </w:style>
  <w:style w:type="paragraph" w:styleId="a9">
    <w:name w:val="List Paragraph"/>
    <w:basedOn w:val="a"/>
    <w:uiPriority w:val="34"/>
    <w:qFormat/>
    <w:rsid w:val="002E3680"/>
    <w:pPr>
      <w:ind w:left="720"/>
      <w:contextualSpacing/>
    </w:pPr>
  </w:style>
  <w:style w:type="character" w:styleId="aa">
    <w:name w:val="Intense Emphasis"/>
    <w:basedOn w:val="a0"/>
    <w:uiPriority w:val="21"/>
    <w:qFormat/>
    <w:rsid w:val="002E3680"/>
    <w:rPr>
      <w:i/>
      <w:iCs/>
      <w:color w:val="0F4761" w:themeColor="accent1" w:themeShade="BF"/>
    </w:rPr>
  </w:style>
  <w:style w:type="paragraph" w:styleId="ab">
    <w:name w:val="Intense Quote"/>
    <w:basedOn w:val="a"/>
    <w:next w:val="a"/>
    <w:link w:val="ac"/>
    <w:uiPriority w:val="30"/>
    <w:qFormat/>
    <w:rsid w:val="002E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680"/>
    <w:rPr>
      <w:i/>
      <w:iCs/>
      <w:color w:val="0F4761" w:themeColor="accent1" w:themeShade="BF"/>
    </w:rPr>
  </w:style>
  <w:style w:type="character" w:styleId="ad">
    <w:name w:val="Intense Reference"/>
    <w:basedOn w:val="a0"/>
    <w:uiPriority w:val="32"/>
    <w:qFormat/>
    <w:rsid w:val="002E3680"/>
    <w:rPr>
      <w:b/>
      <w:bCs/>
      <w:smallCaps/>
      <w:color w:val="0F4761" w:themeColor="accent1" w:themeShade="BF"/>
      <w:spacing w:val="5"/>
    </w:rPr>
  </w:style>
  <w:style w:type="table" w:styleId="ae">
    <w:name w:val="Table Grid"/>
    <w:basedOn w:val="a1"/>
    <w:uiPriority w:val="39"/>
    <w:rsid w:val="002E3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A41C4D"/>
    <w:rPr>
      <w:rFonts w:ascii="Times New Roman" w:hAnsi="Times New Roman" w:cs="Times New Roman"/>
      <w:b/>
      <w:bCs/>
      <w:vanish/>
      <w:color w:val="FF0000"/>
      <w:sz w:val="24"/>
      <w:szCs w:val="24"/>
    </w:rPr>
  </w:style>
  <w:style w:type="paragraph" w:customStyle="1" w:styleId="MTDisplayEquation">
    <w:name w:val="MTDisplayEquation"/>
    <w:basedOn w:val="a"/>
    <w:next w:val="a"/>
    <w:link w:val="MTDisplayEquation0"/>
    <w:rsid w:val="00A41C4D"/>
    <w:pPr>
      <w:tabs>
        <w:tab w:val="center" w:pos="4240"/>
        <w:tab w:val="right" w:pos="8500"/>
      </w:tabs>
    </w:pPr>
    <w:rPr>
      <w:rFonts w:ascii="Times New Roman" w:hAnsi="Times New Roman" w:cs="Times New Roman"/>
    </w:rPr>
  </w:style>
  <w:style w:type="character" w:customStyle="1" w:styleId="MTDisplayEquation0">
    <w:name w:val="MTDisplayEquation 字符"/>
    <w:basedOn w:val="a0"/>
    <w:link w:val="MTDisplayEquation"/>
    <w:rsid w:val="00A41C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8.bin"/><Relationship Id="rId21" Type="http://schemas.openxmlformats.org/officeDocument/2006/relationships/oleObject" Target="embeddings/oleObject8.bin"/><Relationship Id="rId63" Type="http://schemas.openxmlformats.org/officeDocument/2006/relationships/oleObject" Target="embeddings/oleObject30.bin"/><Relationship Id="rId159" Type="http://schemas.openxmlformats.org/officeDocument/2006/relationships/oleObject" Target="embeddings/oleObject78.bin"/><Relationship Id="rId324" Type="http://schemas.openxmlformats.org/officeDocument/2006/relationships/image" Target="media/image160.wmf"/><Relationship Id="rId366" Type="http://schemas.openxmlformats.org/officeDocument/2006/relationships/image" Target="media/image180.wmf"/><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image" Target="media/image211.wmf"/><Relationship Id="rId268" Type="http://schemas.openxmlformats.org/officeDocument/2006/relationships/image" Target="media/image132.wmf"/><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6.bin"/><Relationship Id="rId377" Type="http://schemas.openxmlformats.org/officeDocument/2006/relationships/oleObject" Target="embeddings/oleObject188.bin"/><Relationship Id="rId5" Type="http://schemas.openxmlformats.org/officeDocument/2006/relationships/image" Target="media/image1.png"/><Relationship Id="rId181" Type="http://schemas.openxmlformats.org/officeDocument/2006/relationships/oleObject" Target="embeddings/oleObject89.bin"/><Relationship Id="rId237" Type="http://schemas.openxmlformats.org/officeDocument/2006/relationships/oleObject" Target="embeddings/oleObject117.bin"/><Relationship Id="rId402" Type="http://schemas.openxmlformats.org/officeDocument/2006/relationships/image" Target="media/image197.wmf"/><Relationship Id="rId279" Type="http://schemas.openxmlformats.org/officeDocument/2006/relationships/oleObject" Target="embeddings/oleObject138.bin"/><Relationship Id="rId444" Type="http://schemas.openxmlformats.org/officeDocument/2006/relationships/oleObject" Target="embeddings/oleObject224.bin"/><Relationship Id="rId43" Type="http://schemas.openxmlformats.org/officeDocument/2006/relationships/image" Target="media/image20.wmf"/><Relationship Id="rId139" Type="http://schemas.openxmlformats.org/officeDocument/2006/relationships/oleObject" Target="embeddings/oleObject68.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oleObject" Target="embeddings/oleObject172.bin"/><Relationship Id="rId388" Type="http://schemas.openxmlformats.org/officeDocument/2006/relationships/image" Target="media/image190.wmf"/><Relationship Id="rId85" Type="http://schemas.openxmlformats.org/officeDocument/2006/relationships/oleObject" Target="embeddings/oleObject41.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oleObject" Target="embeddings/oleObject207.bin"/><Relationship Id="rId248" Type="http://schemas.openxmlformats.org/officeDocument/2006/relationships/image" Target="media/image122.wmf"/><Relationship Id="rId455" Type="http://schemas.openxmlformats.org/officeDocument/2006/relationships/image" Target="media/image222.wmf"/><Relationship Id="rId12" Type="http://schemas.openxmlformats.org/officeDocument/2006/relationships/image" Target="media/image5.wmf"/><Relationship Id="rId108" Type="http://schemas.openxmlformats.org/officeDocument/2006/relationships/image" Target="media/image52.wmf"/><Relationship Id="rId315" Type="http://schemas.openxmlformats.org/officeDocument/2006/relationships/oleObject" Target="embeddings/oleObject156.bin"/><Relationship Id="rId357" Type="http://schemas.openxmlformats.org/officeDocument/2006/relationships/oleObject" Target="embeddings/oleObject178.bin"/><Relationship Id="rId54" Type="http://schemas.openxmlformats.org/officeDocument/2006/relationships/oleObject" Target="embeddings/oleObject25.bin"/><Relationship Id="rId96" Type="http://schemas.openxmlformats.org/officeDocument/2006/relationships/image" Target="media/image46.wmf"/><Relationship Id="rId161" Type="http://schemas.openxmlformats.org/officeDocument/2006/relationships/oleObject" Target="embeddings/oleObject79.bin"/><Relationship Id="rId217" Type="http://schemas.openxmlformats.org/officeDocument/2006/relationships/oleObject" Target="embeddings/oleObject107.bin"/><Relationship Id="rId399" Type="http://schemas.openxmlformats.org/officeDocument/2006/relationships/oleObject" Target="embeddings/oleObject200.bin"/><Relationship Id="rId259" Type="http://schemas.openxmlformats.org/officeDocument/2006/relationships/oleObject" Target="embeddings/oleObject128.bin"/><Relationship Id="rId424" Type="http://schemas.openxmlformats.org/officeDocument/2006/relationships/oleObject" Target="embeddings/oleObject214.bin"/><Relationship Id="rId466" Type="http://schemas.openxmlformats.org/officeDocument/2006/relationships/image" Target="media/image226.wmf"/><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31.bin"/><Relationship Id="rId130" Type="http://schemas.openxmlformats.org/officeDocument/2006/relationships/image" Target="media/image63.wmf"/><Relationship Id="rId368" Type="http://schemas.openxmlformats.org/officeDocument/2006/relationships/image" Target="media/image181.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image" Target="media/image212.wmf"/><Relationship Id="rId281" Type="http://schemas.openxmlformats.org/officeDocument/2006/relationships/oleObject" Target="embeddings/oleObject139.bin"/><Relationship Id="rId337" Type="http://schemas.openxmlformats.org/officeDocument/2006/relationships/oleObject" Target="embeddings/oleObject167.bin"/><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9.bin"/><Relationship Id="rId379" Type="http://schemas.openxmlformats.org/officeDocument/2006/relationships/oleObject" Target="embeddings/oleObject190.bin"/><Relationship Id="rId7" Type="http://schemas.openxmlformats.org/officeDocument/2006/relationships/oleObject" Target="embeddings/oleObject1.bin"/><Relationship Id="rId183" Type="http://schemas.openxmlformats.org/officeDocument/2006/relationships/oleObject" Target="embeddings/oleObject90.bin"/><Relationship Id="rId239" Type="http://schemas.openxmlformats.org/officeDocument/2006/relationships/oleObject" Target="embeddings/oleObject118.bin"/><Relationship Id="rId390" Type="http://schemas.openxmlformats.org/officeDocument/2006/relationships/image" Target="media/image191.wmf"/><Relationship Id="rId404" Type="http://schemas.openxmlformats.org/officeDocument/2006/relationships/image" Target="media/image198.wmf"/><Relationship Id="rId446" Type="http://schemas.openxmlformats.org/officeDocument/2006/relationships/oleObject" Target="embeddings/oleObject225.bin"/><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5" Type="http://schemas.openxmlformats.org/officeDocument/2006/relationships/image" Target="media/image21.wmf"/><Relationship Id="rId87" Type="http://schemas.openxmlformats.org/officeDocument/2006/relationships/oleObject" Target="embeddings/oleObject42.bin"/><Relationship Id="rId110" Type="http://schemas.openxmlformats.org/officeDocument/2006/relationships/image" Target="media/image53.wmf"/><Relationship Id="rId348" Type="http://schemas.openxmlformats.org/officeDocument/2006/relationships/image" Target="media/image171.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oleObject" Target="embeddings/oleObject208.bin"/><Relationship Id="rId457" Type="http://schemas.openxmlformats.org/officeDocument/2006/relationships/image" Target="media/image223.wmf"/><Relationship Id="rId261" Type="http://schemas.openxmlformats.org/officeDocument/2006/relationships/oleObject" Target="embeddings/oleObject129.bin"/><Relationship Id="rId14" Type="http://schemas.openxmlformats.org/officeDocument/2006/relationships/image" Target="media/image6.wmf"/><Relationship Id="rId56" Type="http://schemas.openxmlformats.org/officeDocument/2006/relationships/oleObject" Target="embeddings/oleObject26.bin"/><Relationship Id="rId317" Type="http://schemas.openxmlformats.org/officeDocument/2006/relationships/oleObject" Target="embeddings/oleObject157.bin"/><Relationship Id="rId359" Type="http://schemas.openxmlformats.org/officeDocument/2006/relationships/oleObject" Target="embeddings/oleObject179.bin"/><Relationship Id="rId98" Type="http://schemas.openxmlformats.org/officeDocument/2006/relationships/image" Target="media/image47.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oleObject" Target="embeddings/oleObject108.bin"/><Relationship Id="rId370" Type="http://schemas.openxmlformats.org/officeDocument/2006/relationships/image" Target="media/image182.wmf"/><Relationship Id="rId426" Type="http://schemas.openxmlformats.org/officeDocument/2006/relationships/oleObject" Target="embeddings/oleObject215.bin"/><Relationship Id="rId230" Type="http://schemas.openxmlformats.org/officeDocument/2006/relationships/image" Target="media/image113.wmf"/><Relationship Id="rId468" Type="http://schemas.openxmlformats.org/officeDocument/2006/relationships/image" Target="media/image227.wmf"/><Relationship Id="rId25" Type="http://schemas.openxmlformats.org/officeDocument/2006/relationships/oleObject" Target="embeddings/oleObject10.bin"/><Relationship Id="rId67" Type="http://schemas.openxmlformats.org/officeDocument/2006/relationships/oleObject" Target="embeddings/oleObject32.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91.bin"/><Relationship Id="rId241" Type="http://schemas.openxmlformats.org/officeDocument/2006/relationships/oleObject" Target="embeddings/oleObject119.bin"/><Relationship Id="rId437" Type="http://schemas.openxmlformats.org/officeDocument/2006/relationships/image" Target="media/image213.wmf"/><Relationship Id="rId36" Type="http://schemas.openxmlformats.org/officeDocument/2006/relationships/oleObject" Target="embeddings/oleObject16.bin"/><Relationship Id="rId283" Type="http://schemas.openxmlformats.org/officeDocument/2006/relationships/oleObject" Target="embeddings/oleObject140.bin"/><Relationship Id="rId339" Type="http://schemas.openxmlformats.org/officeDocument/2006/relationships/oleObject" Target="embeddings/oleObject168.bin"/><Relationship Id="rId78" Type="http://schemas.openxmlformats.org/officeDocument/2006/relationships/image" Target="media/image37.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oleObject" Target="embeddings/oleObject91.bin"/><Relationship Id="rId350" Type="http://schemas.openxmlformats.org/officeDocument/2006/relationships/image" Target="media/image172.wmf"/><Relationship Id="rId406" Type="http://schemas.openxmlformats.org/officeDocument/2006/relationships/image" Target="media/image199.wmf"/><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2.wmf"/><Relationship Id="rId448" Type="http://schemas.openxmlformats.org/officeDocument/2006/relationships/oleObject" Target="embeddings/oleObject226.bin"/><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image" Target="media/image22.wmf"/><Relationship Id="rId89" Type="http://schemas.openxmlformats.org/officeDocument/2006/relationships/oleObject" Target="embeddings/oleObject43.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80.bin"/><Relationship Id="rId196" Type="http://schemas.openxmlformats.org/officeDocument/2006/relationships/image" Target="media/image96.wmf"/><Relationship Id="rId417" Type="http://schemas.openxmlformats.org/officeDocument/2006/relationships/oleObject" Target="embeddings/oleObject210.bin"/><Relationship Id="rId459" Type="http://schemas.openxmlformats.org/officeDocument/2006/relationships/image" Target="media/image224.wmf"/><Relationship Id="rId16" Type="http://schemas.openxmlformats.org/officeDocument/2006/relationships/image" Target="media/image7.wmf"/><Relationship Id="rId221" Type="http://schemas.openxmlformats.org/officeDocument/2006/relationships/oleObject" Target="embeddings/oleObject109.bin"/><Relationship Id="rId263" Type="http://schemas.openxmlformats.org/officeDocument/2006/relationships/oleObject" Target="embeddings/oleObject130.bin"/><Relationship Id="rId319" Type="http://schemas.openxmlformats.org/officeDocument/2006/relationships/oleObject" Target="embeddings/oleObject158.bin"/><Relationship Id="rId470" Type="http://schemas.openxmlformats.org/officeDocument/2006/relationships/fontTable" Target="fontTable.xml"/><Relationship Id="rId58" Type="http://schemas.openxmlformats.org/officeDocument/2006/relationships/oleObject" Target="embeddings/oleObject27.bin"/><Relationship Id="rId123" Type="http://schemas.openxmlformats.org/officeDocument/2006/relationships/oleObject" Target="embeddings/oleObject60.bin"/><Relationship Id="rId330" Type="http://schemas.openxmlformats.org/officeDocument/2006/relationships/image" Target="media/image163.wmf"/><Relationship Id="rId165" Type="http://schemas.openxmlformats.org/officeDocument/2006/relationships/oleObject" Target="embeddings/oleObject81.bin"/><Relationship Id="rId372" Type="http://schemas.openxmlformats.org/officeDocument/2006/relationships/image" Target="media/image183.wmf"/><Relationship Id="rId428" Type="http://schemas.openxmlformats.org/officeDocument/2006/relationships/oleObject" Target="embeddings/oleObject216.bin"/><Relationship Id="rId232" Type="http://schemas.openxmlformats.org/officeDocument/2006/relationships/image" Target="media/image114.wmf"/><Relationship Id="rId274" Type="http://schemas.openxmlformats.org/officeDocument/2006/relationships/image" Target="media/image135.wmf"/><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69.bin"/><Relationship Id="rId383" Type="http://schemas.openxmlformats.org/officeDocument/2006/relationships/oleObject" Target="embeddings/oleObject192.bin"/><Relationship Id="rId439" Type="http://schemas.openxmlformats.org/officeDocument/2006/relationships/image" Target="media/image214.wmf"/><Relationship Id="rId201" Type="http://schemas.openxmlformats.org/officeDocument/2006/relationships/oleObject" Target="embeddings/oleObject99.bin"/><Relationship Id="rId243" Type="http://schemas.openxmlformats.org/officeDocument/2006/relationships/oleObject" Target="embeddings/oleObject120.bin"/><Relationship Id="rId285" Type="http://schemas.openxmlformats.org/officeDocument/2006/relationships/oleObject" Target="embeddings/oleObject141.bin"/><Relationship Id="rId450" Type="http://schemas.openxmlformats.org/officeDocument/2006/relationships/oleObject" Target="embeddings/oleObject227.bin"/><Relationship Id="rId38" Type="http://schemas.openxmlformats.org/officeDocument/2006/relationships/oleObject" Target="embeddings/oleObject17.bin"/><Relationship Id="rId103" Type="http://schemas.openxmlformats.org/officeDocument/2006/relationships/oleObject" Target="embeddings/oleObject50.bin"/><Relationship Id="rId310" Type="http://schemas.openxmlformats.org/officeDocument/2006/relationships/image" Target="media/image153.wmf"/><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oleObject" Target="embeddings/oleObject92.bin"/><Relationship Id="rId352" Type="http://schemas.openxmlformats.org/officeDocument/2006/relationships/image" Target="media/image173.wmf"/><Relationship Id="rId394" Type="http://schemas.openxmlformats.org/officeDocument/2006/relationships/image" Target="media/image193.wmf"/><Relationship Id="rId408" Type="http://schemas.openxmlformats.org/officeDocument/2006/relationships/image" Target="media/image200.wmf"/><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image" Target="media/image146.wmf"/><Relationship Id="rId461" Type="http://schemas.openxmlformats.org/officeDocument/2006/relationships/oleObject" Target="embeddings/oleObject233.bin"/><Relationship Id="rId60" Type="http://schemas.openxmlformats.org/officeDocument/2006/relationships/oleObject" Target="embeddings/oleObject28.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9.bin"/><Relationship Id="rId363" Type="http://schemas.openxmlformats.org/officeDocument/2006/relationships/oleObject" Target="embeddings/oleObject181.bin"/><Relationship Id="rId419" Type="http://schemas.openxmlformats.org/officeDocument/2006/relationships/image" Target="media/image204.wmf"/><Relationship Id="rId223" Type="http://schemas.openxmlformats.org/officeDocument/2006/relationships/oleObject" Target="embeddings/oleObject110.bin"/><Relationship Id="rId430" Type="http://schemas.openxmlformats.org/officeDocument/2006/relationships/oleObject" Target="embeddings/oleObject217.bin"/><Relationship Id="rId18" Type="http://schemas.openxmlformats.org/officeDocument/2006/relationships/image" Target="media/image8.wmf"/><Relationship Id="rId265" Type="http://schemas.openxmlformats.org/officeDocument/2006/relationships/oleObject" Target="embeddings/oleObject131.bin"/><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image" Target="media/image164.wmf"/><Relationship Id="rId374" Type="http://schemas.openxmlformats.org/officeDocument/2006/relationships/image" Target="media/image184.wmf"/><Relationship Id="rId71" Type="http://schemas.openxmlformats.org/officeDocument/2006/relationships/oleObject" Target="embeddings/oleObject34.bin"/><Relationship Id="rId234"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6.wmf"/><Relationship Id="rId441" Type="http://schemas.openxmlformats.org/officeDocument/2006/relationships/image" Target="media/image215.wmf"/><Relationship Id="rId40" Type="http://schemas.openxmlformats.org/officeDocument/2006/relationships/oleObject" Target="embeddings/oleObject18.bin"/><Relationship Id="rId136" Type="http://schemas.openxmlformats.org/officeDocument/2006/relationships/image" Target="media/image66.wmf"/><Relationship Id="rId178" Type="http://schemas.openxmlformats.org/officeDocument/2006/relationships/image" Target="media/image87.wmf"/><Relationship Id="rId301" Type="http://schemas.openxmlformats.org/officeDocument/2006/relationships/oleObject" Target="embeddings/oleObject149.bin"/><Relationship Id="rId343" Type="http://schemas.openxmlformats.org/officeDocument/2006/relationships/oleObject" Target="embeddings/oleObject170.bin"/><Relationship Id="rId82" Type="http://schemas.openxmlformats.org/officeDocument/2006/relationships/image" Target="media/image39.wmf"/><Relationship Id="rId203" Type="http://schemas.openxmlformats.org/officeDocument/2006/relationships/oleObject" Target="embeddings/oleObject100.bin"/><Relationship Id="rId385" Type="http://schemas.openxmlformats.org/officeDocument/2006/relationships/oleObject" Target="embeddings/oleObject193.bin"/><Relationship Id="rId19" Type="http://schemas.openxmlformats.org/officeDocument/2006/relationships/oleObject" Target="embeddings/oleObject7.bin"/><Relationship Id="rId224" Type="http://schemas.openxmlformats.org/officeDocument/2006/relationships/image" Target="media/image110.wmf"/><Relationship Id="rId245" Type="http://schemas.openxmlformats.org/officeDocument/2006/relationships/oleObject" Target="embeddings/oleObject121.bin"/><Relationship Id="rId266" Type="http://schemas.openxmlformats.org/officeDocument/2006/relationships/image" Target="media/image131.wmf"/><Relationship Id="rId287" Type="http://schemas.openxmlformats.org/officeDocument/2006/relationships/oleObject" Target="embeddings/oleObject142.bin"/><Relationship Id="rId410" Type="http://schemas.openxmlformats.org/officeDocument/2006/relationships/image" Target="media/image201.wmf"/><Relationship Id="rId431" Type="http://schemas.openxmlformats.org/officeDocument/2006/relationships/image" Target="media/image210.wmf"/><Relationship Id="rId452" Type="http://schemas.openxmlformats.org/officeDocument/2006/relationships/oleObject" Target="embeddings/oleObject228.bin"/><Relationship Id="rId30" Type="http://schemas.openxmlformats.org/officeDocument/2006/relationships/oleObject" Target="embeddings/oleObject13.bin"/><Relationship Id="rId105" Type="http://schemas.openxmlformats.org/officeDocument/2006/relationships/oleObject" Target="embeddings/oleObject51.bin"/><Relationship Id="rId126" Type="http://schemas.openxmlformats.org/officeDocument/2006/relationships/image" Target="media/image61.wmf"/><Relationship Id="rId147" Type="http://schemas.openxmlformats.org/officeDocument/2006/relationships/oleObject" Target="embeddings/oleObject72.bin"/><Relationship Id="rId168" Type="http://schemas.openxmlformats.org/officeDocument/2006/relationships/image" Target="media/image82.wmf"/><Relationship Id="rId312" Type="http://schemas.openxmlformats.org/officeDocument/2006/relationships/image" Target="media/image154.wmf"/><Relationship Id="rId333" Type="http://schemas.openxmlformats.org/officeDocument/2006/relationships/oleObject" Target="embeddings/oleObject165.bin"/><Relationship Id="rId354" Type="http://schemas.openxmlformats.org/officeDocument/2006/relationships/image" Target="media/image174.wmf"/><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5.bin"/><Relationship Id="rId189" Type="http://schemas.openxmlformats.org/officeDocument/2006/relationships/oleObject" Target="embeddings/oleObject93.bin"/><Relationship Id="rId375" Type="http://schemas.openxmlformats.org/officeDocument/2006/relationships/oleObject" Target="embeddings/oleObject187.bin"/><Relationship Id="rId396" Type="http://schemas.openxmlformats.org/officeDocument/2006/relationships/image" Target="media/image194.wmf"/><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6.bin"/><Relationship Id="rId256" Type="http://schemas.openxmlformats.org/officeDocument/2006/relationships/image" Target="media/image126.wmf"/><Relationship Id="rId277" Type="http://schemas.openxmlformats.org/officeDocument/2006/relationships/oleObject" Target="embeddings/oleObject137.bin"/><Relationship Id="rId298" Type="http://schemas.openxmlformats.org/officeDocument/2006/relationships/image" Target="media/image147.wmf"/><Relationship Id="rId400" Type="http://schemas.openxmlformats.org/officeDocument/2006/relationships/image" Target="media/image196.wmf"/><Relationship Id="rId421" Type="http://schemas.openxmlformats.org/officeDocument/2006/relationships/image" Target="media/image205.wmf"/><Relationship Id="rId442" Type="http://schemas.openxmlformats.org/officeDocument/2006/relationships/oleObject" Target="embeddings/oleObject223.bin"/><Relationship Id="rId463" Type="http://schemas.openxmlformats.org/officeDocument/2006/relationships/oleObject" Target="embeddings/oleObject235.bin"/><Relationship Id="rId116" Type="http://schemas.openxmlformats.org/officeDocument/2006/relationships/image" Target="media/image56.wmf"/><Relationship Id="rId137" Type="http://schemas.openxmlformats.org/officeDocument/2006/relationships/oleObject" Target="embeddings/oleObject67.bin"/><Relationship Id="rId158" Type="http://schemas.openxmlformats.org/officeDocument/2006/relationships/image" Target="media/image77.wmf"/><Relationship Id="rId302" Type="http://schemas.openxmlformats.org/officeDocument/2006/relationships/image" Target="media/image149.wmf"/><Relationship Id="rId323" Type="http://schemas.openxmlformats.org/officeDocument/2006/relationships/oleObject" Target="embeddings/oleObject160.bin"/><Relationship Id="rId344" Type="http://schemas.openxmlformats.org/officeDocument/2006/relationships/image" Target="media/image170.wmf"/><Relationship Id="rId20" Type="http://schemas.openxmlformats.org/officeDocument/2006/relationships/image" Target="media/image9.wmf"/><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oleObject" Target="embeddings/oleObject88.bin"/><Relationship Id="rId365" Type="http://schemas.openxmlformats.org/officeDocument/2006/relationships/oleObject" Target="embeddings/oleObject182.bin"/><Relationship Id="rId386" Type="http://schemas.openxmlformats.org/officeDocument/2006/relationships/image" Target="media/image189.wmf"/><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11.bin"/><Relationship Id="rId246" Type="http://schemas.openxmlformats.org/officeDocument/2006/relationships/image" Target="media/image121.wmf"/><Relationship Id="rId267" Type="http://schemas.openxmlformats.org/officeDocument/2006/relationships/oleObject" Target="embeddings/oleObject132.bin"/><Relationship Id="rId288" Type="http://schemas.openxmlformats.org/officeDocument/2006/relationships/image" Target="media/image142.wmf"/><Relationship Id="rId411" Type="http://schemas.openxmlformats.org/officeDocument/2006/relationships/oleObject" Target="embeddings/oleObject206.bin"/><Relationship Id="rId432" Type="http://schemas.openxmlformats.org/officeDocument/2006/relationships/oleObject" Target="embeddings/oleObject218.bin"/><Relationship Id="rId453" Type="http://schemas.openxmlformats.org/officeDocument/2006/relationships/image" Target="media/image221.wmf"/><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oleObject" Target="embeddings/oleObject155.bin"/><Relationship Id="rId10" Type="http://schemas.openxmlformats.org/officeDocument/2006/relationships/image" Target="media/image4.wmf"/><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3.bin"/><Relationship Id="rId334" Type="http://schemas.openxmlformats.org/officeDocument/2006/relationships/image" Target="media/image165.wmf"/><Relationship Id="rId355" Type="http://schemas.openxmlformats.org/officeDocument/2006/relationships/oleObject" Target="embeddings/oleObject177.bin"/><Relationship Id="rId376" Type="http://schemas.openxmlformats.org/officeDocument/2006/relationships/image" Target="media/image185.wmf"/><Relationship Id="rId397" Type="http://schemas.openxmlformats.org/officeDocument/2006/relationships/oleObject" Target="embeddings/oleObject199.bin"/><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6.bin"/><Relationship Id="rId236" Type="http://schemas.openxmlformats.org/officeDocument/2006/relationships/image" Target="media/image116.wmf"/><Relationship Id="rId257" Type="http://schemas.openxmlformats.org/officeDocument/2006/relationships/oleObject" Target="embeddings/oleObject127.bin"/><Relationship Id="rId278" Type="http://schemas.openxmlformats.org/officeDocument/2006/relationships/image" Target="media/image137.wmf"/><Relationship Id="rId401" Type="http://schemas.openxmlformats.org/officeDocument/2006/relationships/oleObject" Target="embeddings/oleObject201.bin"/><Relationship Id="rId422" Type="http://schemas.openxmlformats.org/officeDocument/2006/relationships/oleObject" Target="embeddings/oleObject213.bin"/><Relationship Id="rId443" Type="http://schemas.openxmlformats.org/officeDocument/2006/relationships/image" Target="media/image216.wmf"/><Relationship Id="rId464" Type="http://schemas.openxmlformats.org/officeDocument/2006/relationships/image" Target="media/image225.wmf"/><Relationship Id="rId303" Type="http://schemas.openxmlformats.org/officeDocument/2006/relationships/oleObject" Target="embeddings/oleObject150.bin"/><Relationship Id="rId42" Type="http://schemas.openxmlformats.org/officeDocument/2006/relationships/oleObject" Target="embeddings/oleObject19.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1.bin"/><Relationship Id="rId387" Type="http://schemas.openxmlformats.org/officeDocument/2006/relationships/oleObject" Target="embeddings/oleObject194.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2.bin"/><Relationship Id="rId412" Type="http://schemas.openxmlformats.org/officeDocument/2006/relationships/image" Target="media/image202.wmf"/><Relationship Id="rId107" Type="http://schemas.openxmlformats.org/officeDocument/2006/relationships/oleObject" Target="embeddings/oleObject52.bin"/><Relationship Id="rId289" Type="http://schemas.openxmlformats.org/officeDocument/2006/relationships/oleObject" Target="embeddings/oleObject143.bin"/><Relationship Id="rId454" Type="http://schemas.openxmlformats.org/officeDocument/2006/relationships/oleObject" Target="embeddings/oleObject229.bin"/><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oleObject" Target="embeddings/oleObject73.bin"/><Relationship Id="rId314" Type="http://schemas.openxmlformats.org/officeDocument/2006/relationships/image" Target="media/image155.wmf"/><Relationship Id="rId356" Type="http://schemas.openxmlformats.org/officeDocument/2006/relationships/image" Target="media/image175.wmf"/><Relationship Id="rId398" Type="http://schemas.openxmlformats.org/officeDocument/2006/relationships/image" Target="media/image195.wmf"/><Relationship Id="rId95" Type="http://schemas.openxmlformats.org/officeDocument/2006/relationships/oleObject" Target="embeddings/oleObject46.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image" Target="media/image206.wmf"/><Relationship Id="rId258" Type="http://schemas.openxmlformats.org/officeDocument/2006/relationships/image" Target="media/image127.wmf"/><Relationship Id="rId465" Type="http://schemas.openxmlformats.org/officeDocument/2006/relationships/oleObject" Target="embeddings/oleObject236.bin"/><Relationship Id="rId22" Type="http://schemas.openxmlformats.org/officeDocument/2006/relationships/image" Target="media/image10.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1.bin"/><Relationship Id="rId367" Type="http://schemas.openxmlformats.org/officeDocument/2006/relationships/oleObject" Target="embeddings/oleObject183.bin"/><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oleObject" Target="embeddings/oleObject133.bin"/><Relationship Id="rId434" Type="http://schemas.openxmlformats.org/officeDocument/2006/relationships/oleObject" Target="embeddings/oleObject219.bin"/><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image" Target="media/image138.wmf"/><Relationship Id="rId336" Type="http://schemas.openxmlformats.org/officeDocument/2006/relationships/image" Target="media/image166.wmf"/><Relationship Id="rId75" Type="http://schemas.openxmlformats.org/officeDocument/2006/relationships/oleObject" Target="embeddings/oleObject36.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oleObject" Target="embeddings/oleObject189.bin"/><Relationship Id="rId403" Type="http://schemas.openxmlformats.org/officeDocument/2006/relationships/oleObject" Target="embeddings/oleObject202.bin"/><Relationship Id="rId6" Type="http://schemas.openxmlformats.org/officeDocument/2006/relationships/image" Target="media/image2.wmf"/><Relationship Id="rId238" Type="http://schemas.openxmlformats.org/officeDocument/2006/relationships/image" Target="media/image117.wmf"/><Relationship Id="rId445" Type="http://schemas.openxmlformats.org/officeDocument/2006/relationships/image" Target="media/image217.wmf"/><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3.bin"/><Relationship Id="rId44" Type="http://schemas.openxmlformats.org/officeDocument/2006/relationships/oleObject" Target="embeddings/oleObject20.bin"/><Relationship Id="rId86" Type="http://schemas.openxmlformats.org/officeDocument/2006/relationships/image" Target="media/image41.wmf"/><Relationship Id="rId151" Type="http://schemas.openxmlformats.org/officeDocument/2006/relationships/oleObject" Target="embeddings/oleObject74.bin"/><Relationship Id="rId389" Type="http://schemas.openxmlformats.org/officeDocument/2006/relationships/oleObject" Target="embeddings/oleObject195.bin"/><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oleObject" Target="embeddings/oleObject123.bin"/><Relationship Id="rId414" Type="http://schemas.openxmlformats.org/officeDocument/2006/relationships/image" Target="media/image203.wmf"/><Relationship Id="rId456" Type="http://schemas.openxmlformats.org/officeDocument/2006/relationships/oleObject" Target="embeddings/oleObject230.bin"/><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image" Target="media/image26.wmf"/><Relationship Id="rId97" Type="http://schemas.openxmlformats.org/officeDocument/2006/relationships/oleObject" Target="embeddings/oleObject47.bin"/><Relationship Id="rId120" Type="http://schemas.openxmlformats.org/officeDocument/2006/relationships/image" Target="media/image58.wmf"/><Relationship Id="rId358" Type="http://schemas.openxmlformats.org/officeDocument/2006/relationships/image" Target="media/image176.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image" Target="media/image207.wmf"/><Relationship Id="rId467" Type="http://schemas.openxmlformats.org/officeDocument/2006/relationships/oleObject" Target="embeddings/oleObject237.bin"/><Relationship Id="rId271" Type="http://schemas.openxmlformats.org/officeDocument/2006/relationships/oleObject" Target="embeddings/oleObject134.bin"/><Relationship Id="rId24" Type="http://schemas.openxmlformats.org/officeDocument/2006/relationships/image" Target="media/image11.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oleObject" Target="embeddings/oleObject162.bin"/><Relationship Id="rId369" Type="http://schemas.openxmlformats.org/officeDocument/2006/relationships/oleObject" Target="embeddings/oleObject184.bin"/><Relationship Id="rId173" Type="http://schemas.openxmlformats.org/officeDocument/2006/relationships/oleObject" Target="embeddings/oleObject85.bin"/><Relationship Id="rId229" Type="http://schemas.openxmlformats.org/officeDocument/2006/relationships/oleObject" Target="embeddings/oleObject113.bin"/><Relationship Id="rId380" Type="http://schemas.openxmlformats.org/officeDocument/2006/relationships/image" Target="media/image186.wmf"/><Relationship Id="rId436" Type="http://schemas.openxmlformats.org/officeDocument/2006/relationships/oleObject" Target="embeddings/oleObject220.bin"/><Relationship Id="rId240" Type="http://schemas.openxmlformats.org/officeDocument/2006/relationships/image" Target="media/image118.wmf"/><Relationship Id="rId35" Type="http://schemas.openxmlformats.org/officeDocument/2006/relationships/image" Target="media/image16.wmf"/><Relationship Id="rId77" Type="http://schemas.openxmlformats.org/officeDocument/2006/relationships/oleObject" Target="embeddings/oleObject37.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image" Target="media/image167.wmf"/><Relationship Id="rId8" Type="http://schemas.openxmlformats.org/officeDocument/2006/relationships/image" Target="media/image3.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6.bin"/><Relationship Id="rId405" Type="http://schemas.openxmlformats.org/officeDocument/2006/relationships/oleObject" Target="embeddings/oleObject203.bin"/><Relationship Id="rId447" Type="http://schemas.openxmlformats.org/officeDocument/2006/relationships/image" Target="media/image218.wmf"/><Relationship Id="rId251" Type="http://schemas.openxmlformats.org/officeDocument/2006/relationships/oleObject" Target="embeddings/oleObject124.bin"/><Relationship Id="rId46" Type="http://schemas.openxmlformats.org/officeDocument/2006/relationships/oleObject" Target="embeddings/oleObject21.bin"/><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oleObject" Target="embeddings/oleObject174.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image" Target="media/image177.wmf"/><Relationship Id="rId416" Type="http://schemas.openxmlformats.org/officeDocument/2006/relationships/oleObject" Target="embeddings/oleObject209.bin"/><Relationship Id="rId220" Type="http://schemas.openxmlformats.org/officeDocument/2006/relationships/image" Target="media/image108.wmf"/><Relationship Id="rId458" Type="http://schemas.openxmlformats.org/officeDocument/2006/relationships/oleObject" Target="embeddings/oleObject231.bin"/><Relationship Id="rId15" Type="http://schemas.openxmlformats.org/officeDocument/2006/relationships/oleObject" Target="embeddings/oleObject5.bin"/><Relationship Id="rId57" Type="http://schemas.openxmlformats.org/officeDocument/2006/relationships/image" Target="media/image27.wmf"/><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8.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5.bin"/><Relationship Id="rId427" Type="http://schemas.openxmlformats.org/officeDocument/2006/relationships/image" Target="media/image208.wmf"/><Relationship Id="rId469" Type="http://schemas.openxmlformats.org/officeDocument/2006/relationships/oleObject" Target="embeddings/oleObject238.bin"/><Relationship Id="rId26" Type="http://schemas.openxmlformats.org/officeDocument/2006/relationships/image" Target="media/image12.wmf"/><Relationship Id="rId231" Type="http://schemas.openxmlformats.org/officeDocument/2006/relationships/oleObject" Target="embeddings/oleObject114.bin"/><Relationship Id="rId273" Type="http://schemas.openxmlformats.org/officeDocument/2006/relationships/oleObject" Target="embeddings/oleObject135.bin"/><Relationship Id="rId329" Type="http://schemas.openxmlformats.org/officeDocument/2006/relationships/oleObject" Target="embeddings/oleObject163.bin"/><Relationship Id="rId68" Type="http://schemas.openxmlformats.org/officeDocument/2006/relationships/image" Target="media/image32.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image" Target="media/image168.wmf"/><Relationship Id="rId200" Type="http://schemas.openxmlformats.org/officeDocument/2006/relationships/image" Target="media/image98.wmf"/><Relationship Id="rId382" Type="http://schemas.openxmlformats.org/officeDocument/2006/relationships/image" Target="media/image187.wmf"/><Relationship Id="rId438" Type="http://schemas.openxmlformats.org/officeDocument/2006/relationships/oleObject" Target="embeddings/oleObject221.bin"/><Relationship Id="rId242" Type="http://schemas.openxmlformats.org/officeDocument/2006/relationships/image" Target="media/image119.wmf"/><Relationship Id="rId284" Type="http://schemas.openxmlformats.org/officeDocument/2006/relationships/image" Target="media/image140.wmf"/><Relationship Id="rId37" Type="http://schemas.openxmlformats.org/officeDocument/2006/relationships/image" Target="media/image17.wmf"/><Relationship Id="rId79" Type="http://schemas.openxmlformats.org/officeDocument/2006/relationships/oleObject" Target="embeddings/oleObject38.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5.bin"/><Relationship Id="rId393" Type="http://schemas.openxmlformats.org/officeDocument/2006/relationships/oleObject" Target="embeddings/oleObject197.bin"/><Relationship Id="rId407" Type="http://schemas.openxmlformats.org/officeDocument/2006/relationships/oleObject" Target="embeddings/oleObject204.bin"/><Relationship Id="rId449" Type="http://schemas.openxmlformats.org/officeDocument/2006/relationships/image" Target="media/image219.wmf"/><Relationship Id="rId211" Type="http://schemas.openxmlformats.org/officeDocument/2006/relationships/oleObject" Target="embeddings/oleObject104.bin"/><Relationship Id="rId253" Type="http://schemas.openxmlformats.org/officeDocument/2006/relationships/oleObject" Target="embeddings/oleObject125.bin"/><Relationship Id="rId295" Type="http://schemas.openxmlformats.org/officeDocument/2006/relationships/oleObject" Target="embeddings/oleObject146.bin"/><Relationship Id="rId309" Type="http://schemas.openxmlformats.org/officeDocument/2006/relationships/oleObject" Target="embeddings/oleObject153.bin"/><Relationship Id="rId460" Type="http://schemas.openxmlformats.org/officeDocument/2006/relationships/oleObject" Target="embeddings/oleObject232.bin"/><Relationship Id="rId48" Type="http://schemas.openxmlformats.org/officeDocument/2006/relationships/oleObject" Target="embeddings/oleObject22.bin"/><Relationship Id="rId113" Type="http://schemas.openxmlformats.org/officeDocument/2006/relationships/oleObject" Target="embeddings/oleObject55.bin"/><Relationship Id="rId320" Type="http://schemas.openxmlformats.org/officeDocument/2006/relationships/image" Target="media/image158.wmf"/><Relationship Id="rId155" Type="http://schemas.openxmlformats.org/officeDocument/2006/relationships/oleObject" Target="embeddings/oleObject76.bin"/><Relationship Id="rId197" Type="http://schemas.openxmlformats.org/officeDocument/2006/relationships/oleObject" Target="embeddings/oleObject97.bin"/><Relationship Id="rId362" Type="http://schemas.openxmlformats.org/officeDocument/2006/relationships/image" Target="media/image178.wmf"/><Relationship Id="rId418" Type="http://schemas.openxmlformats.org/officeDocument/2006/relationships/oleObject" Target="embeddings/oleObject211.bin"/><Relationship Id="rId222" Type="http://schemas.openxmlformats.org/officeDocument/2006/relationships/image" Target="media/image109.wmf"/><Relationship Id="rId264" Type="http://schemas.openxmlformats.org/officeDocument/2006/relationships/image" Target="media/image130.wmf"/><Relationship Id="rId471" Type="http://schemas.openxmlformats.org/officeDocument/2006/relationships/theme" Target="theme/theme1.xml"/><Relationship Id="rId17" Type="http://schemas.openxmlformats.org/officeDocument/2006/relationships/oleObject" Target="embeddings/oleObject6.bin"/><Relationship Id="rId59" Type="http://schemas.openxmlformats.org/officeDocument/2006/relationships/image" Target="media/image28.wmf"/><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4.bin"/><Relationship Id="rId373" Type="http://schemas.openxmlformats.org/officeDocument/2006/relationships/oleObject" Target="embeddings/oleObject186.bin"/><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22.bin"/><Relationship Id="rId28" Type="http://schemas.openxmlformats.org/officeDocument/2006/relationships/oleObject" Target="embeddings/oleObject12.bin"/><Relationship Id="rId275" Type="http://schemas.openxmlformats.org/officeDocument/2006/relationships/oleObject" Target="embeddings/oleObject136.bin"/><Relationship Id="rId300" Type="http://schemas.openxmlformats.org/officeDocument/2006/relationships/image" Target="media/image148.wmf"/><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image" Target="media/image169.wmf"/><Relationship Id="rId384" Type="http://schemas.openxmlformats.org/officeDocument/2006/relationships/image" Target="media/image188.wmf"/><Relationship Id="rId202" Type="http://schemas.openxmlformats.org/officeDocument/2006/relationships/image" Target="media/image99.wmf"/><Relationship Id="rId244" Type="http://schemas.openxmlformats.org/officeDocument/2006/relationships/image" Target="media/image120.wmf"/><Relationship Id="rId39" Type="http://schemas.openxmlformats.org/officeDocument/2006/relationships/image" Target="media/image18.wmf"/><Relationship Id="rId286" Type="http://schemas.openxmlformats.org/officeDocument/2006/relationships/image" Target="media/image141.wmf"/><Relationship Id="rId451" Type="http://schemas.openxmlformats.org/officeDocument/2006/relationships/image" Target="media/image220.wmf"/><Relationship Id="rId50" Type="http://schemas.openxmlformats.org/officeDocument/2006/relationships/oleObject" Target="embeddings/oleObject23.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4.bin"/><Relationship Id="rId353" Type="http://schemas.openxmlformats.org/officeDocument/2006/relationships/oleObject" Target="embeddings/oleObject176.bin"/><Relationship Id="rId395" Type="http://schemas.openxmlformats.org/officeDocument/2006/relationships/oleObject" Target="embeddings/oleObject198.bin"/><Relationship Id="rId409" Type="http://schemas.openxmlformats.org/officeDocument/2006/relationships/oleObject" Target="embeddings/oleObject205.bin"/><Relationship Id="rId92" Type="http://schemas.openxmlformats.org/officeDocument/2006/relationships/image" Target="media/image44.wmf"/><Relationship Id="rId213" Type="http://schemas.openxmlformats.org/officeDocument/2006/relationships/oleObject" Target="embeddings/oleObject105.bin"/><Relationship Id="rId420" Type="http://schemas.openxmlformats.org/officeDocument/2006/relationships/oleObject" Target="embeddings/oleObject212.bin"/><Relationship Id="rId255" Type="http://schemas.openxmlformats.org/officeDocument/2006/relationships/oleObject" Target="embeddings/oleObject126.bin"/><Relationship Id="rId297" Type="http://schemas.openxmlformats.org/officeDocument/2006/relationships/oleObject" Target="embeddings/oleObject147.bin"/><Relationship Id="rId462" Type="http://schemas.openxmlformats.org/officeDocument/2006/relationships/oleObject" Target="embeddings/oleObject234.bin"/><Relationship Id="rId115" Type="http://schemas.openxmlformats.org/officeDocument/2006/relationships/oleObject" Target="embeddings/oleObject56.bin"/><Relationship Id="rId157" Type="http://schemas.openxmlformats.org/officeDocument/2006/relationships/oleObject" Target="embeddings/oleObject77.bin"/><Relationship Id="rId322" Type="http://schemas.openxmlformats.org/officeDocument/2006/relationships/image" Target="media/image159.wmf"/><Relationship Id="rId364" Type="http://schemas.openxmlformats.org/officeDocument/2006/relationships/image" Target="media/image179.wmf"/><Relationship Id="rId61" Type="http://schemas.openxmlformats.org/officeDocument/2006/relationships/image" Target="media/image29.wmf"/><Relationship Id="rId199" Type="http://schemas.openxmlformats.org/officeDocument/2006/relationships/oleObject" Target="embeddings/oleObject98.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7D9-43BE-4E42-8D76-DD3955F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2609</TotalTime>
  <Pages>11</Pages>
  <Words>4919</Words>
  <Characters>28042</Characters>
  <Application>Microsoft Office Word</Application>
  <DocSecurity>0</DocSecurity>
  <Lines>233</Lines>
  <Paragraphs>65</Paragraphs>
  <ScaleCrop>false</ScaleCrop>
  <Company/>
  <LinksUpToDate>false</LinksUpToDate>
  <CharactersWithSpaces>32896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146</cp:revision>
  <dcterms:created xsi:type="dcterms:W3CDTF">2026-09-03T06:29:00Z</dcterms:created>
  <dcterms:modified xsi:type="dcterms:W3CDTF">2026-09-14T08:09:00Z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