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AA" w:rsidRDefault="00A909AA" w:rsidP="00A909A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PROBLEM STATEMENT:</w:t>
      </w:r>
    </w:p>
    <w:p w:rsidR="00A909AA" w:rsidRDefault="00A909AA" w:rsidP="00A909AA">
      <w:r>
        <w:t>Blood glucose levels for obese patients have a mean of 100 with a standard deviation of</w:t>
      </w:r>
      <w:r>
        <w:br/>
        <w:t>15. A researcher thinks that a diet high in raw cornstarch will have a positive effect on</w:t>
      </w:r>
      <w:r>
        <w:br/>
        <w:t xml:space="preserve">blood glucose levels. </w:t>
      </w:r>
      <w:proofErr w:type="gramStart"/>
      <w:r>
        <w:t>A sample</w:t>
      </w:r>
      <w:proofErr w:type="gramEnd"/>
      <w:r>
        <w:t xml:space="preserve"> of 36 patients who have tried the raw cornstarch diet</w:t>
      </w:r>
      <w:r>
        <w:br/>
        <w:t>have a mean glucose level of 108. Test the hypothesis that the raw cornstarch had an</w:t>
      </w:r>
      <w:r>
        <w:br/>
        <w:t>effect or not.</w:t>
      </w:r>
    </w:p>
    <w:p w:rsidR="00A909AA" w:rsidRDefault="00A909AA" w:rsidP="00A909A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SOLUTION:</w:t>
      </w:r>
      <w:bookmarkStart w:id="0" w:name="_GoBack"/>
      <w:bookmarkEnd w:id="0"/>
    </w:p>
    <w:p w:rsidR="00A909AA" w:rsidRDefault="00A909AA" w:rsidP="00A909AA">
      <w:r>
        <w:rPr>
          <w:b/>
          <w:sz w:val="24"/>
          <w:u w:val="single"/>
        </w:rPr>
        <w:t>STEP 1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>
        <w:t>Set up the hypothesis</w:t>
      </w:r>
    </w:p>
    <w:p w:rsidR="00A909AA" w:rsidRDefault="00A909AA" w:rsidP="00A909AA">
      <w:pPr>
        <w:ind w:left="720"/>
      </w:pPr>
      <w:r>
        <w:t>H</w:t>
      </w:r>
      <w:r>
        <w:rPr>
          <w:vertAlign w:val="subscript"/>
        </w:rPr>
        <w:t>0</w:t>
      </w:r>
      <w:r>
        <w:t xml:space="preserve">: </w:t>
      </w:r>
      <w:r>
        <w:fldChar w:fldCharType="begin"/>
      </w:r>
      <w:r>
        <w:instrText xml:space="preserve"> QUOTE </w:instrText>
      </w:r>
      <w:r>
        <w:rPr>
          <w:noProof/>
        </w:rPr>
        <w:drawing>
          <wp:inline distT="0" distB="0" distL="0" distR="0">
            <wp:extent cx="137160" cy="175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instrText xml:space="preserve"> </w:instrText>
      </w:r>
      <w:r>
        <w:fldChar w:fldCharType="separate"/>
      </w:r>
      <w:r>
        <w:rPr>
          <w:noProof/>
        </w:rPr>
        <w:drawing>
          <wp:inline distT="0" distB="0" distL="0" distR="0">
            <wp:extent cx="137160" cy="17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= 100 (Null Hypothesis)</w:t>
      </w:r>
    </w:p>
    <w:p w:rsidR="00A909AA" w:rsidRDefault="00A909AA" w:rsidP="00A909AA">
      <w:pPr>
        <w:ind w:left="720"/>
      </w:pPr>
      <w:r>
        <w:t>H</w:t>
      </w:r>
      <w:r>
        <w:rPr>
          <w:vertAlign w:val="subscript"/>
        </w:rPr>
        <w:t>1</w:t>
      </w:r>
      <w:r>
        <w:t xml:space="preserve">: </w:t>
      </w:r>
      <w:r>
        <w:fldChar w:fldCharType="begin"/>
      </w:r>
      <w:r>
        <w:instrText xml:space="preserve"> QUOTE </w:instrText>
      </w:r>
      <w:r>
        <w:rPr>
          <w:noProof/>
        </w:rPr>
        <w:drawing>
          <wp:inline distT="0" distB="0" distL="0" distR="0">
            <wp:extent cx="137160" cy="17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instrText xml:space="preserve"> </w:instrText>
      </w:r>
      <w:r>
        <w:fldChar w:fldCharType="separate"/>
      </w:r>
      <w:r>
        <w:rPr>
          <w:noProof/>
        </w:rPr>
        <w:drawing>
          <wp:inline distT="0" distB="0" distL="0" distR="0">
            <wp:extent cx="137160" cy="17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&gt; 100 (Alternate Hypothesis)</w:t>
      </w:r>
    </w:p>
    <w:p w:rsidR="00A909AA" w:rsidRDefault="00A909AA" w:rsidP="00A909AA">
      <w:pPr>
        <w:ind w:left="720"/>
      </w:pPr>
      <w:r>
        <w:t>The fact that we are looking for glucose levels “greater than” a certain point, means that this is a one-tailed test.</w:t>
      </w:r>
    </w:p>
    <w:p w:rsidR="00A909AA" w:rsidRDefault="00A909AA" w:rsidP="00A909AA">
      <w:r>
        <w:rPr>
          <w:b/>
          <w:sz w:val="24"/>
          <w:u w:val="single"/>
        </w:rPr>
        <w:t>STEP 2</w:t>
      </w:r>
      <w:r>
        <w:rPr>
          <w:sz w:val="24"/>
          <w:u w:val="single"/>
        </w:rPr>
        <w:t>:</w:t>
      </w:r>
      <w:r>
        <w:t xml:space="preserve"> Set up the confidence interval. </w:t>
      </w:r>
    </w:p>
    <w:p w:rsidR="00A909AA" w:rsidRDefault="00A909AA" w:rsidP="00A909AA">
      <w:pPr>
        <w:ind w:firstLine="720"/>
      </w:pPr>
      <w:r>
        <w:t>It is not given in the problem so let’s assume it as 5% (0.05)</w:t>
      </w:r>
    </w:p>
    <w:p w:rsidR="00A909AA" w:rsidRDefault="00A909AA" w:rsidP="00A909AA">
      <w:pPr>
        <w:rPr>
          <w:b/>
          <w:u w:val="single"/>
        </w:rPr>
      </w:pPr>
      <w:r>
        <w:rPr>
          <w:b/>
          <w:sz w:val="24"/>
          <w:u w:val="single"/>
        </w:rPr>
        <w:t>STEP 3:</w:t>
      </w:r>
      <w:r>
        <w:rPr>
          <w:b/>
          <w:u w:val="single"/>
        </w:rPr>
        <w:t xml:space="preserve"> </w:t>
      </w:r>
    </w:p>
    <w:p w:rsidR="00A909AA" w:rsidRDefault="00A909AA" w:rsidP="00A909AA">
      <w:pPr>
        <w:ind w:firstLine="720"/>
      </w:pPr>
      <w:r>
        <w:t>Find the Z critical value for the given probability</w:t>
      </w:r>
    </w:p>
    <w:p w:rsidR="00A909AA" w:rsidRDefault="00A909AA" w:rsidP="00A909AA">
      <w:pPr>
        <w:ind w:firstLine="720"/>
      </w:pPr>
      <w:proofErr w:type="spellStart"/>
      <w:r>
        <w:t>Z</w:t>
      </w:r>
      <w:r>
        <w:rPr>
          <w:sz w:val="24"/>
          <w:vertAlign w:val="subscript"/>
        </w:rPr>
        <w:t>Critical</w:t>
      </w:r>
      <w:proofErr w:type="spellEnd"/>
      <w:r>
        <w:rPr>
          <w:vertAlign w:val="subscript"/>
        </w:rPr>
        <w:t xml:space="preserve"> </w:t>
      </w:r>
      <w:r>
        <w:t>= 1.65</w:t>
      </w:r>
    </w:p>
    <w:p w:rsidR="00A909AA" w:rsidRDefault="00A909AA" w:rsidP="00A909AA">
      <w:pPr>
        <w:rPr>
          <w:sz w:val="24"/>
          <w:u w:val="single"/>
        </w:rPr>
      </w:pPr>
      <w:r>
        <w:rPr>
          <w:b/>
          <w:sz w:val="24"/>
          <w:u w:val="single"/>
        </w:rPr>
        <w:t>STEP 4</w:t>
      </w:r>
      <w:r>
        <w:rPr>
          <w:sz w:val="24"/>
          <w:u w:val="single"/>
        </w:rPr>
        <w:t>:</w:t>
      </w:r>
    </w:p>
    <w:p w:rsidR="00A909AA" w:rsidRDefault="00A909AA" w:rsidP="00A909AA">
      <w:pPr>
        <w:ind w:firstLine="720"/>
      </w:pPr>
      <w:r>
        <w:t xml:space="preserve">Calculate the Z </w:t>
      </w:r>
      <w:proofErr w:type="gramStart"/>
      <w:r>
        <w:t>Score</w:t>
      </w:r>
      <w:proofErr w:type="gramEnd"/>
      <w:r>
        <w:t xml:space="preserve"> using the below formula:</w:t>
      </w:r>
    </w:p>
    <w:p w:rsidR="00A909AA" w:rsidRDefault="00A909AA" w:rsidP="00A909AA">
      <w:pPr>
        <w:ind w:left="720" w:firstLine="720"/>
        <w:rPr>
          <w:rFonts w:cs="Calibri"/>
        </w:rPr>
      </w:pPr>
      <w:r>
        <w:rPr>
          <w:rFonts w:cs="Calibri"/>
        </w:rPr>
        <w:t>Z = (</w:t>
      </w:r>
      <w:r>
        <w:rPr>
          <w:rFonts w:cs="Calibri"/>
          <w:vertAlign w:val="superscript"/>
        </w:rPr>
        <w:fldChar w:fldCharType="begin"/>
      </w:r>
      <w:r>
        <w:rPr>
          <w:rFonts w:cs="Calibri"/>
          <w:vertAlign w:val="superscript"/>
        </w:rPr>
        <w:instrText xml:space="preserve"> QUOTE </w:instrText>
      </w:r>
      <w:r>
        <w:rPr>
          <w:noProof/>
        </w:rPr>
        <w:drawing>
          <wp:inline distT="0" distB="0" distL="0" distR="0">
            <wp:extent cx="114300" cy="17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vertAlign w:val="superscript"/>
        </w:rPr>
        <w:instrText xml:space="preserve"> </w:instrText>
      </w:r>
      <w:r>
        <w:rPr>
          <w:rFonts w:cs="Calibri"/>
          <w:vertAlign w:val="superscript"/>
        </w:rPr>
        <w:fldChar w:fldCharType="separate"/>
      </w:r>
      <w:r>
        <w:rPr>
          <w:noProof/>
        </w:rPr>
        <w:drawing>
          <wp:inline distT="0" distB="0" distL="0" distR="0">
            <wp:extent cx="114300" cy="17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vertAlign w:val="superscript"/>
        </w:rPr>
        <w:fldChar w:fldCharType="end"/>
      </w:r>
      <w:r>
        <w:rPr>
          <w:rFonts w:cs="Calibri"/>
          <w:vertAlign w:val="superscript"/>
        </w:rPr>
        <w:t xml:space="preserve"> </w:t>
      </w:r>
      <w:proofErr w:type="gramStart"/>
      <w:r>
        <w:rPr>
          <w:rFonts w:cs="Calibri"/>
        </w:rPr>
        <w:t xml:space="preserve">- </w:t>
      </w:r>
      <w:proofErr w:type="gramEnd"/>
      <w:r>
        <w:rPr>
          <w:rFonts w:cs="Calibri"/>
        </w:rPr>
        <w:fldChar w:fldCharType="begin"/>
      </w:r>
      <w:r>
        <w:rPr>
          <w:rFonts w:cs="Calibri"/>
        </w:rPr>
        <w:instrText xml:space="preserve"> QUOTE </w:instrText>
      </w:r>
      <w:r>
        <w:rPr>
          <w:noProof/>
        </w:rPr>
        <w:drawing>
          <wp:inline distT="0" distB="0" distL="0" distR="0">
            <wp:extent cx="13716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</w:rPr>
        <w:instrText xml:space="preserve"> </w:instrText>
      </w:r>
      <w:r>
        <w:rPr>
          <w:rFonts w:cs="Calibri"/>
        </w:rPr>
        <w:fldChar w:fldCharType="separate"/>
      </w:r>
      <w:r>
        <w:rPr>
          <w:noProof/>
        </w:rPr>
        <w:drawing>
          <wp:inline distT="0" distB="0" distL="0" distR="0">
            <wp:extent cx="13716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</w:rPr>
        <w:fldChar w:fldCharType="end"/>
      </w:r>
      <w:r>
        <w:rPr>
          <w:rFonts w:cs="Calibri"/>
        </w:rPr>
        <w:t>) / (</w:t>
      </w:r>
      <w:r>
        <w:rPr>
          <w:rFonts w:cs="Calibri"/>
          <w:color w:val="222222"/>
        </w:rPr>
        <w:t xml:space="preserve">σ / </w:t>
      </w:r>
      <w:r>
        <w:rPr>
          <w:rFonts w:cs="Calibri"/>
          <w:color w:val="222222"/>
        </w:rPr>
        <w:fldChar w:fldCharType="begin"/>
      </w:r>
      <w:r>
        <w:rPr>
          <w:rFonts w:cs="Calibri"/>
          <w:color w:val="222222"/>
        </w:rPr>
        <w:instrText xml:space="preserve"> QUOTE </w:instrText>
      </w:r>
      <w:r>
        <w:rPr>
          <w:noProof/>
        </w:rPr>
        <w:drawing>
          <wp:inline distT="0" distB="0" distL="0" distR="0">
            <wp:extent cx="190500" cy="16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22222"/>
        </w:rPr>
        <w:instrText xml:space="preserve"> </w:instrText>
      </w:r>
      <w:r>
        <w:rPr>
          <w:rFonts w:cs="Calibri"/>
          <w:color w:val="222222"/>
        </w:rPr>
        <w:fldChar w:fldCharType="separate"/>
      </w:r>
      <w:r>
        <w:rPr>
          <w:noProof/>
        </w:rPr>
        <w:drawing>
          <wp:inline distT="0" distB="0" distL="0" distR="0" wp14:anchorId="5173244D" wp14:editId="494486F2">
            <wp:extent cx="19050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22222"/>
        </w:rPr>
        <w:fldChar w:fldCharType="end"/>
      </w:r>
      <w:r>
        <w:rPr>
          <w:rFonts w:cs="Calibri"/>
          <w:color w:val="222222"/>
        </w:rPr>
        <w:t>)</w:t>
      </w:r>
      <w:r>
        <w:rPr>
          <w:rFonts w:cs="Calibri"/>
        </w:rPr>
        <w:t xml:space="preserve"> </w:t>
      </w:r>
    </w:p>
    <w:p w:rsidR="00A909AA" w:rsidRDefault="00A909AA" w:rsidP="00A909AA">
      <w:pPr>
        <w:ind w:firstLine="720"/>
      </w:pPr>
      <w:r>
        <w:t xml:space="preserve">Z = (108 – 100) / (15 / </w:t>
      </w:r>
      <w:r>
        <w:rPr>
          <w:rFonts w:cs="Calibri"/>
        </w:rPr>
        <w:t>√</w:t>
      </w:r>
      <w:r>
        <w:t>36) = 3.2</w:t>
      </w:r>
    </w:p>
    <w:p w:rsidR="00A909AA" w:rsidRDefault="00A909AA" w:rsidP="00A909AA">
      <w:r>
        <w:t xml:space="preserve">Since Z &gt; </w:t>
      </w:r>
      <w:proofErr w:type="spellStart"/>
      <w:r>
        <w:t>Z</w:t>
      </w:r>
      <w:r>
        <w:rPr>
          <w:sz w:val="24"/>
          <w:vertAlign w:val="subscript"/>
        </w:rPr>
        <w:t>Critical</w:t>
      </w:r>
      <w:proofErr w:type="spellEnd"/>
      <w:r>
        <w:t>, we can reject the Null hypothesis,</w:t>
      </w:r>
      <w:r>
        <w:rPr>
          <w:sz w:val="24"/>
          <w:vertAlign w:val="subscript"/>
        </w:rPr>
        <w:t xml:space="preserve"> </w:t>
      </w:r>
      <w:r>
        <w:t>so the raw cornstarch had an effect.</w:t>
      </w:r>
    </w:p>
    <w:p w:rsidR="00EE6DDD" w:rsidRDefault="00EE6DDD"/>
    <w:sectPr w:rsidR="00EE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AA"/>
    <w:rsid w:val="00A909AA"/>
    <w:rsid w:val="00E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A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A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A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2018-08-13T12:55:00Z</dcterms:created>
  <dcterms:modified xsi:type="dcterms:W3CDTF">2018-08-13T12:57:00Z</dcterms:modified>
</cp:coreProperties>
</file>