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lc-parent-fact-sheets"/>
    <w:p>
      <w:pPr>
        <w:pStyle w:val="Heading1"/>
      </w:pPr>
      <w:r>
        <w:t xml:space="preserve">HLC Parent Fact Sheets</w:t>
      </w:r>
    </w:p>
    <w:p>
      <w:pPr>
        <w:pStyle w:val="FirstParagraph"/>
      </w:pPr>
      <w:r>
        <w:rPr>
          <w:iCs/>
          <w:i/>
        </w:rPr>
        <w:t xml:space="preserve">Hand over after every conversation, and attach to every WhatsApp follow-up. Items in [brackets] are to be filled in and approved by the founders before use.</w:t>
      </w:r>
    </w:p>
    <w:p>
      <w:r>
        <w:pict>
          <v:rect style="width:0;height:1.5pt" o:hralign="center" o:hrstd="t" o:hr="t"/>
        </w:pict>
      </w:r>
    </w:p>
    <w:bookmarkStart w:id="20" w:name="hlc-discover-lkg-and-ukg"/>
    <w:p>
      <w:pPr>
        <w:pStyle w:val="Heading2"/>
      </w:pPr>
      <w:r>
        <w:t xml:space="preserve">1. HLC Discover — LKG and UKG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for LKG / UKG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[age on 1 June]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size and 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[n] children; two teachers and an aayah in every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[start – end]; [half day / full day]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Extended hours or daycare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[offered / not offered]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[snack and lunch arrangements]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in every class and common area, reviewed with parents on request; background-verified staff; one secure entrance; pick-up only by named adults; KG-only toilet, cleaned hourly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offered. We will introduce you to HLC families near you for carpools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fee: [₹] · Annual fee: [₹] · Other charges: [list, or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as per school policy, or monthly over 3, 6 or 12 months with no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Early-bird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off the admission fee when you confirm by 20 October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Admission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 → stay-and-play morning → application →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[birth certificate, photographs, address proof,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phone, email]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grades-1-to-9"/>
    <w:p>
      <w:pPr>
        <w:pStyle w:val="Heading2"/>
      </w:pPr>
      <w:r>
        <w:t xml:space="preserve">2. Grades 1 to 9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for Grade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[age on 1 June]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Seats now / in June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[grades with places now] / [grades opening in June]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[n]; two facilitators in every class through Grade 7, small subject groups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Primary (Grades 1–5) and Lower Secondary (Grades 6–8); eleven subjects tried in Grade 8 before IGCSE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 it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1: a free Ready for Real School session, weekdays 3:30–5 pm. Grades 2–9: a day in class before you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Moving from another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[How readiness is understood — a conversation and recent work, not an entrance exam, if true] · Support in the first term: [bridging classes / buddy / named adult]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[start – end]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offered. We will introduce you to HLC families near you for carpools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fee: [₹] · Annual fee for your grade: [₹] · Mid-year joining: [pro-rated / other]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as per school policy, or monthly over 3, 6 or 12 months with no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Early-bird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off the admission fee when you confirm by 20 October [founders to confirm it applies to these grades]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certificate, last report card, [other]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phone, email]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grade-11-as-level"/>
    <w:p>
      <w:pPr>
        <w:pStyle w:val="Heading2"/>
      </w:pPr>
      <w:r>
        <w:t xml:space="preserve">3. Grade 11 (AS Level)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 combinations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 of AS combinations offered]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as equivalent to Class 12 by Indian universities; recognised by universities abroad [add equivalence note]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Entrance exams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guidance on JEE, NEET and other exams; coaching alongside is usually needed for JEE and NEET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Pathway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Pathway counselling, university applications, letters of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our students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 study abroad, across 11 countries; 60% chose a path beyond engineering or medicine. Ask for the full alumni destinations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fee: [₹] · Annual fee: [₹]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as per school policy, or monthly over 3, 6 or 12 months with no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Early-bird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off the admission fee when you confirm by 20 October [founders to confirm it applies to Grade 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phone, email]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hanging-schools-faq"/>
    <w:p>
      <w:pPr>
        <w:pStyle w:val="Heading2"/>
      </w:pPr>
      <w:r>
        <w:t xml:space="preserve">4. Changing Schools — FAQ</w:t>
      </w:r>
    </w:p>
    <w:p>
      <w:pPr>
        <w:pStyle w:val="FirstParagraph"/>
      </w:pPr>
      <w:r>
        <w:rPr>
          <w:bCs/>
          <w:b/>
        </w:rPr>
        <w:t xml:space="preserve">Can my child join mid-year?</w:t>
      </w:r>
      <w:r>
        <w:t xml:space="preserve"> </w:t>
      </w:r>
      <w:r>
        <w:t xml:space="preserve">Yes, where a place is available in their grade. Many families move mid-year for a relocation or a change of school; others plan for June. We will help you choose.</w:t>
      </w:r>
    </w:p>
    <w:p>
      <w:pPr>
        <w:pStyle w:val="BodyText"/>
      </w:pPr>
      <w:r>
        <w:rPr>
          <w:bCs/>
          <w:b/>
        </w:rPr>
        <w:t xml:space="preserve">Is there an entrance test?</w:t>
      </w:r>
      <w:r>
        <w:t xml:space="preserve"> </w:t>
      </w:r>
      <w:r>
        <w:t xml:space="preserve">[State HLC’s actual process.]</w:t>
      </w:r>
    </w:p>
    <w:p>
      <w:pPr>
        <w:pStyle w:val="BodyText"/>
      </w:pPr>
      <w:r>
        <w:rPr>
          <w:bCs/>
          <w:b/>
        </w:rPr>
        <w:t xml:space="preserve">How will my child cope with a new board?</w:t>
      </w:r>
      <w:r>
        <w:t xml:space="preserve"> </w:t>
      </w:r>
      <w:r>
        <w:t xml:space="preserve">[Describe the first-term support.]</w:t>
      </w:r>
    </w:p>
    <w:p>
      <w:pPr>
        <w:pStyle w:val="BodyText"/>
      </w:pPr>
      <w:r>
        <w:rPr>
          <w:bCs/>
          <w:b/>
        </w:rPr>
        <w:t xml:space="preserve">Can my child try it first?</w:t>
      </w:r>
      <w:r>
        <w:t xml:space="preserve"> </w:t>
      </w:r>
      <w:r>
        <w:t xml:space="preserve">Yes. Grade 1 children can join a free Ready for Real School session; older children can spend a day in class before you decide.</w:t>
      </w:r>
    </w:p>
    <w:p>
      <w:pPr>
        <w:pStyle w:val="BodyText"/>
      </w:pPr>
      <w:r>
        <w:rPr>
          <w:bCs/>
          <w:b/>
        </w:rPr>
        <w:t xml:space="preserve">What happens in the first weeks?</w:t>
      </w:r>
      <w:r>
        <w:t xml:space="preserve"> </w:t>
      </w:r>
      <w:r>
        <w:t xml:space="preserve">A buddy, a named adult who checks in, and a settling plan we share with you.</w:t>
      </w:r>
    </w:p>
    <w:p>
      <w:pPr>
        <w:pStyle w:val="BodyText"/>
      </w:pPr>
      <w:r>
        <w:rPr>
          <w:bCs/>
          <w:b/>
        </w:rPr>
        <w:t xml:space="preserve">Is transport available?</w:t>
      </w:r>
      <w:r>
        <w:t xml:space="preserve"> </w:t>
      </w:r>
      <w:r>
        <w:t xml:space="preserve">Not at present. We will introduce you to HLC families near you for carpools.</w:t>
      </w:r>
    </w:p>
    <w:p>
      <w:pPr>
        <w:pStyle w:val="BodyText"/>
      </w:pPr>
      <w:r>
        <w:rPr>
          <w:bCs/>
          <w:b/>
        </w:rPr>
        <w:t xml:space="preserve">What will it cost?</w:t>
      </w:r>
      <w:r>
        <w:t xml:space="preserve"> </w:t>
      </w:r>
      <w:r>
        <w:t xml:space="preserve">See the fact sheet for your child’s grade, including mid-year joining and payment options.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2026-09-29T17:25:39Z</dcterms:created>
  <dcterms:modified xsi:type="dcterms:W3CDTF">2026-09-29T17:25:39Z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