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B0AB" w14:textId="028121C0" w:rsidR="004C28E5" w:rsidRDefault="00085AE0" w:rsidP="006902D0">
      <w:pPr>
        <w:rPr>
          <w:color w:val="0000CC"/>
        </w:rPr>
      </w:pPr>
      <w:r>
        <w:rPr>
          <w:color w:val="0000CC"/>
        </w:rPr>
        <w:t>Workable Value Positioning</w:t>
      </w:r>
    </w:p>
    <w:p w14:paraId="638A2E38" w14:textId="499E6DFF" w:rsidR="006902D0" w:rsidRPr="006902D0" w:rsidRDefault="006902D0" w:rsidP="006902D0">
      <w:pPr>
        <w:rPr>
          <w:color w:val="0000CC"/>
        </w:rPr>
      </w:pPr>
      <w:r w:rsidRPr="006902D0">
        <w:rPr>
          <w:color w:val="0000CC"/>
        </w:rPr>
        <w:t xml:space="preserve">Beyond the traditional playbook, here are </w:t>
      </w:r>
      <w:r w:rsidRPr="006902D0">
        <w:rPr>
          <w:b/>
          <w:bCs/>
          <w:color w:val="0000CC"/>
        </w:rPr>
        <w:t>creative, boundary-pushing positioning strategies</w:t>
      </w:r>
      <w:r w:rsidRPr="006902D0">
        <w:rPr>
          <w:color w:val="0000CC"/>
        </w:rPr>
        <w:t xml:space="preserve"> that leverage behavioral economics, technology, and unconventional value frameworks:</w:t>
      </w:r>
    </w:p>
    <w:p w14:paraId="471C117B" w14:textId="2B29D99A" w:rsidR="006902D0" w:rsidRPr="006902D0" w:rsidRDefault="006902D0" w:rsidP="006902D0"/>
    <w:p w14:paraId="1AD76E2F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Psychological &amp; Behavioral Innovation</w:t>
      </w:r>
    </w:p>
    <w:p w14:paraId="55AAB406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1. Scarcity Engineering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596"/>
        <w:gridCol w:w="5630"/>
      </w:tblGrid>
      <w:tr w:rsidR="006902D0" w:rsidRPr="006902D0" w14:paraId="21108D3B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0C937CE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26E8359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Mechanism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4B1B8F0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Creative Execution</w:t>
            </w:r>
          </w:p>
        </w:tc>
      </w:tr>
      <w:tr w:rsidR="006902D0" w:rsidRPr="006902D0" w14:paraId="04380085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306D333" w14:textId="77777777" w:rsidR="006902D0" w:rsidRPr="006902D0" w:rsidRDefault="006902D0" w:rsidP="006902D0">
            <w:r w:rsidRPr="006902D0">
              <w:rPr>
                <w:b/>
                <w:bCs/>
              </w:rPr>
              <w:t>"Founding Cohort" Lock-ins</w:t>
            </w:r>
          </w:p>
        </w:tc>
        <w:tc>
          <w:tcPr>
            <w:tcW w:w="0" w:type="auto"/>
            <w:shd w:val="clear" w:color="auto" w:fill="FFFFFF"/>
            <w:hideMark/>
          </w:tcPr>
          <w:p w14:paraId="07E0F8F0" w14:textId="77777777" w:rsidR="006902D0" w:rsidRPr="006902D0" w:rsidRDefault="006902D0" w:rsidP="006902D0">
            <w:r w:rsidRPr="006902D0">
              <w:t>Artificial exclusivity</w:t>
            </w:r>
          </w:p>
        </w:tc>
        <w:tc>
          <w:tcPr>
            <w:tcW w:w="0" w:type="auto"/>
            <w:shd w:val="clear" w:color="auto" w:fill="FFFFFF"/>
            <w:hideMark/>
          </w:tcPr>
          <w:p w14:paraId="5CBAC582" w14:textId="77777777" w:rsidR="006902D0" w:rsidRPr="006902D0" w:rsidRDefault="006902D0" w:rsidP="006902D0">
            <w:r w:rsidRPr="006902D0">
              <w:t>First 50 families at current rates get lifetime "Founding Member" badge with priority seating for future programs, reserved slots at partner institutions</w:t>
            </w:r>
          </w:p>
        </w:tc>
      </w:tr>
      <w:tr w:rsidR="006902D0" w:rsidRPr="006902D0" w14:paraId="15F6B2A7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3789E31" w14:textId="77777777" w:rsidR="006902D0" w:rsidRPr="006902D0" w:rsidRDefault="006902D0" w:rsidP="006902D0">
            <w:r w:rsidRPr="006902D0">
              <w:rPr>
                <w:b/>
                <w:bCs/>
              </w:rPr>
              <w:t>Waitlist Gaming</w:t>
            </w:r>
          </w:p>
        </w:tc>
        <w:tc>
          <w:tcPr>
            <w:tcW w:w="0" w:type="auto"/>
            <w:shd w:val="clear" w:color="auto" w:fill="FFFFFF"/>
            <w:hideMark/>
          </w:tcPr>
          <w:p w14:paraId="7559C09F" w14:textId="77777777" w:rsidR="006902D0" w:rsidRPr="006902D0" w:rsidRDefault="006902D0" w:rsidP="006902D0">
            <w:r w:rsidRPr="006902D0">
              <w:t>Anticipation + loss aversion</w:t>
            </w:r>
          </w:p>
        </w:tc>
        <w:tc>
          <w:tcPr>
            <w:tcW w:w="0" w:type="auto"/>
            <w:shd w:val="clear" w:color="auto" w:fill="FFFFFF"/>
            <w:hideMark/>
          </w:tcPr>
          <w:p w14:paraId="0F3F99A9" w14:textId="77777777" w:rsidR="006902D0" w:rsidRPr="006902D0" w:rsidRDefault="006902D0" w:rsidP="006902D0">
            <w:r w:rsidRPr="006902D0">
              <w:t>Publicly display live waitlist positions; families can "fast-track" via referrals (paid or unpaid) creating social capital economy</w:t>
            </w:r>
          </w:p>
        </w:tc>
      </w:tr>
      <w:tr w:rsidR="006902D0" w:rsidRPr="006902D0" w14:paraId="79C008E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430645F" w14:textId="77777777" w:rsidR="006902D0" w:rsidRPr="006902D0" w:rsidRDefault="006902D0" w:rsidP="006902D0">
            <w:r w:rsidRPr="006902D0">
              <w:rPr>
                <w:b/>
                <w:bCs/>
              </w:rPr>
              <w:t>Time-Limited Enrollment Windows</w:t>
            </w:r>
          </w:p>
        </w:tc>
        <w:tc>
          <w:tcPr>
            <w:tcW w:w="0" w:type="auto"/>
            <w:shd w:val="clear" w:color="auto" w:fill="FFFFFF"/>
            <w:hideMark/>
          </w:tcPr>
          <w:p w14:paraId="3F8750BA" w14:textId="77777777" w:rsidR="006902D0" w:rsidRPr="006902D0" w:rsidRDefault="006902D0" w:rsidP="006902D0">
            <w:r w:rsidRPr="006902D0">
              <w:t>Urgency architecture</w:t>
            </w:r>
          </w:p>
        </w:tc>
        <w:tc>
          <w:tcPr>
            <w:tcW w:w="0" w:type="auto"/>
            <w:shd w:val="clear" w:color="auto" w:fill="FFFFFF"/>
            <w:hideMark/>
          </w:tcPr>
          <w:p w14:paraId="4530BC99" w14:textId="77777777" w:rsidR="006902D0" w:rsidRPr="006902D0" w:rsidRDefault="006902D0" w:rsidP="006902D0">
            <w:r w:rsidRPr="006902D0">
              <w:t>Annual enrollment opens for 21 days only; closes permanently until next cycle—creates FOMO</w:t>
            </w:r>
          </w:p>
        </w:tc>
      </w:tr>
    </w:tbl>
    <w:p w14:paraId="57237A03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2. Status Signaling Architecture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657"/>
        <w:gridCol w:w="5581"/>
      </w:tblGrid>
      <w:tr w:rsidR="006902D0" w:rsidRPr="006902D0" w14:paraId="3085497E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070CA022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0A67E011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Mechanism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4E0BA9FE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Creative Execution</w:t>
            </w:r>
          </w:p>
        </w:tc>
      </w:tr>
      <w:tr w:rsidR="006902D0" w:rsidRPr="006902D0" w14:paraId="18FF77B4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46146E9" w14:textId="77777777" w:rsidR="006902D0" w:rsidRPr="006902D0" w:rsidRDefault="006902D0" w:rsidP="006902D0">
            <w:r w:rsidRPr="006902D0">
              <w:rPr>
                <w:b/>
                <w:bCs/>
              </w:rPr>
              <w:t>Visible Tier Badging</w:t>
            </w:r>
          </w:p>
        </w:tc>
        <w:tc>
          <w:tcPr>
            <w:tcW w:w="0" w:type="auto"/>
            <w:shd w:val="clear" w:color="auto" w:fill="FFFFFF"/>
            <w:hideMark/>
          </w:tcPr>
          <w:p w14:paraId="22EA0DD9" w14:textId="77777777" w:rsidR="006902D0" w:rsidRPr="006902D0" w:rsidRDefault="006902D0" w:rsidP="006902D0">
            <w:r w:rsidRPr="006902D0">
              <w:t>Social proof hierarchy</w:t>
            </w:r>
          </w:p>
        </w:tc>
        <w:tc>
          <w:tcPr>
            <w:tcW w:w="0" w:type="auto"/>
            <w:shd w:val="clear" w:color="auto" w:fill="FFFFFF"/>
            <w:hideMark/>
          </w:tcPr>
          <w:p w14:paraId="0821EFF6" w14:textId="77777777" w:rsidR="006902D0" w:rsidRPr="006902D0" w:rsidRDefault="006902D0" w:rsidP="006902D0">
            <w:r w:rsidRPr="006902D0">
              <w:t>Parents receive digital/physical status indicators for events, pick-up zones, parent lounge access (subtle but visible)</w:t>
            </w:r>
          </w:p>
        </w:tc>
      </w:tr>
      <w:tr w:rsidR="006902D0" w:rsidRPr="006902D0" w14:paraId="4D7FAAD3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B9FE4DF" w14:textId="77777777" w:rsidR="006902D0" w:rsidRPr="006902D0" w:rsidRDefault="006902D0" w:rsidP="006902D0">
            <w:r w:rsidRPr="006902D0">
              <w:rPr>
                <w:b/>
                <w:bCs/>
              </w:rPr>
              <w:t>Alumni Achievement NFTs</w:t>
            </w:r>
          </w:p>
        </w:tc>
        <w:tc>
          <w:tcPr>
            <w:tcW w:w="0" w:type="auto"/>
            <w:shd w:val="clear" w:color="auto" w:fill="FFFFFF"/>
            <w:hideMark/>
          </w:tcPr>
          <w:p w14:paraId="601C067E" w14:textId="77777777" w:rsidR="006902D0" w:rsidRPr="006902D0" w:rsidRDefault="006902D0" w:rsidP="006902D0">
            <w:r w:rsidRPr="006902D0">
              <w:t>Digital asset ownership</w:t>
            </w:r>
          </w:p>
        </w:tc>
        <w:tc>
          <w:tcPr>
            <w:tcW w:w="0" w:type="auto"/>
            <w:shd w:val="clear" w:color="auto" w:fill="FFFFFF"/>
            <w:hideMark/>
          </w:tcPr>
          <w:p w14:paraId="2E31F48E" w14:textId="77777777" w:rsidR="006902D0" w:rsidRPr="006902D0" w:rsidRDefault="006902D0" w:rsidP="006902D0">
            <w:r w:rsidRPr="006902D0">
              <w:t>Graduates mint tokenized certificates showing verifiable outcomes; parents see alumni network as appreciating asset</w:t>
            </w:r>
          </w:p>
        </w:tc>
      </w:tr>
      <w:tr w:rsidR="006902D0" w:rsidRPr="006902D0" w14:paraId="3928AFB2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5C9462E" w14:textId="77777777" w:rsidR="006902D0" w:rsidRPr="006902D0" w:rsidRDefault="006902D0" w:rsidP="006902D0">
            <w:r w:rsidRPr="006902D0">
              <w:rPr>
                <w:b/>
                <w:bCs/>
              </w:rPr>
              <w:t>"Parent Circle" Exclusivity</w:t>
            </w:r>
          </w:p>
        </w:tc>
        <w:tc>
          <w:tcPr>
            <w:tcW w:w="0" w:type="auto"/>
            <w:shd w:val="clear" w:color="auto" w:fill="FFFFFF"/>
            <w:hideMark/>
          </w:tcPr>
          <w:p w14:paraId="05963146" w14:textId="77777777" w:rsidR="006902D0" w:rsidRPr="006902D0" w:rsidRDefault="006902D0" w:rsidP="006902D0">
            <w:r w:rsidRPr="006902D0">
              <w:t>Community stratification</w:t>
            </w:r>
          </w:p>
        </w:tc>
        <w:tc>
          <w:tcPr>
            <w:tcW w:w="0" w:type="auto"/>
            <w:shd w:val="clear" w:color="auto" w:fill="FFFFFF"/>
            <w:hideMark/>
          </w:tcPr>
          <w:p w14:paraId="6DED06BF" w14:textId="77777777" w:rsidR="006902D0" w:rsidRPr="006902D0" w:rsidRDefault="006902D0" w:rsidP="006902D0">
            <w:r w:rsidRPr="006902D0">
              <w:t>Ultra-premium tier gets access to closed parent forum with verified high-net-worth families (business networking value)</w:t>
            </w:r>
          </w:p>
        </w:tc>
      </w:tr>
    </w:tbl>
    <w:p w14:paraId="68E8FF20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3. Outcome-Linked Pricing Models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1579"/>
        <w:gridCol w:w="5269"/>
      </w:tblGrid>
      <w:tr w:rsidR="006902D0" w:rsidRPr="006902D0" w14:paraId="7B5CE620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4D90690F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81B36A5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Mechanism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070C3BC0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Creative Execution</w:t>
            </w:r>
          </w:p>
        </w:tc>
      </w:tr>
      <w:tr w:rsidR="006902D0" w:rsidRPr="006902D0" w14:paraId="6FD2817F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5F54E5D" w14:textId="77777777" w:rsidR="006902D0" w:rsidRPr="006902D0" w:rsidRDefault="006902D0" w:rsidP="006902D0">
            <w:r w:rsidRPr="006902D0">
              <w:rPr>
                <w:b/>
                <w:bCs/>
              </w:rPr>
              <w:t>Success-Shared Tuition</w:t>
            </w:r>
          </w:p>
        </w:tc>
        <w:tc>
          <w:tcPr>
            <w:tcW w:w="0" w:type="auto"/>
            <w:shd w:val="clear" w:color="auto" w:fill="FFFFFF"/>
            <w:hideMark/>
          </w:tcPr>
          <w:p w14:paraId="1ECC1FA0" w14:textId="77777777" w:rsidR="006902D0" w:rsidRPr="006902D0" w:rsidRDefault="006902D0" w:rsidP="006902D0">
            <w:r w:rsidRPr="006902D0">
              <w:t>Risk-sharing</w:t>
            </w:r>
          </w:p>
        </w:tc>
        <w:tc>
          <w:tcPr>
            <w:tcW w:w="0" w:type="auto"/>
            <w:shd w:val="clear" w:color="auto" w:fill="FFFFFF"/>
            <w:hideMark/>
          </w:tcPr>
          <w:p w14:paraId="17E60ECD" w14:textId="77777777" w:rsidR="006902D0" w:rsidRPr="006902D0" w:rsidRDefault="006902D0" w:rsidP="006902D0">
            <w:r w:rsidRPr="006902D0">
              <w:t>Base fee + bonus payment if student achieves specific milestones (board exams top 5%, university admission tier)</w:t>
            </w:r>
          </w:p>
        </w:tc>
      </w:tr>
      <w:tr w:rsidR="006902D0" w:rsidRPr="006902D0" w14:paraId="7596FEBD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9BED9B9" w14:textId="77777777" w:rsidR="006902D0" w:rsidRPr="006902D0" w:rsidRDefault="006902D0" w:rsidP="006902D0">
            <w:r w:rsidRPr="006902D0">
              <w:rPr>
                <w:b/>
                <w:bCs/>
              </w:rPr>
              <w:t>Alumni Revenue Share Option</w:t>
            </w:r>
          </w:p>
        </w:tc>
        <w:tc>
          <w:tcPr>
            <w:tcW w:w="0" w:type="auto"/>
            <w:shd w:val="clear" w:color="auto" w:fill="FFFFFF"/>
            <w:hideMark/>
          </w:tcPr>
          <w:p w14:paraId="29B38053" w14:textId="77777777" w:rsidR="006902D0" w:rsidRPr="006902D0" w:rsidRDefault="006902D0" w:rsidP="006902D0">
            <w:r w:rsidRPr="006902D0">
              <w:t>Long-term value capture</w:t>
            </w:r>
          </w:p>
        </w:tc>
        <w:tc>
          <w:tcPr>
            <w:tcW w:w="0" w:type="auto"/>
            <w:shd w:val="clear" w:color="auto" w:fill="FFFFFF"/>
            <w:hideMark/>
          </w:tcPr>
          <w:p w14:paraId="664EBC34" w14:textId="77777777" w:rsidR="006902D0" w:rsidRPr="006902D0" w:rsidRDefault="006902D0" w:rsidP="006902D0">
            <w:r w:rsidRPr="006902D0">
              <w:t>Families opt for 15% lower fees now, agree to 2% income share for 5 years post-employment above salary threshold</w:t>
            </w:r>
          </w:p>
        </w:tc>
      </w:tr>
      <w:tr w:rsidR="006902D0" w:rsidRPr="006902D0" w14:paraId="1E0DD043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CB78F6C" w14:textId="77777777" w:rsidR="006902D0" w:rsidRPr="006902D0" w:rsidRDefault="006902D0" w:rsidP="006902D0">
            <w:r w:rsidRPr="006902D0">
              <w:rPr>
                <w:b/>
                <w:bCs/>
              </w:rPr>
              <w:lastRenderedPageBreak/>
              <w:t>"Performance Guarantee" Insurance</w:t>
            </w:r>
          </w:p>
        </w:tc>
        <w:tc>
          <w:tcPr>
            <w:tcW w:w="0" w:type="auto"/>
            <w:shd w:val="clear" w:color="auto" w:fill="FFFFFF"/>
            <w:hideMark/>
          </w:tcPr>
          <w:p w14:paraId="6905F853" w14:textId="77777777" w:rsidR="006902D0" w:rsidRPr="006902D0" w:rsidRDefault="006902D0" w:rsidP="006902D0">
            <w:r w:rsidRPr="006902D0">
              <w:t>Loss protection</w:t>
            </w:r>
          </w:p>
        </w:tc>
        <w:tc>
          <w:tcPr>
            <w:tcW w:w="0" w:type="auto"/>
            <w:shd w:val="clear" w:color="auto" w:fill="FFFFFF"/>
            <w:hideMark/>
          </w:tcPr>
          <w:p w14:paraId="25147D0B" w14:textId="77777777" w:rsidR="006902D0" w:rsidRPr="006902D0" w:rsidRDefault="006902D0" w:rsidP="006902D0">
            <w:r w:rsidRPr="006902D0">
              <w:t>Pay premium fee with guaranteed refund clause if academic performance drops below percentile threshold</w:t>
            </w:r>
          </w:p>
        </w:tc>
      </w:tr>
    </w:tbl>
    <w:p w14:paraId="12FB55D6" w14:textId="3AE461E6" w:rsidR="006902D0" w:rsidRPr="006902D0" w:rsidRDefault="006902D0" w:rsidP="006902D0"/>
    <w:p w14:paraId="4F18AEC2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Technology-Driven Value Creation</w:t>
      </w:r>
    </w:p>
    <w:p w14:paraId="00F53547" w14:textId="77777777" w:rsidR="006902D0" w:rsidRPr="001B354A" w:rsidRDefault="006902D0" w:rsidP="006902D0">
      <w:pPr>
        <w:rPr>
          <w:b/>
          <w:bCs/>
          <w:color w:val="0000CC"/>
          <w:highlight w:val="yellow"/>
        </w:rPr>
      </w:pPr>
      <w:r w:rsidRPr="001B354A">
        <w:rPr>
          <w:b/>
          <w:bCs/>
          <w:color w:val="0000CC"/>
          <w:highlight w:val="yellow"/>
        </w:rPr>
        <w:t>4. AI Personalization Premiums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049"/>
        <w:gridCol w:w="5056"/>
      </w:tblGrid>
      <w:tr w:rsidR="006902D0" w:rsidRPr="001B354A" w14:paraId="22908E66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5A098E60" w14:textId="77777777" w:rsidR="006902D0" w:rsidRPr="001B354A" w:rsidRDefault="006902D0" w:rsidP="006902D0">
            <w:pPr>
              <w:rPr>
                <w:b/>
                <w:bCs/>
                <w:color w:val="0000CC"/>
                <w:highlight w:val="yellow"/>
              </w:rPr>
            </w:pPr>
            <w:r w:rsidRPr="001B354A">
              <w:rPr>
                <w:b/>
                <w:bCs/>
                <w:color w:val="0000CC"/>
                <w:highlight w:val="yellow"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BA7F1D0" w14:textId="77777777" w:rsidR="006902D0" w:rsidRPr="001B354A" w:rsidRDefault="006902D0" w:rsidP="006902D0">
            <w:pPr>
              <w:rPr>
                <w:b/>
                <w:bCs/>
                <w:color w:val="0000CC"/>
                <w:highlight w:val="yellow"/>
              </w:rPr>
            </w:pPr>
            <w:r w:rsidRPr="001B354A">
              <w:rPr>
                <w:b/>
                <w:bCs/>
                <w:color w:val="0000CC"/>
                <w:highlight w:val="yellow"/>
              </w:rPr>
              <w:t>Mechanism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4F47DF2" w14:textId="77777777" w:rsidR="006902D0" w:rsidRPr="001B354A" w:rsidRDefault="006902D0" w:rsidP="006902D0">
            <w:pPr>
              <w:rPr>
                <w:b/>
                <w:bCs/>
                <w:color w:val="0000CC"/>
                <w:highlight w:val="yellow"/>
              </w:rPr>
            </w:pPr>
            <w:r w:rsidRPr="001B354A">
              <w:rPr>
                <w:b/>
                <w:bCs/>
                <w:color w:val="0000CC"/>
                <w:highlight w:val="yellow"/>
              </w:rPr>
              <w:t>Creative Execution</w:t>
            </w:r>
          </w:p>
        </w:tc>
      </w:tr>
      <w:tr w:rsidR="006902D0" w:rsidRPr="001B354A" w14:paraId="733FC90D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EB39E99" w14:textId="77777777" w:rsidR="006902D0" w:rsidRPr="001B354A" w:rsidRDefault="006902D0" w:rsidP="006902D0">
            <w:pPr>
              <w:rPr>
                <w:color w:val="0000CC"/>
                <w:highlight w:val="yellow"/>
              </w:rPr>
            </w:pPr>
            <w:r w:rsidRPr="001B354A">
              <w:rPr>
                <w:b/>
                <w:bCs/>
                <w:color w:val="0000CC"/>
                <w:highlight w:val="yellow"/>
              </w:rPr>
              <w:t>Individual Learning Genome</w:t>
            </w:r>
          </w:p>
        </w:tc>
        <w:tc>
          <w:tcPr>
            <w:tcW w:w="0" w:type="auto"/>
            <w:shd w:val="clear" w:color="auto" w:fill="FFFFFF"/>
            <w:hideMark/>
          </w:tcPr>
          <w:p w14:paraId="6BD80841" w14:textId="77777777" w:rsidR="006902D0" w:rsidRPr="001B354A" w:rsidRDefault="006902D0" w:rsidP="006902D0">
            <w:pPr>
              <w:rPr>
                <w:color w:val="0000CC"/>
                <w:highlight w:val="yellow"/>
              </w:rPr>
            </w:pPr>
            <w:r w:rsidRPr="001B354A">
              <w:rPr>
                <w:color w:val="0000CC"/>
                <w:highlight w:val="yellow"/>
              </w:rPr>
              <w:t>Hyper-customization</w:t>
            </w:r>
          </w:p>
        </w:tc>
        <w:tc>
          <w:tcPr>
            <w:tcW w:w="0" w:type="auto"/>
            <w:shd w:val="clear" w:color="auto" w:fill="FFFFFF"/>
            <w:hideMark/>
          </w:tcPr>
          <w:p w14:paraId="59C19A0D" w14:textId="77777777" w:rsidR="006902D0" w:rsidRPr="001B354A" w:rsidRDefault="006902D0" w:rsidP="006902D0">
            <w:pPr>
              <w:rPr>
                <w:color w:val="0000CC"/>
                <w:highlight w:val="yellow"/>
              </w:rPr>
            </w:pPr>
            <w:r w:rsidRPr="001B354A">
              <w:rPr>
                <w:color w:val="0000CC"/>
                <w:highlight w:val="yellow"/>
              </w:rPr>
              <w:t>Proprietary AI builds each child's learning DNA; parents pay premium for exclusive algorithmic adaptation</w:t>
            </w:r>
          </w:p>
        </w:tc>
      </w:tr>
      <w:tr w:rsidR="006902D0" w:rsidRPr="001B354A" w14:paraId="73904D92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110D9E0" w14:textId="77777777" w:rsidR="006902D0" w:rsidRPr="001B354A" w:rsidRDefault="006902D0" w:rsidP="006902D0">
            <w:pPr>
              <w:rPr>
                <w:color w:val="0000CC"/>
                <w:highlight w:val="yellow"/>
              </w:rPr>
            </w:pPr>
            <w:r w:rsidRPr="001B354A">
              <w:rPr>
                <w:b/>
                <w:bCs/>
                <w:color w:val="0000CC"/>
                <w:highlight w:val="yellow"/>
              </w:rPr>
              <w:t>Predictive Career Pathways</w:t>
            </w:r>
          </w:p>
        </w:tc>
        <w:tc>
          <w:tcPr>
            <w:tcW w:w="0" w:type="auto"/>
            <w:shd w:val="clear" w:color="auto" w:fill="FFFFFF"/>
            <w:hideMark/>
          </w:tcPr>
          <w:p w14:paraId="2E8364C8" w14:textId="77777777" w:rsidR="006902D0" w:rsidRPr="001B354A" w:rsidRDefault="006902D0" w:rsidP="006902D0">
            <w:pPr>
              <w:rPr>
                <w:color w:val="0000CC"/>
                <w:highlight w:val="yellow"/>
              </w:rPr>
            </w:pPr>
            <w:r w:rsidRPr="001B354A">
              <w:rPr>
                <w:color w:val="0000CC"/>
                <w:highlight w:val="yellow"/>
              </w:rPr>
              <w:t>Future-proofing value</w:t>
            </w:r>
          </w:p>
        </w:tc>
        <w:tc>
          <w:tcPr>
            <w:tcW w:w="0" w:type="auto"/>
            <w:shd w:val="clear" w:color="auto" w:fill="FFFFFF"/>
            <w:hideMark/>
          </w:tcPr>
          <w:p w14:paraId="01BE109F" w14:textId="77777777" w:rsidR="006902D0" w:rsidRPr="001B354A" w:rsidRDefault="006902D0" w:rsidP="006902D0">
            <w:pPr>
              <w:rPr>
                <w:color w:val="0000CC"/>
                <w:highlight w:val="yellow"/>
              </w:rPr>
            </w:pPr>
            <w:r w:rsidRPr="001B354A">
              <w:rPr>
                <w:color w:val="0000CC"/>
                <w:highlight w:val="yellow"/>
              </w:rPr>
              <w:t>AI models 10-year career trajectories based on current aptitudes; parents see concrete ROI projections</w:t>
            </w:r>
          </w:p>
        </w:tc>
      </w:tr>
      <w:tr w:rsidR="006902D0" w:rsidRPr="00E54B79" w14:paraId="31C99F56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1FCC186" w14:textId="77777777" w:rsidR="006902D0" w:rsidRPr="001B354A" w:rsidRDefault="006902D0" w:rsidP="006902D0">
            <w:pPr>
              <w:rPr>
                <w:color w:val="0000CC"/>
                <w:highlight w:val="yellow"/>
              </w:rPr>
            </w:pPr>
            <w:r w:rsidRPr="001B354A">
              <w:rPr>
                <w:b/>
                <w:bCs/>
                <w:color w:val="0000CC"/>
                <w:highlight w:val="yellow"/>
              </w:rPr>
              <w:t>Real-Time Progress Dashboards</w:t>
            </w:r>
          </w:p>
        </w:tc>
        <w:tc>
          <w:tcPr>
            <w:tcW w:w="0" w:type="auto"/>
            <w:shd w:val="clear" w:color="auto" w:fill="FFFFFF"/>
            <w:hideMark/>
          </w:tcPr>
          <w:p w14:paraId="5898CFE0" w14:textId="77777777" w:rsidR="006902D0" w:rsidRPr="001B354A" w:rsidRDefault="006902D0" w:rsidP="006902D0">
            <w:pPr>
              <w:rPr>
                <w:color w:val="0000CC"/>
                <w:highlight w:val="yellow"/>
              </w:rPr>
            </w:pPr>
            <w:r w:rsidRPr="001B354A">
              <w:rPr>
                <w:color w:val="0000CC"/>
                <w:highlight w:val="yellow"/>
              </w:rPr>
              <w:t>Transparency + anxiety reduction</w:t>
            </w:r>
          </w:p>
        </w:tc>
        <w:tc>
          <w:tcPr>
            <w:tcW w:w="0" w:type="auto"/>
            <w:shd w:val="clear" w:color="auto" w:fill="FFFFFF"/>
            <w:hideMark/>
          </w:tcPr>
          <w:p w14:paraId="796BA5EE" w14:textId="77777777" w:rsidR="006902D0" w:rsidRPr="00E54B79" w:rsidRDefault="006902D0" w:rsidP="006902D0">
            <w:pPr>
              <w:rPr>
                <w:color w:val="0000CC"/>
              </w:rPr>
            </w:pPr>
            <w:r w:rsidRPr="001B354A">
              <w:rPr>
                <w:color w:val="0000CC"/>
                <w:highlight w:val="yellow"/>
              </w:rPr>
              <w:t>Live feed of child's daily progress, teacher notes, mood tracking; premium families get detailed analytics</w:t>
            </w:r>
          </w:p>
        </w:tc>
      </w:tr>
    </w:tbl>
    <w:p w14:paraId="1EF27418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5. Metaverse/Virtual Assets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1413"/>
        <w:gridCol w:w="5427"/>
      </w:tblGrid>
      <w:tr w:rsidR="006902D0" w:rsidRPr="006902D0" w14:paraId="5670B7CD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565C8BFE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7736FDB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Mechanism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62970391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Creative Execution</w:t>
            </w:r>
          </w:p>
        </w:tc>
      </w:tr>
      <w:tr w:rsidR="006902D0" w:rsidRPr="006902D0" w14:paraId="58DC69FA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D48236A" w14:textId="77777777" w:rsidR="006902D0" w:rsidRPr="006902D0" w:rsidRDefault="006902D0" w:rsidP="006902D0">
            <w:r w:rsidRPr="006902D0">
              <w:rPr>
                <w:b/>
                <w:bCs/>
              </w:rPr>
              <w:t>Digital Twin Campus</w:t>
            </w:r>
          </w:p>
        </w:tc>
        <w:tc>
          <w:tcPr>
            <w:tcW w:w="0" w:type="auto"/>
            <w:shd w:val="clear" w:color="auto" w:fill="FFFFFF"/>
            <w:hideMark/>
          </w:tcPr>
          <w:p w14:paraId="13838196" w14:textId="77777777" w:rsidR="006902D0" w:rsidRPr="006902D0" w:rsidRDefault="006902D0" w:rsidP="006902D0">
            <w:r w:rsidRPr="006902D0">
              <w:t>Extended presence</w:t>
            </w:r>
          </w:p>
        </w:tc>
        <w:tc>
          <w:tcPr>
            <w:tcW w:w="0" w:type="auto"/>
            <w:shd w:val="clear" w:color="auto" w:fill="FFFFFF"/>
            <w:hideMark/>
          </w:tcPr>
          <w:p w14:paraId="370F166F" w14:textId="77777777" w:rsidR="006902D0" w:rsidRPr="006902D0" w:rsidRDefault="006902D0" w:rsidP="006902D0">
            <w:r w:rsidRPr="006902D0">
              <w:t>Virtual campus replica where children have personalized spaces; premium families get enhanced digital assets</w:t>
            </w:r>
          </w:p>
        </w:tc>
      </w:tr>
      <w:tr w:rsidR="006902D0" w:rsidRPr="006902D0" w14:paraId="1405394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ADA8ADE" w14:textId="77777777" w:rsidR="006902D0" w:rsidRPr="006902D0" w:rsidRDefault="006902D0" w:rsidP="006902D0">
            <w:r w:rsidRPr="006902D0">
              <w:rPr>
                <w:b/>
                <w:bCs/>
              </w:rPr>
              <w:t>NFT Collectibles for Achievements</w:t>
            </w:r>
          </w:p>
        </w:tc>
        <w:tc>
          <w:tcPr>
            <w:tcW w:w="0" w:type="auto"/>
            <w:shd w:val="clear" w:color="auto" w:fill="FFFFFF"/>
            <w:hideMark/>
          </w:tcPr>
          <w:p w14:paraId="4D0E2177" w14:textId="77777777" w:rsidR="006902D0" w:rsidRPr="006902D0" w:rsidRDefault="006902D0" w:rsidP="006902D0">
            <w:r w:rsidRPr="006902D0">
              <w:t>Gamified rewards</w:t>
            </w:r>
          </w:p>
        </w:tc>
        <w:tc>
          <w:tcPr>
            <w:tcW w:w="0" w:type="auto"/>
            <w:shd w:val="clear" w:color="auto" w:fill="FFFFFF"/>
            <w:hideMark/>
          </w:tcPr>
          <w:p w14:paraId="3226C2A0" w14:textId="77777777" w:rsidR="006902D0" w:rsidRPr="006902D0" w:rsidRDefault="006902D0" w:rsidP="006902D0">
            <w:r w:rsidRPr="006902D0">
              <w:t>Students earn unique NFT badges for accomplishments; collection grows in perceived value over years</w:t>
            </w:r>
          </w:p>
        </w:tc>
      </w:tr>
      <w:tr w:rsidR="006902D0" w:rsidRPr="006902D0" w14:paraId="57FF2482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7737219" w14:textId="77777777" w:rsidR="006902D0" w:rsidRPr="006902D0" w:rsidRDefault="006902D0" w:rsidP="006902D0">
            <w:r w:rsidRPr="006902D0">
              <w:rPr>
                <w:b/>
                <w:bCs/>
              </w:rPr>
              <w:t>VR Parent-Teacher Conferences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12ECF4FD" w14:textId="77777777" w:rsidR="006902D0" w:rsidRPr="006902D0" w:rsidRDefault="006902D0" w:rsidP="006902D0">
            <w:r w:rsidRPr="006902D0">
              <w:t>Global accessibility</w:t>
            </w:r>
          </w:p>
        </w:tc>
        <w:tc>
          <w:tcPr>
            <w:tcW w:w="0" w:type="auto"/>
            <w:shd w:val="clear" w:color="auto" w:fill="FFFFFF"/>
            <w:hideMark/>
          </w:tcPr>
          <w:p w14:paraId="277F4176" w14:textId="77777777" w:rsidR="006902D0" w:rsidRPr="006902D0" w:rsidRDefault="006902D0" w:rsidP="006902D0">
            <w:r w:rsidRPr="006902D0">
              <w:t>Location-independent meetings; premium tier gets holographic presentation options</w:t>
            </w:r>
          </w:p>
        </w:tc>
      </w:tr>
    </w:tbl>
    <w:p w14:paraId="12A42ABD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Economic Model Disruption</w:t>
      </w:r>
    </w:p>
    <w:p w14:paraId="3F085CF7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6. Subscription-Style Education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626"/>
        <w:gridCol w:w="5579"/>
      </w:tblGrid>
      <w:tr w:rsidR="006902D0" w:rsidRPr="006902D0" w14:paraId="7BA728D9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EE3546F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22B04F6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Mechanism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76A14A7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Creative Execution</w:t>
            </w:r>
          </w:p>
        </w:tc>
      </w:tr>
      <w:tr w:rsidR="006902D0" w:rsidRPr="006902D0" w14:paraId="552A363B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6D71965" w14:textId="77777777" w:rsidR="006902D0" w:rsidRPr="006902D0" w:rsidRDefault="006902D0" w:rsidP="006902D0">
            <w:r w:rsidRPr="006902D0">
              <w:rPr>
                <w:b/>
                <w:bCs/>
              </w:rPr>
              <w:t>Tiered Subscription Tiers</w:t>
            </w:r>
          </w:p>
        </w:tc>
        <w:tc>
          <w:tcPr>
            <w:tcW w:w="0" w:type="auto"/>
            <w:shd w:val="clear" w:color="auto" w:fill="FFFFFF"/>
            <w:hideMark/>
          </w:tcPr>
          <w:p w14:paraId="14F62E9B" w14:textId="77777777" w:rsidR="006902D0" w:rsidRPr="006902D0" w:rsidRDefault="006902D0" w:rsidP="006902D0">
            <w:r w:rsidRPr="006902D0">
              <w:t>Familiar SaaS model</w:t>
            </w:r>
          </w:p>
        </w:tc>
        <w:tc>
          <w:tcPr>
            <w:tcW w:w="0" w:type="auto"/>
            <w:shd w:val="clear" w:color="auto" w:fill="FFFFFF"/>
            <w:hideMark/>
          </w:tcPr>
          <w:p w14:paraId="4366ADE6" w14:textId="77777777" w:rsidR="006902D0" w:rsidRPr="006902D0" w:rsidRDefault="006902D0" w:rsidP="006902D0">
            <w:r w:rsidRPr="006902D0">
              <w:t>Bronze/Gold/Platinum monthly plans with clearly defined feature unlocks (extra tutoring hours, specialist access)</w:t>
            </w:r>
          </w:p>
        </w:tc>
      </w:tr>
      <w:tr w:rsidR="006902D0" w:rsidRPr="006902D0" w14:paraId="2D347A9C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F6F61EE" w14:textId="77777777" w:rsidR="006902D0" w:rsidRPr="006902D0" w:rsidRDefault="006902D0" w:rsidP="006902D0">
            <w:r w:rsidRPr="006902D0">
              <w:rPr>
                <w:b/>
                <w:bCs/>
              </w:rPr>
              <w:t>Add-On Marketplace</w:t>
            </w:r>
          </w:p>
        </w:tc>
        <w:tc>
          <w:tcPr>
            <w:tcW w:w="0" w:type="auto"/>
            <w:shd w:val="clear" w:color="auto" w:fill="FFFFFF"/>
            <w:hideMark/>
          </w:tcPr>
          <w:p w14:paraId="7F0CC1E5" w14:textId="77777777" w:rsidR="006902D0" w:rsidRPr="006902D0" w:rsidRDefault="006902D0" w:rsidP="006902D0">
            <w:r w:rsidRPr="006902D0">
              <w:t>À la carte flexibility</w:t>
            </w:r>
          </w:p>
        </w:tc>
        <w:tc>
          <w:tcPr>
            <w:tcW w:w="0" w:type="auto"/>
            <w:shd w:val="clear" w:color="auto" w:fill="FFFFFF"/>
            <w:hideMark/>
          </w:tcPr>
          <w:p w14:paraId="2777779D" w14:textId="77777777" w:rsidR="006902D0" w:rsidRPr="006902D0" w:rsidRDefault="006902D0" w:rsidP="006902D0">
            <w:r w:rsidRPr="006902D0">
              <w:t>Parents purchase discrete modules (coding bootcamp, debate club, travel program) à la carte with dynamic pricing</w:t>
            </w:r>
          </w:p>
        </w:tc>
      </w:tr>
      <w:tr w:rsidR="006902D0" w:rsidRPr="006902D0" w14:paraId="200928B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1506B77" w14:textId="77777777" w:rsidR="006902D0" w:rsidRPr="006902D0" w:rsidRDefault="006902D0" w:rsidP="006902D0">
            <w:r w:rsidRPr="006902D0">
              <w:rPr>
                <w:b/>
                <w:bCs/>
              </w:rPr>
              <w:lastRenderedPageBreak/>
              <w:t>Family Multi-Year Contracts</w:t>
            </w:r>
          </w:p>
        </w:tc>
        <w:tc>
          <w:tcPr>
            <w:tcW w:w="0" w:type="auto"/>
            <w:shd w:val="clear" w:color="auto" w:fill="FFFFFF"/>
            <w:hideMark/>
          </w:tcPr>
          <w:p w14:paraId="1537A84C" w14:textId="77777777" w:rsidR="006902D0" w:rsidRPr="006902D0" w:rsidRDefault="006902D0" w:rsidP="006902D0">
            <w:r w:rsidRPr="006902D0">
              <w:t>Commitment discounts</w:t>
            </w:r>
          </w:p>
        </w:tc>
        <w:tc>
          <w:tcPr>
            <w:tcW w:w="0" w:type="auto"/>
            <w:shd w:val="clear" w:color="auto" w:fill="FFFFFF"/>
            <w:hideMark/>
          </w:tcPr>
          <w:p w14:paraId="13402CF3" w14:textId="77777777" w:rsidR="006902D0" w:rsidRPr="006902D0" w:rsidRDefault="006902D0" w:rsidP="006902D0">
            <w:r w:rsidRPr="006902D0">
              <w:t>5-year fee lock at today's rates (school takes inflation risk); attractive during high-inflation periods</w:t>
            </w:r>
          </w:p>
        </w:tc>
      </w:tr>
    </w:tbl>
    <w:p w14:paraId="1A6CB8EC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7. Cross-Subsidization Networks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1782"/>
        <w:gridCol w:w="5157"/>
      </w:tblGrid>
      <w:tr w:rsidR="006902D0" w:rsidRPr="006902D0" w14:paraId="46C4CE0B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57FEFC8A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6C2B2CEC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Mechanism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4F673E10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Creative Execution</w:t>
            </w:r>
          </w:p>
        </w:tc>
      </w:tr>
      <w:tr w:rsidR="006902D0" w:rsidRPr="006902D0" w14:paraId="293E165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7215ADC" w14:textId="77777777" w:rsidR="006902D0" w:rsidRPr="006902D0" w:rsidRDefault="006902D0" w:rsidP="006902D0">
            <w:r w:rsidRPr="006902D0">
              <w:rPr>
                <w:b/>
                <w:bCs/>
              </w:rPr>
              <w:t>"Scholarship Sponsor" Tier</w:t>
            </w:r>
          </w:p>
        </w:tc>
        <w:tc>
          <w:tcPr>
            <w:tcW w:w="0" w:type="auto"/>
            <w:shd w:val="clear" w:color="auto" w:fill="FFFFFF"/>
            <w:hideMark/>
          </w:tcPr>
          <w:p w14:paraId="25A75BC0" w14:textId="77777777" w:rsidR="006902D0" w:rsidRPr="006902D0" w:rsidRDefault="006902D0" w:rsidP="006902D0">
            <w:r w:rsidRPr="006902D0">
              <w:t>Status through philanthropy</w:t>
            </w:r>
          </w:p>
        </w:tc>
        <w:tc>
          <w:tcPr>
            <w:tcW w:w="0" w:type="auto"/>
            <w:shd w:val="clear" w:color="auto" w:fill="FFFFFF"/>
            <w:hideMark/>
          </w:tcPr>
          <w:p w14:paraId="2077A693" w14:textId="77777777" w:rsidR="006902D0" w:rsidRPr="006902D0" w:rsidRDefault="006902D0" w:rsidP="006902D0">
            <w:r w:rsidRPr="006902D0">
              <w:t>Premium families anonymously sponsor 1-2 scholarships; receive recognition wall + tax documentation</w:t>
            </w:r>
          </w:p>
        </w:tc>
      </w:tr>
      <w:tr w:rsidR="006902D0" w:rsidRPr="006902D0" w14:paraId="0F4383D0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DECDA22" w14:textId="77777777" w:rsidR="006902D0" w:rsidRPr="006902D0" w:rsidRDefault="006902D0" w:rsidP="006902D0">
            <w:r w:rsidRPr="006902D0">
              <w:rPr>
                <w:b/>
                <w:bCs/>
              </w:rPr>
              <w:t>Corporate Partnership Co-Sponsors</w:t>
            </w:r>
          </w:p>
        </w:tc>
        <w:tc>
          <w:tcPr>
            <w:tcW w:w="0" w:type="auto"/>
            <w:shd w:val="clear" w:color="auto" w:fill="FFFFFF"/>
            <w:hideMark/>
          </w:tcPr>
          <w:p w14:paraId="127916DB" w14:textId="77777777" w:rsidR="006902D0" w:rsidRPr="006902D0" w:rsidRDefault="006902D0" w:rsidP="006902D0">
            <w:r w:rsidRPr="006902D0">
              <w:t>Employer subsidy</w:t>
            </w:r>
          </w:p>
        </w:tc>
        <w:tc>
          <w:tcPr>
            <w:tcW w:w="0" w:type="auto"/>
            <w:shd w:val="clear" w:color="auto" w:fill="FFFFFF"/>
            <w:hideMark/>
          </w:tcPr>
          <w:p w14:paraId="4A6E947E" w14:textId="77777777" w:rsidR="006902D0" w:rsidRPr="006902D0" w:rsidRDefault="006902D0" w:rsidP="006902D0">
            <w:r w:rsidRPr="006902D0">
              <w:t>Tie-ups with MNCs offering tuition reimbursement packages as employee benefit</w:t>
            </w:r>
          </w:p>
        </w:tc>
      </w:tr>
      <w:tr w:rsidR="006902D0" w:rsidRPr="006902D0" w14:paraId="2C16C58A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C247477" w14:textId="77777777" w:rsidR="006902D0" w:rsidRPr="006902D0" w:rsidRDefault="006902D0" w:rsidP="006902D0">
            <w:r w:rsidRPr="006902D0">
              <w:rPr>
                <w:b/>
                <w:bCs/>
              </w:rPr>
              <w:t>Investment Class Equity</w:t>
            </w:r>
          </w:p>
        </w:tc>
        <w:tc>
          <w:tcPr>
            <w:tcW w:w="0" w:type="auto"/>
            <w:shd w:val="clear" w:color="auto" w:fill="FFFFFF"/>
            <w:hideMark/>
          </w:tcPr>
          <w:p w14:paraId="0D94D206" w14:textId="77777777" w:rsidR="006902D0" w:rsidRPr="006902D0" w:rsidRDefault="006902D0" w:rsidP="006902D0">
            <w:r w:rsidRPr="006902D0">
              <w:t>Ownership model</w:t>
            </w:r>
          </w:p>
        </w:tc>
        <w:tc>
          <w:tcPr>
            <w:tcW w:w="0" w:type="auto"/>
            <w:shd w:val="clear" w:color="auto" w:fill="FFFFFF"/>
            <w:hideMark/>
          </w:tcPr>
          <w:p w14:paraId="2149ED06" w14:textId="77777777" w:rsidR="006902D0" w:rsidRPr="006902D0" w:rsidRDefault="006902D0" w:rsidP="006902D0">
            <w:r w:rsidRPr="006902D0">
              <w:t>Select ultra-premium families invest in school infrastructure; receive dividend-like returns from facility rentals</w:t>
            </w:r>
          </w:p>
        </w:tc>
      </w:tr>
    </w:tbl>
    <w:p w14:paraId="00A5081E" w14:textId="77777777" w:rsidR="006902D0" w:rsidRPr="006902D0" w:rsidRDefault="006902D0" w:rsidP="006902D0">
      <w:r w:rsidRPr="006902D0">
        <w:pict w14:anchorId="5D29BC49">
          <v:rect id="_x0000_i1100" style="width:0;height:1.5pt" o:hralign="center" o:hrstd="t" o:hr="t" fillcolor="#a0a0a0" stroked="f"/>
        </w:pict>
      </w:r>
    </w:p>
    <w:p w14:paraId="5635173A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Experiential &amp; Emotional Positioning</w:t>
      </w:r>
    </w:p>
    <w:p w14:paraId="4DC8EBFB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8. Legacy Building Programs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900"/>
        <w:gridCol w:w="4942"/>
      </w:tblGrid>
      <w:tr w:rsidR="006902D0" w:rsidRPr="006902D0" w14:paraId="10F8D4D6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011CE4E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624632C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Mechanism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2CFD6AD9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Creative Execution</w:t>
            </w:r>
          </w:p>
        </w:tc>
      </w:tr>
      <w:tr w:rsidR="006902D0" w:rsidRPr="006902D0" w14:paraId="122402D2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509CC97" w14:textId="77777777" w:rsidR="006902D0" w:rsidRPr="006902D0" w:rsidRDefault="006902D0" w:rsidP="006902D0">
            <w:r w:rsidRPr="006902D0">
              <w:rPr>
                <w:b/>
                <w:bCs/>
              </w:rPr>
              <w:t>Family Name Perpetuation</w:t>
            </w:r>
          </w:p>
        </w:tc>
        <w:tc>
          <w:tcPr>
            <w:tcW w:w="0" w:type="auto"/>
            <w:shd w:val="clear" w:color="auto" w:fill="FFFFFF"/>
            <w:hideMark/>
          </w:tcPr>
          <w:p w14:paraId="53FA9532" w14:textId="77777777" w:rsidR="006902D0" w:rsidRPr="006902D0" w:rsidRDefault="006902D0" w:rsidP="006902D0">
            <w:r w:rsidRPr="006902D0">
              <w:t>Multigenerational value</w:t>
            </w:r>
          </w:p>
        </w:tc>
        <w:tc>
          <w:tcPr>
            <w:tcW w:w="0" w:type="auto"/>
            <w:shd w:val="clear" w:color="auto" w:fill="FFFFFF"/>
            <w:hideMark/>
          </w:tcPr>
          <w:p w14:paraId="4F3A7EEC" w14:textId="77777777" w:rsidR="006902D0" w:rsidRPr="006902D0" w:rsidRDefault="006902D0" w:rsidP="006902D0">
            <w:r w:rsidRPr="006902D0">
              <w:t>Buildings, scholarships, or endowed chairs named after families committing ₹50L+ contributions</w:t>
            </w:r>
          </w:p>
        </w:tc>
      </w:tr>
      <w:tr w:rsidR="006902D0" w:rsidRPr="006902D0" w14:paraId="7E975C8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A8CF906" w14:textId="77777777" w:rsidR="006902D0" w:rsidRPr="006902D0" w:rsidRDefault="006902D0" w:rsidP="006902D0">
            <w:r w:rsidRPr="006902D0">
              <w:rPr>
                <w:b/>
                <w:bCs/>
              </w:rPr>
              <w:t>Generational Scholarship Rights</w:t>
            </w:r>
          </w:p>
        </w:tc>
        <w:tc>
          <w:tcPr>
            <w:tcW w:w="0" w:type="auto"/>
            <w:shd w:val="clear" w:color="auto" w:fill="FFFFFF"/>
            <w:hideMark/>
          </w:tcPr>
          <w:p w14:paraId="5D3A20A3" w14:textId="77777777" w:rsidR="006902D0" w:rsidRPr="006902D0" w:rsidRDefault="006902D0" w:rsidP="006902D0">
            <w:r w:rsidRPr="006902D0">
              <w:t>Legacy transfer</w:t>
            </w:r>
          </w:p>
        </w:tc>
        <w:tc>
          <w:tcPr>
            <w:tcW w:w="0" w:type="auto"/>
            <w:shd w:val="clear" w:color="auto" w:fill="FFFFFF"/>
            <w:hideMark/>
          </w:tcPr>
          <w:p w14:paraId="1A02F5AB" w14:textId="77777777" w:rsidR="006902D0" w:rsidRPr="006902D0" w:rsidRDefault="006902D0" w:rsidP="006902D0">
            <w:r w:rsidRPr="006902D0">
              <w:t>Premium tier parents can designate scholarship beneficiaries from their children's future generations</w:t>
            </w:r>
          </w:p>
        </w:tc>
      </w:tr>
      <w:tr w:rsidR="006902D0" w:rsidRPr="006902D0" w14:paraId="53231BB8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FC5F58C" w14:textId="77777777" w:rsidR="006902D0" w:rsidRPr="006902D0" w:rsidRDefault="006902D0" w:rsidP="006902D0">
            <w:r w:rsidRPr="006902D0">
              <w:rPr>
                <w:b/>
                <w:bCs/>
              </w:rPr>
              <w:t>Archival Documentation Services</w:t>
            </w:r>
          </w:p>
        </w:tc>
        <w:tc>
          <w:tcPr>
            <w:tcW w:w="0" w:type="auto"/>
            <w:shd w:val="clear" w:color="auto" w:fill="FFFFFF"/>
            <w:hideMark/>
          </w:tcPr>
          <w:p w14:paraId="3869C66A" w14:textId="77777777" w:rsidR="006902D0" w:rsidRPr="006902D0" w:rsidRDefault="006902D0" w:rsidP="006902D0">
            <w:r w:rsidRPr="006902D0">
              <w:t>Memory preservation</w:t>
            </w:r>
          </w:p>
        </w:tc>
        <w:tc>
          <w:tcPr>
            <w:tcW w:w="0" w:type="auto"/>
            <w:shd w:val="clear" w:color="auto" w:fill="FFFFFF"/>
            <w:hideMark/>
          </w:tcPr>
          <w:p w14:paraId="4CEDA015" w14:textId="77777777" w:rsidR="006902D0" w:rsidRPr="006902D0" w:rsidRDefault="006902D0" w:rsidP="006902D0">
            <w:r w:rsidRPr="006902D0">
              <w:t>Professional videography, yearbook features, milestone documentation archived in school museum</w:t>
            </w:r>
          </w:p>
        </w:tc>
      </w:tr>
    </w:tbl>
    <w:p w14:paraId="04EB56BC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9. Curated Life-Design Services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418"/>
        <w:gridCol w:w="5351"/>
      </w:tblGrid>
      <w:tr w:rsidR="006902D0" w:rsidRPr="006902D0" w14:paraId="579325C6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536B2B8F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5172EECE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Mechanism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41403738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Creative Execution</w:t>
            </w:r>
          </w:p>
        </w:tc>
      </w:tr>
      <w:tr w:rsidR="006902D0" w:rsidRPr="006902D0" w14:paraId="4C2E0280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31D133E" w14:textId="77777777" w:rsidR="006902D0" w:rsidRPr="006902D0" w:rsidRDefault="006902D0" w:rsidP="006902D0">
            <w:r w:rsidRPr="006902D0">
              <w:rPr>
                <w:b/>
                <w:bCs/>
              </w:rPr>
              <w:t>College Application White-Glove</w:t>
            </w:r>
          </w:p>
        </w:tc>
        <w:tc>
          <w:tcPr>
            <w:tcW w:w="0" w:type="auto"/>
            <w:shd w:val="clear" w:color="auto" w:fill="FFFFFF"/>
            <w:hideMark/>
          </w:tcPr>
          <w:p w14:paraId="4D780418" w14:textId="77777777" w:rsidR="006902D0" w:rsidRPr="006902D0" w:rsidRDefault="006902D0" w:rsidP="006902D0">
            <w:r w:rsidRPr="006902D0">
              <w:t>Concierge service</w:t>
            </w:r>
          </w:p>
        </w:tc>
        <w:tc>
          <w:tcPr>
            <w:tcW w:w="0" w:type="auto"/>
            <w:shd w:val="clear" w:color="auto" w:fill="FFFFFF"/>
            <w:hideMark/>
          </w:tcPr>
          <w:p w14:paraId="1041ED01" w14:textId="77777777" w:rsidR="006902D0" w:rsidRPr="006902D0" w:rsidRDefault="006902D0" w:rsidP="006902D0">
            <w:r w:rsidRPr="006902D0">
              <w:t>Dedicated admissions consultant per premium family (outside typical counselor ratios)</w:t>
            </w:r>
          </w:p>
        </w:tc>
      </w:tr>
      <w:tr w:rsidR="006902D0" w:rsidRPr="006902D0" w14:paraId="263BE56C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C22B8C0" w14:textId="77777777" w:rsidR="006902D0" w:rsidRPr="006902D0" w:rsidRDefault="006902D0" w:rsidP="006902D0">
            <w:r w:rsidRPr="006902D0">
              <w:rPr>
                <w:b/>
                <w:bCs/>
              </w:rPr>
              <w:lastRenderedPageBreak/>
              <w:t>Internship Pipeline Guarantees</w:t>
            </w:r>
          </w:p>
        </w:tc>
        <w:tc>
          <w:tcPr>
            <w:tcW w:w="0" w:type="auto"/>
            <w:shd w:val="clear" w:color="auto" w:fill="FFFFFF"/>
            <w:hideMark/>
          </w:tcPr>
          <w:p w14:paraId="7B1665D4" w14:textId="77777777" w:rsidR="006902D0" w:rsidRPr="006902D0" w:rsidRDefault="006902D0" w:rsidP="006902D0">
            <w:r w:rsidRPr="006902D0">
              <w:t>Career headstart</w:t>
            </w:r>
          </w:p>
        </w:tc>
        <w:tc>
          <w:tcPr>
            <w:tcW w:w="0" w:type="auto"/>
            <w:shd w:val="clear" w:color="auto" w:fill="FFFFFF"/>
            <w:hideMark/>
          </w:tcPr>
          <w:p w14:paraId="254D6C2E" w14:textId="77777777" w:rsidR="006902D0" w:rsidRPr="006902D0" w:rsidRDefault="006902D0" w:rsidP="006902D0">
            <w:r w:rsidRPr="006902D0">
              <w:t>Signed MOUs with corporations for guaranteed internships starting age 14</w:t>
            </w:r>
          </w:p>
        </w:tc>
      </w:tr>
      <w:tr w:rsidR="006902D0" w:rsidRPr="006902D0" w14:paraId="7C0D58C0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2DD295D" w14:textId="77777777" w:rsidR="006902D0" w:rsidRPr="006902D0" w:rsidRDefault="006902D0" w:rsidP="006902D0">
            <w:r w:rsidRPr="006902D0">
              <w:rPr>
                <w:b/>
                <w:bCs/>
              </w:rPr>
              <w:t>Study Abroad Exchange Network</w:t>
            </w:r>
          </w:p>
        </w:tc>
        <w:tc>
          <w:tcPr>
            <w:tcW w:w="0" w:type="auto"/>
            <w:shd w:val="clear" w:color="auto" w:fill="FFFFFF"/>
            <w:hideMark/>
          </w:tcPr>
          <w:p w14:paraId="5988B96A" w14:textId="77777777" w:rsidR="006902D0" w:rsidRPr="006902D0" w:rsidRDefault="006902D0" w:rsidP="006902D0">
            <w:r w:rsidRPr="006902D0">
              <w:t>Global citizenship</w:t>
            </w:r>
          </w:p>
        </w:tc>
        <w:tc>
          <w:tcPr>
            <w:tcW w:w="0" w:type="auto"/>
            <w:shd w:val="clear" w:color="auto" w:fill="FFFFFF"/>
            <w:hideMark/>
          </w:tcPr>
          <w:p w14:paraId="6D3DEF2C" w14:textId="77777777" w:rsidR="006902D0" w:rsidRPr="006902D0" w:rsidRDefault="006902D0" w:rsidP="006902D0">
            <w:r w:rsidRPr="006902D0">
              <w:t>Proprietary exchange partnerships with elite schools worldwide; limited slots per cohort</w:t>
            </w:r>
          </w:p>
        </w:tc>
      </w:tr>
    </w:tbl>
    <w:p w14:paraId="2712C200" w14:textId="77777777" w:rsidR="006902D0" w:rsidRPr="006902D0" w:rsidRDefault="006902D0" w:rsidP="006902D0">
      <w:r w:rsidRPr="006902D0">
        <w:pict w14:anchorId="25291FA7">
          <v:rect id="_x0000_i1101" style="width:0;height:1.5pt" o:hralign="center" o:hrstd="t" o:hr="t" fillcolor="#a0a0a0" stroked="f"/>
        </w:pict>
      </w:r>
    </w:p>
    <w:p w14:paraId="15A94468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Community &amp; Network Effects</w:t>
      </w:r>
    </w:p>
    <w:p w14:paraId="19B20B6C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10. Ecosystem Value Capture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1524"/>
        <w:gridCol w:w="4718"/>
      </w:tblGrid>
      <w:tr w:rsidR="006902D0" w:rsidRPr="006902D0" w14:paraId="1588A053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5E6CE634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2C84D08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Mechanism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293FF437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Creative Execution</w:t>
            </w:r>
          </w:p>
        </w:tc>
      </w:tr>
      <w:tr w:rsidR="006902D0" w:rsidRPr="006902D0" w14:paraId="4B3262B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57B486D" w14:textId="77777777" w:rsidR="006902D0" w:rsidRPr="006902D0" w:rsidRDefault="006902D0" w:rsidP="006902D0">
            <w:r w:rsidRPr="006902D0">
              <w:rPr>
                <w:b/>
                <w:bCs/>
              </w:rPr>
              <w:t>Parent Business Directory Monetization</w:t>
            </w:r>
          </w:p>
        </w:tc>
        <w:tc>
          <w:tcPr>
            <w:tcW w:w="0" w:type="auto"/>
            <w:shd w:val="clear" w:color="auto" w:fill="FFFFFF"/>
            <w:hideMark/>
          </w:tcPr>
          <w:p w14:paraId="559640E2" w14:textId="77777777" w:rsidR="006902D0" w:rsidRPr="006902D0" w:rsidRDefault="006902D0" w:rsidP="006902D0">
            <w:r w:rsidRPr="006902D0">
              <w:t>Networking utility</w:t>
            </w:r>
          </w:p>
        </w:tc>
        <w:tc>
          <w:tcPr>
            <w:tcW w:w="0" w:type="auto"/>
            <w:shd w:val="clear" w:color="auto" w:fill="FFFFFF"/>
            <w:hideMark/>
          </w:tcPr>
          <w:p w14:paraId="0043FC4A" w14:textId="77777777" w:rsidR="006902D0" w:rsidRPr="006902D0" w:rsidRDefault="006902D0" w:rsidP="006902D0">
            <w:r w:rsidRPr="006902D0">
              <w:t>Premium directory of parent businesses with lead-generation services; school takes referral commission</w:t>
            </w:r>
          </w:p>
        </w:tc>
      </w:tr>
      <w:tr w:rsidR="006902D0" w:rsidRPr="006902D0" w14:paraId="59260EB3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70223C1" w14:textId="77777777" w:rsidR="006902D0" w:rsidRPr="006902D0" w:rsidRDefault="006902D0" w:rsidP="006902D0">
            <w:r w:rsidRPr="006902D0">
              <w:rPr>
                <w:b/>
                <w:bCs/>
              </w:rPr>
              <w:t>Exclusive Investment Groups</w:t>
            </w:r>
          </w:p>
        </w:tc>
        <w:tc>
          <w:tcPr>
            <w:tcW w:w="0" w:type="auto"/>
            <w:shd w:val="clear" w:color="auto" w:fill="FFFFFF"/>
            <w:hideMark/>
          </w:tcPr>
          <w:p w14:paraId="58229574" w14:textId="77777777" w:rsidR="006902D0" w:rsidRPr="006902D0" w:rsidRDefault="006902D0" w:rsidP="006902D0">
            <w:r w:rsidRPr="006902D0">
              <w:t>Wealth multiplier</w:t>
            </w:r>
          </w:p>
        </w:tc>
        <w:tc>
          <w:tcPr>
            <w:tcW w:w="0" w:type="auto"/>
            <w:shd w:val="clear" w:color="auto" w:fill="FFFFFF"/>
            <w:hideMark/>
          </w:tcPr>
          <w:p w14:paraId="41CC6406" w14:textId="77777777" w:rsidR="006902D0" w:rsidRPr="006902D0" w:rsidRDefault="006902D0" w:rsidP="006902D0">
            <w:r w:rsidRPr="006902D0">
              <w:t>Facilitate parent-to-parent investment deals (real estate, startups); school facilitates introductions</w:t>
            </w:r>
          </w:p>
        </w:tc>
      </w:tr>
      <w:tr w:rsidR="006902D0" w:rsidRPr="006902D0" w14:paraId="5EFCEE94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40EBEAC" w14:textId="77777777" w:rsidR="006902D0" w:rsidRPr="006902D0" w:rsidRDefault="006902D0" w:rsidP="006902D0">
            <w:r w:rsidRPr="006902D0">
              <w:rPr>
                <w:b/>
                <w:bCs/>
              </w:rPr>
              <w:t>Premium Dating/Matchmaking for Children</w:t>
            </w:r>
          </w:p>
        </w:tc>
        <w:tc>
          <w:tcPr>
            <w:tcW w:w="0" w:type="auto"/>
            <w:shd w:val="clear" w:color="auto" w:fill="FFFFFF"/>
            <w:hideMark/>
          </w:tcPr>
          <w:p w14:paraId="64B59790" w14:textId="77777777" w:rsidR="006902D0" w:rsidRPr="006902D0" w:rsidRDefault="006902D0" w:rsidP="006902D0">
            <w:r w:rsidRPr="006902D0">
              <w:t>Future family formation</w:t>
            </w:r>
          </w:p>
        </w:tc>
        <w:tc>
          <w:tcPr>
            <w:tcW w:w="0" w:type="auto"/>
            <w:shd w:val="clear" w:color="auto" w:fill="FFFFFF"/>
            <w:hideMark/>
          </w:tcPr>
          <w:p w14:paraId="2584494E" w14:textId="77777777" w:rsidR="006902D0" w:rsidRPr="006902D0" w:rsidRDefault="006902D0" w:rsidP="006902D0">
            <w:r w:rsidRPr="006902D0">
              <w:t>Upper-secondary exclusive social events; ultra-premium families appreciate early social network formation</w:t>
            </w:r>
          </w:p>
        </w:tc>
      </w:tr>
    </w:tbl>
    <w:p w14:paraId="28599B47" w14:textId="0E8EB5AA" w:rsidR="006902D0" w:rsidRPr="006902D0" w:rsidRDefault="006902D0" w:rsidP="006902D0"/>
    <w:p w14:paraId="10A6C1C5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Risk-Reversal Innovations</w:t>
      </w:r>
    </w:p>
    <w:p w14:paraId="68646746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11. Guarantee-Based Positioning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1562"/>
        <w:gridCol w:w="5140"/>
      </w:tblGrid>
      <w:tr w:rsidR="006902D0" w:rsidRPr="006902D0" w14:paraId="7C41596A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6EDAD7EC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5C9A5D5D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Mechanism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28FC9087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Creative Execution</w:t>
            </w:r>
          </w:p>
        </w:tc>
      </w:tr>
      <w:tr w:rsidR="006902D0" w:rsidRPr="006902D0" w14:paraId="16B72B97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210378F" w14:textId="77777777" w:rsidR="006902D0" w:rsidRPr="006902D0" w:rsidRDefault="006902D0" w:rsidP="006902D0">
            <w:r w:rsidRPr="006902D0">
              <w:rPr>
                <w:b/>
                <w:bCs/>
              </w:rPr>
              <w:t>"Fit Guarantee" Period</w:t>
            </w:r>
          </w:p>
        </w:tc>
        <w:tc>
          <w:tcPr>
            <w:tcW w:w="0" w:type="auto"/>
            <w:shd w:val="clear" w:color="auto" w:fill="FFFFFF"/>
            <w:hideMark/>
          </w:tcPr>
          <w:p w14:paraId="7330531F" w14:textId="77777777" w:rsidR="006902D0" w:rsidRPr="006902D0" w:rsidRDefault="006902D0" w:rsidP="006902D0">
            <w:r w:rsidRPr="006902D0">
              <w:t>Trial-and-error safety</w:t>
            </w:r>
          </w:p>
        </w:tc>
        <w:tc>
          <w:tcPr>
            <w:tcW w:w="0" w:type="auto"/>
            <w:shd w:val="clear" w:color="auto" w:fill="FFFFFF"/>
            <w:hideMark/>
          </w:tcPr>
          <w:p w14:paraId="1FF1B4F0" w14:textId="77777777" w:rsidR="006902D0" w:rsidRPr="006902D0" w:rsidRDefault="006902D0" w:rsidP="006902D0">
            <w:r w:rsidRPr="006902D0">
              <w:t>90-day probation period with full refund if family decides school isn't right fit</w:t>
            </w:r>
          </w:p>
        </w:tc>
      </w:tr>
      <w:tr w:rsidR="006902D0" w:rsidRPr="006902D0" w14:paraId="6B7269EB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C0FEF83" w14:textId="77777777" w:rsidR="006902D0" w:rsidRPr="006902D0" w:rsidRDefault="006902D0" w:rsidP="006902D0">
            <w:r w:rsidRPr="006902D0">
              <w:rPr>
                <w:b/>
                <w:bCs/>
              </w:rPr>
              <w:t>Transfer Credit Assurance</w:t>
            </w:r>
          </w:p>
        </w:tc>
        <w:tc>
          <w:tcPr>
            <w:tcW w:w="0" w:type="auto"/>
            <w:shd w:val="clear" w:color="auto" w:fill="FFFFFF"/>
            <w:hideMark/>
          </w:tcPr>
          <w:p w14:paraId="5A643C25" w14:textId="77777777" w:rsidR="006902D0" w:rsidRPr="006902D0" w:rsidRDefault="006902D0" w:rsidP="006902D0">
            <w:r w:rsidRPr="006902D0">
              <w:t>Portability value</w:t>
            </w:r>
          </w:p>
        </w:tc>
        <w:tc>
          <w:tcPr>
            <w:tcW w:w="0" w:type="auto"/>
            <w:shd w:val="clear" w:color="auto" w:fill="FFFFFF"/>
            <w:hideMark/>
          </w:tcPr>
          <w:p w14:paraId="52644330" w14:textId="77777777" w:rsidR="006902D0" w:rsidRPr="006902D0" w:rsidRDefault="006902D0" w:rsidP="006902D0">
            <w:r w:rsidRPr="006902D0">
              <w:t>Guaranteed acceptance of credits at partner schools worldwide if relocation occurs</w:t>
            </w:r>
          </w:p>
        </w:tc>
      </w:tr>
      <w:tr w:rsidR="006902D0" w:rsidRPr="006902D0" w14:paraId="16B6EB4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F564247" w14:textId="77777777" w:rsidR="006902D0" w:rsidRPr="006902D0" w:rsidRDefault="006902D0" w:rsidP="006902D0">
            <w:r w:rsidRPr="006902D0">
              <w:rPr>
                <w:b/>
                <w:bCs/>
              </w:rPr>
              <w:t>Employer Partnership Refund Clause</w:t>
            </w:r>
          </w:p>
        </w:tc>
        <w:tc>
          <w:tcPr>
            <w:tcW w:w="0" w:type="auto"/>
            <w:shd w:val="clear" w:color="auto" w:fill="FFFFFF"/>
            <w:hideMark/>
          </w:tcPr>
          <w:p w14:paraId="4B395278" w14:textId="77777777" w:rsidR="006902D0" w:rsidRPr="006902D0" w:rsidRDefault="006902D0" w:rsidP="006902D0">
            <w:r w:rsidRPr="006902D0">
              <w:t>ROI backstop</w:t>
            </w:r>
          </w:p>
        </w:tc>
        <w:tc>
          <w:tcPr>
            <w:tcW w:w="0" w:type="auto"/>
            <w:shd w:val="clear" w:color="auto" w:fill="FFFFFF"/>
            <w:hideMark/>
          </w:tcPr>
          <w:p w14:paraId="711D93AB" w14:textId="77777777" w:rsidR="006902D0" w:rsidRPr="006902D0" w:rsidRDefault="006902D0" w:rsidP="006902D0">
            <w:r w:rsidRPr="006902D0">
              <w:t>If graduate unemployed after 12 months, partial tuition refund (actuarially priced into fees)</w:t>
            </w:r>
          </w:p>
        </w:tc>
      </w:tr>
    </w:tbl>
    <w:p w14:paraId="026DBD45" w14:textId="77777777" w:rsidR="006902D0" w:rsidRPr="006902D0" w:rsidRDefault="006902D0" w:rsidP="006902D0">
      <w:r w:rsidRPr="006902D0">
        <w:pict w14:anchorId="3D58518D">
          <v:rect id="_x0000_i1103" style="width:0;height:1.5pt" o:hralign="center" o:hrstd="t" o:hr="t" fillcolor="#a0a0a0" stroked="f"/>
        </w:pict>
      </w:r>
    </w:p>
    <w:p w14:paraId="4702C0CE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Data &amp; Analytics Leverage</w:t>
      </w:r>
    </w:p>
    <w:p w14:paraId="4FAB7647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12. Insight Products for Parents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1666"/>
        <w:gridCol w:w="5044"/>
      </w:tblGrid>
      <w:tr w:rsidR="006902D0" w:rsidRPr="006902D0" w14:paraId="6D68B160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7FE571A8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lastRenderedPageBreak/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20464181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Mechanism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424BB4ED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Creative Execution</w:t>
            </w:r>
          </w:p>
        </w:tc>
      </w:tr>
      <w:tr w:rsidR="006902D0" w:rsidRPr="006902D0" w14:paraId="044EB0FB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469A270" w14:textId="77777777" w:rsidR="006902D0" w:rsidRPr="006902D0" w:rsidRDefault="006902D0" w:rsidP="006902D0">
            <w:r w:rsidRPr="006902D0">
              <w:rPr>
                <w:b/>
                <w:bCs/>
              </w:rPr>
              <w:t>Child Development Benchmark Reports</w:t>
            </w:r>
          </w:p>
        </w:tc>
        <w:tc>
          <w:tcPr>
            <w:tcW w:w="0" w:type="auto"/>
            <w:shd w:val="clear" w:color="auto" w:fill="FFFFFF"/>
            <w:hideMark/>
          </w:tcPr>
          <w:p w14:paraId="4389988D" w14:textId="77777777" w:rsidR="006902D0" w:rsidRPr="006902D0" w:rsidRDefault="006902D0" w:rsidP="006902D0">
            <w:r w:rsidRPr="006902D0">
              <w:t>Comparative intelligence</w:t>
            </w:r>
          </w:p>
        </w:tc>
        <w:tc>
          <w:tcPr>
            <w:tcW w:w="0" w:type="auto"/>
            <w:shd w:val="clear" w:color="auto" w:fill="FFFFFF"/>
            <w:hideMark/>
          </w:tcPr>
          <w:p w14:paraId="10AE285A" w14:textId="77777777" w:rsidR="006902D0" w:rsidRPr="006902D0" w:rsidRDefault="006902D0" w:rsidP="006902D0">
            <w:r w:rsidRPr="006902D0">
              <w:t>Annual third-party developmental assessment comparing child against anonymized peer norms</w:t>
            </w:r>
          </w:p>
        </w:tc>
      </w:tr>
      <w:tr w:rsidR="006902D0" w:rsidRPr="006902D0" w14:paraId="0FE19B33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9E84E12" w14:textId="77777777" w:rsidR="006902D0" w:rsidRPr="006902D0" w:rsidRDefault="006902D0" w:rsidP="006902D0">
            <w:r w:rsidRPr="006902D0">
              <w:rPr>
                <w:b/>
                <w:bCs/>
              </w:rPr>
              <w:t>Peer Group Analytics</w:t>
            </w:r>
          </w:p>
        </w:tc>
        <w:tc>
          <w:tcPr>
            <w:tcW w:w="0" w:type="auto"/>
            <w:shd w:val="clear" w:color="auto" w:fill="FFFFFF"/>
            <w:hideMark/>
          </w:tcPr>
          <w:p w14:paraId="4007EDEB" w14:textId="77777777" w:rsidR="006902D0" w:rsidRPr="006902D0" w:rsidRDefault="006902D0" w:rsidP="006902D0">
            <w:r w:rsidRPr="006902D0">
              <w:t>Social positioning</w:t>
            </w:r>
          </w:p>
        </w:tc>
        <w:tc>
          <w:tcPr>
            <w:tcW w:w="0" w:type="auto"/>
            <w:shd w:val="clear" w:color="auto" w:fill="FFFFFF"/>
            <w:hideMark/>
          </w:tcPr>
          <w:p w14:paraId="0B3F20FF" w14:textId="77777777" w:rsidR="006902D0" w:rsidRPr="006902D0" w:rsidRDefault="006902D0" w:rsidP="006902D0">
            <w:r w:rsidRPr="006902D0">
              <w:t>Anonymous data on how their child's performance compares to cohort percentiles</w:t>
            </w:r>
          </w:p>
        </w:tc>
      </w:tr>
      <w:tr w:rsidR="006902D0" w:rsidRPr="006902D0" w14:paraId="47678B81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D0BAEB8" w14:textId="77777777" w:rsidR="006902D0" w:rsidRPr="006902D0" w:rsidRDefault="006902D0" w:rsidP="006902D0">
            <w:r w:rsidRPr="006902D0">
              <w:rPr>
                <w:b/>
                <w:bCs/>
              </w:rPr>
              <w:t>Longitudinal Outcomes Dashboard</w:t>
            </w:r>
          </w:p>
        </w:tc>
        <w:tc>
          <w:tcPr>
            <w:tcW w:w="0" w:type="auto"/>
            <w:shd w:val="clear" w:color="auto" w:fill="FFFFFF"/>
            <w:hideMark/>
          </w:tcPr>
          <w:p w14:paraId="243AB5B7" w14:textId="77777777" w:rsidR="006902D0" w:rsidRPr="006902D0" w:rsidRDefault="006902D0" w:rsidP="006902D0">
            <w:r w:rsidRPr="006902D0">
              <w:t>Predictive tracking</w:t>
            </w:r>
          </w:p>
        </w:tc>
        <w:tc>
          <w:tcPr>
            <w:tcW w:w="0" w:type="auto"/>
            <w:shd w:val="clear" w:color="auto" w:fill="FFFFFF"/>
            <w:hideMark/>
          </w:tcPr>
          <w:p w14:paraId="7B5A0465" w14:textId="77777777" w:rsidR="006902D0" w:rsidRPr="006902D0" w:rsidRDefault="006902D0" w:rsidP="006902D0">
            <w:r w:rsidRPr="006902D0">
              <w:t>10-year projection model showing expected university placement probability based on current trajectory</w:t>
            </w:r>
          </w:p>
        </w:tc>
      </w:tr>
    </w:tbl>
    <w:p w14:paraId="6A5FB498" w14:textId="13DC046A" w:rsidR="006902D0" w:rsidRPr="006902D0" w:rsidRDefault="006902D0" w:rsidP="006902D0"/>
    <w:p w14:paraId="74A01829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Gamification &amp; Engagement</w:t>
      </w:r>
    </w:p>
    <w:p w14:paraId="3CCBE125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13. Progressive Unlocks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1868"/>
        <w:gridCol w:w="4981"/>
      </w:tblGrid>
      <w:tr w:rsidR="006902D0" w:rsidRPr="006902D0" w14:paraId="39929D3D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748912D8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49A4D078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Mechanism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52DE69ED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Creative Execution</w:t>
            </w:r>
          </w:p>
        </w:tc>
      </w:tr>
      <w:tr w:rsidR="006902D0" w:rsidRPr="006902D0" w14:paraId="00270F28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8A6F577" w14:textId="77777777" w:rsidR="006902D0" w:rsidRPr="006902D0" w:rsidRDefault="006902D0" w:rsidP="006902D0">
            <w:r w:rsidRPr="006902D0">
              <w:rPr>
                <w:b/>
                <w:bCs/>
              </w:rPr>
              <w:t>Achievement-Based Fee Discounts</w:t>
            </w:r>
          </w:p>
        </w:tc>
        <w:tc>
          <w:tcPr>
            <w:tcW w:w="0" w:type="auto"/>
            <w:shd w:val="clear" w:color="auto" w:fill="FFFFFF"/>
            <w:hideMark/>
          </w:tcPr>
          <w:p w14:paraId="4823BAEF" w14:textId="77777777" w:rsidR="006902D0" w:rsidRPr="006902D0" w:rsidRDefault="006902D0" w:rsidP="006902D0">
            <w:r w:rsidRPr="006902D0">
              <w:t>Performance incentives</w:t>
            </w:r>
          </w:p>
        </w:tc>
        <w:tc>
          <w:tcPr>
            <w:tcW w:w="0" w:type="auto"/>
            <w:shd w:val="clear" w:color="auto" w:fill="FFFFFF"/>
            <w:hideMark/>
          </w:tcPr>
          <w:p w14:paraId="1DC74176" w14:textId="77777777" w:rsidR="006902D0" w:rsidRPr="006902D0" w:rsidRDefault="006902D0" w:rsidP="006902D0">
            <w:r w:rsidRPr="006902D0">
              <w:t>Students earn fee credits through academic excellence, community service, leadership roles</w:t>
            </w:r>
          </w:p>
        </w:tc>
      </w:tr>
      <w:tr w:rsidR="006902D0" w:rsidRPr="006902D0" w14:paraId="40A09792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57D295A" w14:textId="77777777" w:rsidR="006902D0" w:rsidRPr="006902D0" w:rsidRDefault="006902D0" w:rsidP="006902D0">
            <w:r w:rsidRPr="006902D0">
              <w:rPr>
                <w:b/>
                <w:bCs/>
              </w:rPr>
              <w:t>Parent Engagement Points</w:t>
            </w:r>
          </w:p>
        </w:tc>
        <w:tc>
          <w:tcPr>
            <w:tcW w:w="0" w:type="auto"/>
            <w:shd w:val="clear" w:color="auto" w:fill="FFFFFF"/>
            <w:hideMark/>
          </w:tcPr>
          <w:p w14:paraId="5DA847E6" w14:textId="77777777" w:rsidR="006902D0" w:rsidRPr="006902D0" w:rsidRDefault="006902D0" w:rsidP="006902D0">
            <w:r w:rsidRPr="006902D0">
              <w:t>Active participation economy</w:t>
            </w:r>
          </w:p>
        </w:tc>
        <w:tc>
          <w:tcPr>
            <w:tcW w:w="0" w:type="auto"/>
            <w:shd w:val="clear" w:color="auto" w:fill="FFFFFF"/>
            <w:hideMark/>
          </w:tcPr>
          <w:p w14:paraId="1BDB217E" w14:textId="77777777" w:rsidR="006902D0" w:rsidRPr="006902D0" w:rsidRDefault="006902D0" w:rsidP="006902D0">
            <w:r w:rsidRPr="006902D0">
              <w:t>Attendance at events, volunteering earns points redeemable for tuition credits or premium services</w:t>
            </w:r>
          </w:p>
        </w:tc>
      </w:tr>
      <w:tr w:rsidR="006902D0" w:rsidRPr="006902D0" w14:paraId="3CDF3026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BE389BD" w14:textId="77777777" w:rsidR="006902D0" w:rsidRPr="006902D0" w:rsidRDefault="006902D0" w:rsidP="006902D0">
            <w:r w:rsidRPr="006902D0">
              <w:rPr>
                <w:b/>
                <w:bCs/>
              </w:rPr>
              <w:t>Cohort Competition Leaderboards</w:t>
            </w:r>
          </w:p>
        </w:tc>
        <w:tc>
          <w:tcPr>
            <w:tcW w:w="0" w:type="auto"/>
            <w:shd w:val="clear" w:color="auto" w:fill="FFFFFF"/>
            <w:hideMark/>
          </w:tcPr>
          <w:p w14:paraId="1327FF5D" w14:textId="77777777" w:rsidR="006902D0" w:rsidRPr="006902D0" w:rsidRDefault="006902D0" w:rsidP="006902D0">
            <w:r w:rsidRPr="006902D0">
              <w:t>Social comparison</w:t>
            </w:r>
          </w:p>
        </w:tc>
        <w:tc>
          <w:tcPr>
            <w:tcW w:w="0" w:type="auto"/>
            <w:shd w:val="clear" w:color="auto" w:fill="FFFFFF"/>
            <w:hideMark/>
          </w:tcPr>
          <w:p w14:paraId="007C5540" w14:textId="77777777" w:rsidR="006902D0" w:rsidRPr="006902D0" w:rsidRDefault="006902D0" w:rsidP="006902D0">
            <w:r w:rsidRPr="006902D0">
              <w:t>House competitions with tangible prize pools funded from school activities budget</w:t>
            </w:r>
          </w:p>
        </w:tc>
      </w:tr>
    </w:tbl>
    <w:p w14:paraId="5946E89D" w14:textId="2F4173A6" w:rsidR="006902D0" w:rsidRPr="006902D0" w:rsidRDefault="006902D0" w:rsidP="006902D0"/>
    <w:p w14:paraId="1056A6EE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Cross-Industry Borrowing</w:t>
      </w:r>
    </w:p>
    <w:p w14:paraId="674EAE68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14. Luxury Industry Tactics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823"/>
        <w:gridCol w:w="5299"/>
      </w:tblGrid>
      <w:tr w:rsidR="006902D0" w:rsidRPr="006902D0" w14:paraId="6F7800CF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5085C397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6AD62B4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Mechanism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4B06DFB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Creative Execution</w:t>
            </w:r>
          </w:p>
        </w:tc>
      </w:tr>
      <w:tr w:rsidR="006902D0" w:rsidRPr="006902D0" w14:paraId="30476F95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9C4021A" w14:textId="77777777" w:rsidR="006902D0" w:rsidRPr="006902D0" w:rsidRDefault="006902D0" w:rsidP="006902D0">
            <w:r w:rsidRPr="006902D0">
              <w:rPr>
                <w:b/>
                <w:bCs/>
              </w:rPr>
              <w:t>Limited Edition Admissions</w:t>
            </w:r>
          </w:p>
        </w:tc>
        <w:tc>
          <w:tcPr>
            <w:tcW w:w="0" w:type="auto"/>
            <w:shd w:val="clear" w:color="auto" w:fill="FFFFFF"/>
            <w:hideMark/>
          </w:tcPr>
          <w:p w14:paraId="1F9197DB" w14:textId="77777777" w:rsidR="006902D0" w:rsidRPr="006902D0" w:rsidRDefault="006902D0" w:rsidP="006902D0">
            <w:r w:rsidRPr="006902D0">
              <w:t>Scarcity</w:t>
            </w:r>
          </w:p>
        </w:tc>
        <w:tc>
          <w:tcPr>
            <w:tcW w:w="0" w:type="auto"/>
            <w:shd w:val="clear" w:color="auto" w:fill="FFFFFF"/>
            <w:hideMark/>
          </w:tcPr>
          <w:p w14:paraId="2F7B826E" w14:textId="77777777" w:rsidR="006902D0" w:rsidRPr="006902D0" w:rsidRDefault="006902D0" w:rsidP="006902D0">
            <w:r w:rsidRPr="006902D0">
              <w:t>Only 100 spots released per year regardless of applications; lottery system for overflow</w:t>
            </w:r>
          </w:p>
        </w:tc>
      </w:tr>
      <w:tr w:rsidR="006902D0" w:rsidRPr="006902D0" w14:paraId="4B926F65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F9074C1" w14:textId="77777777" w:rsidR="006902D0" w:rsidRPr="006902D0" w:rsidRDefault="006902D0" w:rsidP="006902D0">
            <w:r w:rsidRPr="006902D0">
              <w:rPr>
                <w:b/>
                <w:bCs/>
              </w:rPr>
              <w:t>Bespoke Program Design</w:t>
            </w:r>
          </w:p>
        </w:tc>
        <w:tc>
          <w:tcPr>
            <w:tcW w:w="0" w:type="auto"/>
            <w:shd w:val="clear" w:color="auto" w:fill="FFFFFF"/>
            <w:hideMark/>
          </w:tcPr>
          <w:p w14:paraId="23DBF0D9" w14:textId="77777777" w:rsidR="006902D0" w:rsidRPr="006902D0" w:rsidRDefault="006902D0" w:rsidP="006902D0">
            <w:r w:rsidRPr="006902D0">
              <w:t>Customization premium</w:t>
            </w:r>
          </w:p>
        </w:tc>
        <w:tc>
          <w:tcPr>
            <w:tcW w:w="0" w:type="auto"/>
            <w:shd w:val="clear" w:color="auto" w:fill="FFFFFF"/>
            <w:hideMark/>
          </w:tcPr>
          <w:p w14:paraId="47B37B6A" w14:textId="77777777" w:rsidR="006902D0" w:rsidRPr="006902D0" w:rsidRDefault="006902D0" w:rsidP="006902D0">
            <w:r w:rsidRPr="006902D0">
              <w:t>Ultra-premium families co-design their child's elective pathways with faculty committee</w:t>
            </w:r>
          </w:p>
        </w:tc>
      </w:tr>
      <w:tr w:rsidR="006902D0" w:rsidRPr="006902D0" w14:paraId="119C2F4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BC84005" w14:textId="77777777" w:rsidR="006902D0" w:rsidRPr="006902D0" w:rsidRDefault="006902D0" w:rsidP="006902D0">
            <w:r w:rsidRPr="006902D0">
              <w:rPr>
                <w:b/>
                <w:bCs/>
              </w:rPr>
              <w:t>Private Client Lounge</w:t>
            </w:r>
          </w:p>
        </w:tc>
        <w:tc>
          <w:tcPr>
            <w:tcW w:w="0" w:type="auto"/>
            <w:shd w:val="clear" w:color="auto" w:fill="FFFFFF"/>
            <w:hideMark/>
          </w:tcPr>
          <w:p w14:paraId="5C4CE0D9" w14:textId="77777777" w:rsidR="006902D0" w:rsidRPr="006902D0" w:rsidRDefault="006902D0" w:rsidP="006902D0">
            <w:r w:rsidRPr="006902D0">
              <w:t>VIP treatment</w:t>
            </w:r>
          </w:p>
        </w:tc>
        <w:tc>
          <w:tcPr>
            <w:tcW w:w="0" w:type="auto"/>
            <w:shd w:val="clear" w:color="auto" w:fill="FFFFFF"/>
            <w:hideMark/>
          </w:tcPr>
          <w:p w14:paraId="0C5AC74B" w14:textId="77777777" w:rsidR="006902D0" w:rsidRPr="006902D0" w:rsidRDefault="006902D0" w:rsidP="006902D0">
            <w:r w:rsidRPr="006902D0">
              <w:t>Dedicated parent lounge with concierge service, refreshments, private consultation rooms</w:t>
            </w:r>
          </w:p>
        </w:tc>
      </w:tr>
    </w:tbl>
    <w:p w14:paraId="2FCECF59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15. Healthcare Wellness Integration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697"/>
        <w:gridCol w:w="5274"/>
      </w:tblGrid>
      <w:tr w:rsidR="006902D0" w:rsidRPr="006902D0" w14:paraId="0549B8E2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2BF55C47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lastRenderedPageBreak/>
              <w:t>Tactic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7EE1EC8D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Mechanism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C3CD87B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Creative Execution</w:t>
            </w:r>
          </w:p>
        </w:tc>
      </w:tr>
      <w:tr w:rsidR="006902D0" w:rsidRPr="006902D0" w14:paraId="5DAD7654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846738A" w14:textId="77777777" w:rsidR="006902D0" w:rsidRPr="006902D0" w:rsidRDefault="006902D0" w:rsidP="006902D0">
            <w:r w:rsidRPr="006902D0">
              <w:rPr>
                <w:b/>
                <w:bCs/>
              </w:rPr>
              <w:t>Holistic Health Monitoring</w:t>
            </w:r>
          </w:p>
        </w:tc>
        <w:tc>
          <w:tcPr>
            <w:tcW w:w="0" w:type="auto"/>
            <w:shd w:val="clear" w:color="auto" w:fill="FFFFFF"/>
            <w:hideMark/>
          </w:tcPr>
          <w:p w14:paraId="41CB733D" w14:textId="77777777" w:rsidR="006902D0" w:rsidRPr="006902D0" w:rsidRDefault="006902D0" w:rsidP="006902D0">
            <w:r w:rsidRPr="006902D0">
              <w:t>Preventative care</w:t>
            </w:r>
          </w:p>
        </w:tc>
        <w:tc>
          <w:tcPr>
            <w:tcW w:w="0" w:type="auto"/>
            <w:shd w:val="clear" w:color="auto" w:fill="FFFFFF"/>
            <w:hideMark/>
          </w:tcPr>
          <w:p w14:paraId="3510B99C" w14:textId="77777777" w:rsidR="006902D0" w:rsidRPr="006902D0" w:rsidRDefault="006902D0" w:rsidP="006902D0">
            <w:r w:rsidRPr="006902D0">
              <w:t>Quarterly developmental screenings, nutrition tracking, mental health check-ins included</w:t>
            </w:r>
          </w:p>
        </w:tc>
      </w:tr>
      <w:tr w:rsidR="006902D0" w:rsidRPr="006902D0" w14:paraId="37D69C3A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2A15A7E" w14:textId="77777777" w:rsidR="006902D0" w:rsidRPr="006902D0" w:rsidRDefault="006902D0" w:rsidP="006902D0">
            <w:r w:rsidRPr="006902D0">
              <w:rPr>
                <w:b/>
                <w:bCs/>
              </w:rPr>
              <w:t>Wellness Subscriptions</w:t>
            </w:r>
          </w:p>
        </w:tc>
        <w:tc>
          <w:tcPr>
            <w:tcW w:w="0" w:type="auto"/>
            <w:shd w:val="clear" w:color="auto" w:fill="FFFFFF"/>
            <w:hideMark/>
          </w:tcPr>
          <w:p w14:paraId="631975C7" w14:textId="77777777" w:rsidR="006902D0" w:rsidRPr="006902D0" w:rsidRDefault="006902D0" w:rsidP="006902D0">
            <w:r w:rsidRPr="006902D0">
              <w:t>Ongoing care model</w:t>
            </w:r>
          </w:p>
        </w:tc>
        <w:tc>
          <w:tcPr>
            <w:tcW w:w="0" w:type="auto"/>
            <w:shd w:val="clear" w:color="auto" w:fill="FFFFFF"/>
            <w:hideMark/>
          </w:tcPr>
          <w:p w14:paraId="62C8439C" w14:textId="77777777" w:rsidR="006902D0" w:rsidRPr="006902D0" w:rsidRDefault="006902D0" w:rsidP="006902D0">
            <w:r w:rsidRPr="006902D0">
              <w:t>Parents can subscribe to pediatrician, therapist, nutritionist services at partner discounts</w:t>
            </w:r>
          </w:p>
        </w:tc>
      </w:tr>
      <w:tr w:rsidR="006902D0" w:rsidRPr="006902D0" w14:paraId="78C51D6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F342DC5" w14:textId="77777777" w:rsidR="006902D0" w:rsidRPr="006902D0" w:rsidRDefault="006902D0" w:rsidP="006902D0">
            <w:r w:rsidRPr="006902D0">
              <w:rPr>
                <w:b/>
                <w:bCs/>
              </w:rPr>
              <w:t>Longevity Metrics Reporting</w:t>
            </w:r>
          </w:p>
        </w:tc>
        <w:tc>
          <w:tcPr>
            <w:tcW w:w="0" w:type="auto"/>
            <w:shd w:val="clear" w:color="auto" w:fill="FFFFFF"/>
            <w:hideMark/>
          </w:tcPr>
          <w:p w14:paraId="4FCCAA18" w14:textId="77777777" w:rsidR="006902D0" w:rsidRPr="006902D0" w:rsidRDefault="006902D0" w:rsidP="006902D0">
            <w:r w:rsidRPr="006902D0">
              <w:t>Future self-investment</w:t>
            </w:r>
          </w:p>
        </w:tc>
        <w:tc>
          <w:tcPr>
            <w:tcW w:w="0" w:type="auto"/>
            <w:shd w:val="clear" w:color="auto" w:fill="FFFFFF"/>
            <w:hideMark/>
          </w:tcPr>
          <w:p w14:paraId="79A63827" w14:textId="77777777" w:rsidR="006902D0" w:rsidRPr="006902D0" w:rsidRDefault="006902D0" w:rsidP="006902D0">
            <w:r w:rsidRPr="006902D0">
              <w:t>Track physical fitness, stress levels, sleep quality alongside academics</w:t>
            </w:r>
          </w:p>
        </w:tc>
      </w:tr>
    </w:tbl>
    <w:p w14:paraId="3D063F0E" w14:textId="406664E5" w:rsidR="006902D0" w:rsidRPr="006902D0" w:rsidRDefault="006902D0" w:rsidP="006902D0"/>
    <w:p w14:paraId="33ADC3F1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Critical Implementation Considerations</w:t>
      </w:r>
    </w:p>
    <w:p w14:paraId="2C42D5CF" w14:textId="77777777" w:rsidR="006902D0" w:rsidRPr="006902D0" w:rsidRDefault="006902D0" w:rsidP="006902D0">
      <w:pPr>
        <w:rPr>
          <w:b/>
          <w:bCs/>
        </w:rPr>
      </w:pPr>
      <w:r w:rsidRPr="006902D0">
        <w:rPr>
          <w:rFonts w:ascii="Segoe UI Emoji" w:hAnsi="Segoe UI Emoji" w:cs="Segoe UI Emoji"/>
          <w:b/>
          <w:bCs/>
        </w:rPr>
        <w:t>⚠️</w:t>
      </w:r>
      <w:r w:rsidRPr="006902D0">
        <w:rPr>
          <w:b/>
          <w:bCs/>
        </w:rPr>
        <w:t xml:space="preserve"> Risks to Mitigate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3402"/>
        <w:gridCol w:w="3987"/>
      </w:tblGrid>
      <w:tr w:rsidR="006902D0" w:rsidRPr="006902D0" w14:paraId="129C53F2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B113733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Risk Category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7E7F6090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Specific Concern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77A867A0" w14:textId="77777777" w:rsidR="006902D0" w:rsidRPr="006902D0" w:rsidRDefault="006902D0" w:rsidP="006902D0">
            <w:pPr>
              <w:rPr>
                <w:b/>
                <w:bCs/>
              </w:rPr>
            </w:pPr>
            <w:r w:rsidRPr="006902D0">
              <w:rPr>
                <w:b/>
                <w:bCs/>
              </w:rPr>
              <w:t>Mitigation Strategy</w:t>
            </w:r>
          </w:p>
        </w:tc>
      </w:tr>
      <w:tr w:rsidR="006902D0" w:rsidRPr="006902D0" w14:paraId="74D0F6D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24D3745" w14:textId="77777777" w:rsidR="006902D0" w:rsidRPr="006902D0" w:rsidRDefault="006902D0" w:rsidP="006902D0">
            <w:r w:rsidRPr="006902D0">
              <w:rPr>
                <w:b/>
                <w:bCs/>
              </w:rPr>
              <w:t>Legal/Regulatory</w:t>
            </w:r>
          </w:p>
        </w:tc>
        <w:tc>
          <w:tcPr>
            <w:tcW w:w="0" w:type="auto"/>
            <w:shd w:val="clear" w:color="auto" w:fill="FFFFFF"/>
            <w:hideMark/>
          </w:tcPr>
          <w:p w14:paraId="374E0911" w14:textId="77777777" w:rsidR="006902D0" w:rsidRPr="006902D0" w:rsidRDefault="006902D0" w:rsidP="006902D0">
            <w:r w:rsidRPr="006902D0">
              <w:t>Many regions prohibit outcome-linked tuition (education law violations)</w:t>
            </w:r>
          </w:p>
        </w:tc>
        <w:tc>
          <w:tcPr>
            <w:tcW w:w="0" w:type="auto"/>
            <w:shd w:val="clear" w:color="auto" w:fill="FFFFFF"/>
            <w:hideMark/>
          </w:tcPr>
          <w:p w14:paraId="47BE9117" w14:textId="77777777" w:rsidR="006902D0" w:rsidRPr="006902D0" w:rsidRDefault="006902D0" w:rsidP="006902D0">
            <w:r w:rsidRPr="006902D0">
              <w:t>Consult local education authorities; structure as voluntary bonuses only</w:t>
            </w:r>
          </w:p>
        </w:tc>
      </w:tr>
      <w:tr w:rsidR="006902D0" w:rsidRPr="006902D0" w14:paraId="233F33F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F9BA8D9" w14:textId="77777777" w:rsidR="006902D0" w:rsidRPr="006902D0" w:rsidRDefault="006902D0" w:rsidP="006902D0">
            <w:r w:rsidRPr="006902D0">
              <w:rPr>
                <w:b/>
                <w:bCs/>
              </w:rPr>
              <w:t>Reputational</w:t>
            </w:r>
          </w:p>
        </w:tc>
        <w:tc>
          <w:tcPr>
            <w:tcW w:w="0" w:type="auto"/>
            <w:shd w:val="clear" w:color="auto" w:fill="FFFFFF"/>
            <w:hideMark/>
          </w:tcPr>
          <w:p w14:paraId="61A94C98" w14:textId="77777777" w:rsidR="006902D0" w:rsidRPr="006902D0" w:rsidRDefault="006902D0" w:rsidP="006902D0">
            <w:r w:rsidRPr="006902D0">
              <w:t>Perceived elitism creates public backlash</w:t>
            </w:r>
          </w:p>
        </w:tc>
        <w:tc>
          <w:tcPr>
            <w:tcW w:w="0" w:type="auto"/>
            <w:shd w:val="clear" w:color="auto" w:fill="FFFFFF"/>
            <w:hideMark/>
          </w:tcPr>
          <w:p w14:paraId="36EC532A" w14:textId="77777777" w:rsidR="006902D0" w:rsidRPr="006902D0" w:rsidRDefault="006902D0" w:rsidP="006902D0">
            <w:r w:rsidRPr="006902D0">
              <w:t>Frame all tiered benefits as "enhancement options" not exclusion mechanisms</w:t>
            </w:r>
          </w:p>
        </w:tc>
      </w:tr>
      <w:tr w:rsidR="006902D0" w:rsidRPr="006902D0" w14:paraId="6FF0994A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AB99665" w14:textId="77777777" w:rsidR="006902D0" w:rsidRPr="006902D0" w:rsidRDefault="006902D0" w:rsidP="006902D0">
            <w:r w:rsidRPr="006902D0">
              <w:rPr>
                <w:b/>
                <w:bCs/>
              </w:rPr>
              <w:t>Equity/Ethics</w:t>
            </w:r>
          </w:p>
        </w:tc>
        <w:tc>
          <w:tcPr>
            <w:tcW w:w="0" w:type="auto"/>
            <w:shd w:val="clear" w:color="auto" w:fill="FFFFFF"/>
            <w:hideMark/>
          </w:tcPr>
          <w:p w14:paraId="4CCB90B5" w14:textId="77777777" w:rsidR="006902D0" w:rsidRPr="006902D0" w:rsidRDefault="006902D0" w:rsidP="006902D0">
            <w:r w:rsidRPr="006902D0">
              <w:t>Widening socioeconomic gaps within school community</w:t>
            </w:r>
          </w:p>
        </w:tc>
        <w:tc>
          <w:tcPr>
            <w:tcW w:w="0" w:type="auto"/>
            <w:shd w:val="clear" w:color="auto" w:fill="FFFFFF"/>
            <w:hideMark/>
          </w:tcPr>
          <w:p w14:paraId="387B5ECC" w14:textId="77777777" w:rsidR="006902D0" w:rsidRPr="006902D0" w:rsidRDefault="006902D0" w:rsidP="006902D0">
            <w:r w:rsidRPr="006902D0">
              <w:t>Maintain 10-15% scholarship seats; ensure core academic experience remains equal</w:t>
            </w:r>
          </w:p>
        </w:tc>
      </w:tr>
      <w:tr w:rsidR="006902D0" w:rsidRPr="006902D0" w14:paraId="57E98D1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C359C46" w14:textId="77777777" w:rsidR="006902D0" w:rsidRPr="006902D0" w:rsidRDefault="006902D0" w:rsidP="006902D0">
            <w:r w:rsidRPr="006902D0">
              <w:rPr>
                <w:b/>
                <w:bCs/>
              </w:rPr>
              <w:t>Operational</w:t>
            </w:r>
          </w:p>
        </w:tc>
        <w:tc>
          <w:tcPr>
            <w:tcW w:w="0" w:type="auto"/>
            <w:shd w:val="clear" w:color="auto" w:fill="FFFFFF"/>
            <w:hideMark/>
          </w:tcPr>
          <w:p w14:paraId="2FB914F4" w14:textId="77777777" w:rsidR="006902D0" w:rsidRPr="006902D0" w:rsidRDefault="006902D0" w:rsidP="006902D0">
            <w:r w:rsidRPr="006902D0">
              <w:t>Over-promising creates delivery failures</w:t>
            </w:r>
          </w:p>
        </w:tc>
        <w:tc>
          <w:tcPr>
            <w:tcW w:w="0" w:type="auto"/>
            <w:shd w:val="clear" w:color="auto" w:fill="FFFFFF"/>
            <w:hideMark/>
          </w:tcPr>
          <w:p w14:paraId="6A65A14A" w14:textId="77777777" w:rsidR="006902D0" w:rsidRPr="006902D0" w:rsidRDefault="006902D0" w:rsidP="006902D0">
            <w:r w:rsidRPr="006902D0">
              <w:t>Under-promise in contracts; build buffers into guarantee terms</w:t>
            </w:r>
          </w:p>
        </w:tc>
      </w:tr>
      <w:tr w:rsidR="006902D0" w:rsidRPr="006902D0" w14:paraId="15ECD158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5D78DB1" w14:textId="77777777" w:rsidR="006902D0" w:rsidRPr="006902D0" w:rsidRDefault="006902D0" w:rsidP="006902D0">
            <w:r w:rsidRPr="006902D0">
              <w:rPr>
                <w:b/>
                <w:bCs/>
              </w:rPr>
              <w:t>Churn</w:t>
            </w:r>
          </w:p>
        </w:tc>
        <w:tc>
          <w:tcPr>
            <w:tcW w:w="0" w:type="auto"/>
            <w:shd w:val="clear" w:color="auto" w:fill="FFFFFF"/>
            <w:hideMark/>
          </w:tcPr>
          <w:p w14:paraId="29639851" w14:textId="77777777" w:rsidR="006902D0" w:rsidRPr="006902D0" w:rsidRDefault="006902D0" w:rsidP="006902D0">
            <w:r w:rsidRPr="006902D0">
              <w:t>Families leave if they don't perceive added value</w:t>
            </w:r>
          </w:p>
        </w:tc>
        <w:tc>
          <w:tcPr>
            <w:tcW w:w="0" w:type="auto"/>
            <w:shd w:val="clear" w:color="auto" w:fill="FFFFFF"/>
            <w:hideMark/>
          </w:tcPr>
          <w:p w14:paraId="6CD72D2C" w14:textId="77777777" w:rsidR="006902D0" w:rsidRPr="006902D0" w:rsidRDefault="006902D0" w:rsidP="006902D0">
            <w:r w:rsidRPr="006902D0">
              <w:t>Continuous measurement of perceived ROI via anonymous quarterly surveys</w:t>
            </w:r>
          </w:p>
        </w:tc>
      </w:tr>
    </w:tbl>
    <w:p w14:paraId="3927E739" w14:textId="77777777" w:rsidR="006902D0" w:rsidRPr="006902D0" w:rsidRDefault="006902D0" w:rsidP="006902D0">
      <w:pPr>
        <w:rPr>
          <w:b/>
          <w:bCs/>
        </w:rPr>
      </w:pPr>
      <w:r w:rsidRPr="006902D0">
        <w:rPr>
          <w:rFonts w:ascii="Segoe UI Emoji" w:hAnsi="Segoe UI Emoji" w:cs="Segoe UI Emoji"/>
          <w:b/>
          <w:bCs/>
        </w:rPr>
        <w:t>🎯</w:t>
      </w:r>
      <w:r w:rsidRPr="006902D0">
        <w:rPr>
          <w:b/>
          <w:bCs/>
        </w:rPr>
        <w:t xml:space="preserve"> Adoption Priority Matrix</w:t>
      </w:r>
    </w:p>
    <w:p w14:paraId="4ADE4FC5" w14:textId="77777777" w:rsidR="006902D0" w:rsidRPr="006902D0" w:rsidRDefault="006902D0" w:rsidP="006902D0">
      <w:pPr>
        <w:numPr>
          <w:ilvl w:val="0"/>
          <w:numId w:val="6"/>
        </w:numPr>
      </w:pPr>
      <w:r w:rsidRPr="006902D0">
        <w:rPr>
          <w:b/>
          <w:bCs/>
        </w:rPr>
        <w:t>Quick Wins (Low Complexity, High Impact):</w:t>
      </w:r>
    </w:p>
    <w:p w14:paraId="4DA71F25" w14:textId="77777777" w:rsidR="006902D0" w:rsidRPr="006902D0" w:rsidRDefault="006902D0" w:rsidP="006902D0">
      <w:pPr>
        <w:numPr>
          <w:ilvl w:val="0"/>
          <w:numId w:val="6"/>
        </w:numPr>
      </w:pPr>
      <w:r w:rsidRPr="006902D0">
        <w:t>Founding Cohort lock-ins</w:t>
      </w:r>
    </w:p>
    <w:p w14:paraId="1F629B78" w14:textId="77777777" w:rsidR="006902D0" w:rsidRPr="006902D0" w:rsidRDefault="006902D0" w:rsidP="006902D0">
      <w:pPr>
        <w:numPr>
          <w:ilvl w:val="0"/>
          <w:numId w:val="6"/>
        </w:numPr>
      </w:pPr>
      <w:r w:rsidRPr="006902D0">
        <w:t>Parent referral programs with transparent rewards</w:t>
      </w:r>
    </w:p>
    <w:p w14:paraId="24F319F2" w14:textId="77777777" w:rsidR="006902D0" w:rsidRPr="006902D0" w:rsidRDefault="006902D0" w:rsidP="006902D0">
      <w:pPr>
        <w:numPr>
          <w:ilvl w:val="0"/>
          <w:numId w:val="6"/>
        </w:numPr>
      </w:pPr>
      <w:r w:rsidRPr="006902D0">
        <w:t>Early-bird pricing windows</w:t>
      </w:r>
    </w:p>
    <w:p w14:paraId="1D371A1B" w14:textId="77777777" w:rsidR="006902D0" w:rsidRPr="006902D0" w:rsidRDefault="006902D0" w:rsidP="006902D0">
      <w:pPr>
        <w:numPr>
          <w:ilvl w:val="0"/>
          <w:numId w:val="6"/>
        </w:numPr>
      </w:pPr>
      <w:r w:rsidRPr="006902D0">
        <w:t>Visible waitlist dynamics</w:t>
      </w:r>
    </w:p>
    <w:p w14:paraId="65F13255" w14:textId="77777777" w:rsidR="006902D0" w:rsidRPr="006902D0" w:rsidRDefault="006902D0" w:rsidP="006902D0">
      <w:pPr>
        <w:numPr>
          <w:ilvl w:val="0"/>
          <w:numId w:val="6"/>
        </w:numPr>
      </w:pPr>
      <w:r w:rsidRPr="006902D0">
        <w:rPr>
          <w:b/>
          <w:bCs/>
        </w:rPr>
        <w:t>Medium-Term (Moderate Investment):</w:t>
      </w:r>
    </w:p>
    <w:p w14:paraId="7124CD61" w14:textId="77777777" w:rsidR="006902D0" w:rsidRPr="006902D0" w:rsidRDefault="006902D0" w:rsidP="006902D0">
      <w:pPr>
        <w:numPr>
          <w:ilvl w:val="0"/>
          <w:numId w:val="7"/>
        </w:numPr>
      </w:pPr>
      <w:r w:rsidRPr="006902D0">
        <w:t>AI-powered progress dashboards</w:t>
      </w:r>
    </w:p>
    <w:p w14:paraId="2BE7EEA9" w14:textId="77777777" w:rsidR="006902D0" w:rsidRPr="006902D0" w:rsidRDefault="006902D0" w:rsidP="006902D0">
      <w:pPr>
        <w:numPr>
          <w:ilvl w:val="0"/>
          <w:numId w:val="7"/>
        </w:numPr>
      </w:pPr>
      <w:r w:rsidRPr="006902D0">
        <w:lastRenderedPageBreak/>
        <w:t>Outcome-linked bonus structures (where legal)</w:t>
      </w:r>
    </w:p>
    <w:p w14:paraId="7BBB9CF0" w14:textId="77777777" w:rsidR="006902D0" w:rsidRPr="006902D0" w:rsidRDefault="006902D0" w:rsidP="006902D0">
      <w:pPr>
        <w:numPr>
          <w:ilvl w:val="0"/>
          <w:numId w:val="7"/>
        </w:numPr>
      </w:pPr>
      <w:r w:rsidRPr="006902D0">
        <w:t>Premium parent networking platforms</w:t>
      </w:r>
    </w:p>
    <w:p w14:paraId="67809154" w14:textId="77777777" w:rsidR="006902D0" w:rsidRPr="006902D0" w:rsidRDefault="006902D0" w:rsidP="006902D0">
      <w:pPr>
        <w:numPr>
          <w:ilvl w:val="0"/>
          <w:numId w:val="7"/>
        </w:numPr>
      </w:pPr>
      <w:r w:rsidRPr="006902D0">
        <w:t>Bespoke elective pathways</w:t>
      </w:r>
    </w:p>
    <w:p w14:paraId="4A544451" w14:textId="77777777" w:rsidR="006902D0" w:rsidRPr="006902D0" w:rsidRDefault="006902D0" w:rsidP="006902D0">
      <w:pPr>
        <w:numPr>
          <w:ilvl w:val="0"/>
          <w:numId w:val="6"/>
        </w:numPr>
      </w:pPr>
      <w:r w:rsidRPr="006902D0">
        <w:rPr>
          <w:b/>
          <w:bCs/>
        </w:rPr>
        <w:t>Long-Horizon Transformative:</w:t>
      </w:r>
    </w:p>
    <w:p w14:paraId="1DCDBA7C" w14:textId="77777777" w:rsidR="006902D0" w:rsidRPr="006902D0" w:rsidRDefault="006902D0" w:rsidP="006902D0">
      <w:pPr>
        <w:numPr>
          <w:ilvl w:val="0"/>
          <w:numId w:val="8"/>
        </w:numPr>
      </w:pPr>
      <w:r w:rsidRPr="006902D0">
        <w:t>Income-share agreement models</w:t>
      </w:r>
    </w:p>
    <w:p w14:paraId="7877DF77" w14:textId="77777777" w:rsidR="006902D0" w:rsidRPr="006902D0" w:rsidRDefault="006902D0" w:rsidP="006902D0">
      <w:pPr>
        <w:numPr>
          <w:ilvl w:val="0"/>
          <w:numId w:val="8"/>
        </w:numPr>
      </w:pPr>
      <w:r w:rsidRPr="006902D0">
        <w:t>NFT/alumni blockchain systems</w:t>
      </w:r>
    </w:p>
    <w:p w14:paraId="29C4CFD1" w14:textId="77777777" w:rsidR="006902D0" w:rsidRPr="006902D0" w:rsidRDefault="006902D0" w:rsidP="006902D0">
      <w:pPr>
        <w:numPr>
          <w:ilvl w:val="0"/>
          <w:numId w:val="8"/>
        </w:numPr>
      </w:pPr>
      <w:r w:rsidRPr="006902D0">
        <w:t>Corporate partnership co-sponsorship networks</w:t>
      </w:r>
    </w:p>
    <w:p w14:paraId="7E655ADD" w14:textId="77777777" w:rsidR="006902D0" w:rsidRPr="006902D0" w:rsidRDefault="006902D0" w:rsidP="006902D0">
      <w:pPr>
        <w:numPr>
          <w:ilvl w:val="0"/>
          <w:numId w:val="8"/>
        </w:numPr>
      </w:pPr>
      <w:r w:rsidRPr="006902D0">
        <w:t>Cross-border exchange guarantees</w:t>
      </w:r>
    </w:p>
    <w:p w14:paraId="115BDD9A" w14:textId="77777777" w:rsidR="006902D0" w:rsidRPr="006902D0" w:rsidRDefault="006902D0" w:rsidP="006902D0">
      <w:r w:rsidRPr="006902D0">
        <w:pict w14:anchorId="3ADA18C5">
          <v:rect id="_x0000_i1107" style="width:0;height:1.5pt" o:hralign="center" o:hrstd="t" o:hr="t" fillcolor="#a0a0a0" stroked="f"/>
        </w:pict>
      </w:r>
    </w:p>
    <w:p w14:paraId="0C51269A" w14:textId="77777777" w:rsidR="006902D0" w:rsidRPr="006902D0" w:rsidRDefault="006902D0" w:rsidP="006902D0">
      <w:pPr>
        <w:rPr>
          <w:b/>
          <w:bCs/>
        </w:rPr>
      </w:pPr>
      <w:r w:rsidRPr="006902D0">
        <w:rPr>
          <w:b/>
          <w:bCs/>
        </w:rPr>
        <w:t>The "Moonshot" Concept</w:t>
      </w:r>
    </w:p>
    <w:p w14:paraId="2042AAA1" w14:textId="77777777" w:rsidR="006902D0" w:rsidRPr="006902D0" w:rsidRDefault="006902D0" w:rsidP="006902D0">
      <w:pPr>
        <w:numPr>
          <w:ilvl w:val="0"/>
          <w:numId w:val="6"/>
        </w:numPr>
      </w:pPr>
      <w:r w:rsidRPr="006902D0">
        <w:rPr>
          <w:b/>
          <w:bCs/>
        </w:rPr>
        <w:t>"Education Futures Equity Fund"</w:t>
      </w:r>
      <w:r w:rsidRPr="006902D0">
        <w:t xml:space="preserve"> — Ultra-premium families invest in school innovation pipeline; receive:</w:t>
      </w:r>
    </w:p>
    <w:p w14:paraId="38989D4F" w14:textId="77777777" w:rsidR="006902D0" w:rsidRPr="006902D0" w:rsidRDefault="006902D0" w:rsidP="006902D0">
      <w:pPr>
        <w:numPr>
          <w:ilvl w:val="0"/>
          <w:numId w:val="9"/>
        </w:numPr>
      </w:pPr>
      <w:r w:rsidRPr="006902D0">
        <w:t>Annual dividends from new program revenues</w:t>
      </w:r>
    </w:p>
    <w:p w14:paraId="51D7A9BA" w14:textId="77777777" w:rsidR="006902D0" w:rsidRPr="006902D0" w:rsidRDefault="006902D0" w:rsidP="006902D0">
      <w:pPr>
        <w:numPr>
          <w:ilvl w:val="0"/>
          <w:numId w:val="9"/>
        </w:numPr>
      </w:pPr>
      <w:r w:rsidRPr="006902D0">
        <w:t>Voting rights on facility development</w:t>
      </w:r>
    </w:p>
    <w:p w14:paraId="59973017" w14:textId="77777777" w:rsidR="006902D0" w:rsidRPr="006902D0" w:rsidRDefault="006902D0" w:rsidP="006902D0">
      <w:pPr>
        <w:numPr>
          <w:ilvl w:val="0"/>
          <w:numId w:val="9"/>
        </w:numPr>
      </w:pPr>
      <w:r w:rsidRPr="006902D0">
        <w:t>Priority access for younger siblings</w:t>
      </w:r>
    </w:p>
    <w:p w14:paraId="181CD54C" w14:textId="77777777" w:rsidR="006902D0" w:rsidRPr="006902D0" w:rsidRDefault="006902D0" w:rsidP="006902D0">
      <w:pPr>
        <w:numPr>
          <w:ilvl w:val="0"/>
          <w:numId w:val="9"/>
        </w:numPr>
      </w:pPr>
      <w:r w:rsidRPr="006902D0">
        <w:t>Named recognition for breakthroughs their investment enabled</w:t>
      </w:r>
    </w:p>
    <w:p w14:paraId="252F9084" w14:textId="77777777" w:rsidR="006902D0" w:rsidRPr="006902D0" w:rsidRDefault="006902D0" w:rsidP="006902D0">
      <w:pPr>
        <w:numPr>
          <w:ilvl w:val="0"/>
          <w:numId w:val="6"/>
        </w:numPr>
      </w:pPr>
      <w:r w:rsidRPr="006902D0">
        <w:t xml:space="preserve">This reframes parents from consumers to </w:t>
      </w:r>
      <w:r w:rsidRPr="006902D0">
        <w:rPr>
          <w:b/>
          <w:bCs/>
        </w:rPr>
        <w:t>co-investors in the school's future</w:t>
      </w:r>
      <w:r w:rsidRPr="006902D0">
        <w:t>, creating alignment between fee levels and long-term institutional success.</w:t>
      </w:r>
    </w:p>
    <w:p w14:paraId="2CC7CB81" w14:textId="77777777" w:rsidR="006902D0" w:rsidRPr="006902D0" w:rsidRDefault="006902D0" w:rsidP="006902D0">
      <w:r w:rsidRPr="006902D0">
        <w:pict w14:anchorId="5BF51096">
          <v:rect id="_x0000_i1108" style="width:0;height:1.5pt" o:hralign="center" o:hrstd="t" o:hr="t" fillcolor="#a0a0a0" stroked="f"/>
        </w:pict>
      </w:r>
    </w:p>
    <w:p w14:paraId="07D6EC82" w14:textId="77777777" w:rsidR="006902D0" w:rsidRPr="006902D0" w:rsidRDefault="006902D0" w:rsidP="006902D0">
      <w:pPr>
        <w:numPr>
          <w:ilvl w:val="0"/>
          <w:numId w:val="6"/>
        </w:numPr>
      </w:pPr>
      <w:r w:rsidRPr="006902D0">
        <w:t xml:space="preserve">The overarching insight: </w:t>
      </w:r>
      <w:r w:rsidRPr="006902D0">
        <w:rPr>
          <w:b/>
          <w:bCs/>
        </w:rPr>
        <w:t>Move from selling "education services" to selling "life trajectory insurance"</w:t>
      </w:r>
      <w:r w:rsidRPr="006902D0">
        <w:t xml:space="preserve"> — where higher fees represent reduced uncertainty about future outcomes. The most creative schools position themselves not as institutions to attend, but as </w:t>
      </w:r>
      <w:r w:rsidRPr="006902D0">
        <w:rPr>
          <w:b/>
          <w:bCs/>
        </w:rPr>
        <w:t>launchpads for generational advantage</w:t>
      </w:r>
      <w:r w:rsidRPr="006902D0">
        <w:t>.</w:t>
      </w:r>
    </w:p>
    <w:p w14:paraId="5FFBAD23" w14:textId="77777777" w:rsidR="00B04D3C" w:rsidRDefault="00B04D3C"/>
    <w:sectPr w:rsidR="00B04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0935"/>
    <w:multiLevelType w:val="hybridMultilevel"/>
    <w:tmpl w:val="0D3AE7B0"/>
    <w:lvl w:ilvl="0" w:tplc="E794BC1A">
      <w:start w:val="1"/>
      <w:numFmt w:val="lowerLetter"/>
      <w:pStyle w:val="H3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F3516"/>
    <w:multiLevelType w:val="multilevel"/>
    <w:tmpl w:val="A9104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9464E"/>
    <w:multiLevelType w:val="multilevel"/>
    <w:tmpl w:val="A3907586"/>
    <w:lvl w:ilvl="0">
      <w:start w:val="1"/>
      <w:numFmt w:val="decimal"/>
      <w:pStyle w:val="H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7233D16"/>
    <w:multiLevelType w:val="hybridMultilevel"/>
    <w:tmpl w:val="CDD62A4C"/>
    <w:lvl w:ilvl="0" w:tplc="93583A84">
      <w:start w:val="1"/>
      <w:numFmt w:val="upperRoman"/>
      <w:pStyle w:val="H2"/>
      <w:lvlText w:val="%1."/>
      <w:lvlJc w:val="right"/>
      <w:pPr>
        <w:ind w:left="720" w:hanging="360"/>
      </w:pPr>
    </w:lvl>
    <w:lvl w:ilvl="1" w:tplc="A4F4A9D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5867B2"/>
    <w:multiLevelType w:val="multilevel"/>
    <w:tmpl w:val="BEAC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843FF6"/>
    <w:multiLevelType w:val="multilevel"/>
    <w:tmpl w:val="F2065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1D6708"/>
    <w:multiLevelType w:val="hybridMultilevel"/>
    <w:tmpl w:val="F9283C3A"/>
    <w:lvl w:ilvl="0" w:tplc="CB865F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3C4EA0"/>
    <w:multiLevelType w:val="multilevel"/>
    <w:tmpl w:val="31B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207031">
    <w:abstractNumId w:val="3"/>
  </w:num>
  <w:num w:numId="2" w16cid:durableId="433672848">
    <w:abstractNumId w:val="0"/>
  </w:num>
  <w:num w:numId="3" w16cid:durableId="108552100">
    <w:abstractNumId w:val="6"/>
  </w:num>
  <w:num w:numId="4" w16cid:durableId="2053768976">
    <w:abstractNumId w:val="2"/>
  </w:num>
  <w:num w:numId="5" w16cid:durableId="1184251617">
    <w:abstractNumId w:val="0"/>
  </w:num>
  <w:num w:numId="6" w16cid:durableId="1649166898">
    <w:abstractNumId w:val="4"/>
  </w:num>
  <w:num w:numId="7" w16cid:durableId="993147106">
    <w:abstractNumId w:val="1"/>
  </w:num>
  <w:num w:numId="8" w16cid:durableId="1790934467">
    <w:abstractNumId w:val="5"/>
  </w:num>
  <w:num w:numId="9" w16cid:durableId="1246182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D0"/>
    <w:rsid w:val="00085AE0"/>
    <w:rsid w:val="001B354A"/>
    <w:rsid w:val="001B3C16"/>
    <w:rsid w:val="001D56A6"/>
    <w:rsid w:val="00204545"/>
    <w:rsid w:val="00213F89"/>
    <w:rsid w:val="004C28E5"/>
    <w:rsid w:val="004F41BA"/>
    <w:rsid w:val="00605FAD"/>
    <w:rsid w:val="006902D0"/>
    <w:rsid w:val="00796895"/>
    <w:rsid w:val="00873329"/>
    <w:rsid w:val="00893309"/>
    <w:rsid w:val="00932239"/>
    <w:rsid w:val="00AE3AC1"/>
    <w:rsid w:val="00B04D3C"/>
    <w:rsid w:val="00C8421C"/>
    <w:rsid w:val="00D202A2"/>
    <w:rsid w:val="00E54B79"/>
    <w:rsid w:val="00EE65C9"/>
    <w:rsid w:val="00F9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0BF8"/>
  <w15:chartTrackingRefBased/>
  <w15:docId w15:val="{64B8AA9B-BB9A-4A46-BB28-5DA41AAD0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89"/>
  </w:style>
  <w:style w:type="paragraph" w:styleId="Heading1">
    <w:name w:val="heading 1"/>
    <w:basedOn w:val="Normal"/>
    <w:next w:val="Normal"/>
    <w:link w:val="Heading1Char"/>
    <w:uiPriority w:val="9"/>
    <w:qFormat/>
    <w:rsid w:val="0020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5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link w:val="H1Char"/>
    <w:qFormat/>
    <w:rsid w:val="00204545"/>
    <w:rPr>
      <w:b/>
      <w:bCs/>
      <w:color w:val="0000CC"/>
      <w:sz w:val="28"/>
    </w:rPr>
  </w:style>
  <w:style w:type="character" w:customStyle="1" w:styleId="H1Char">
    <w:name w:val="H1 Char"/>
    <w:basedOn w:val="DefaultParagraphFont"/>
    <w:link w:val="H1"/>
    <w:rsid w:val="00204545"/>
    <w:rPr>
      <w:b/>
      <w:bCs/>
      <w:color w:val="0000CC"/>
      <w:sz w:val="28"/>
    </w:rPr>
  </w:style>
  <w:style w:type="paragraph" w:customStyle="1" w:styleId="H2">
    <w:name w:val="H2"/>
    <w:basedOn w:val="Normal"/>
    <w:link w:val="H2Char"/>
    <w:qFormat/>
    <w:rsid w:val="00204545"/>
    <w:pPr>
      <w:numPr>
        <w:numId w:val="1"/>
      </w:numPr>
    </w:pPr>
    <w:rPr>
      <w:b/>
      <w:color w:val="0000CC"/>
      <w:sz w:val="24"/>
    </w:rPr>
  </w:style>
  <w:style w:type="character" w:customStyle="1" w:styleId="H2Char">
    <w:name w:val="H2 Char"/>
    <w:basedOn w:val="DefaultParagraphFont"/>
    <w:link w:val="H2"/>
    <w:rsid w:val="00204545"/>
    <w:rPr>
      <w:b/>
      <w:color w:val="0000CC"/>
      <w:sz w:val="24"/>
    </w:rPr>
  </w:style>
  <w:style w:type="paragraph" w:customStyle="1" w:styleId="H3">
    <w:name w:val="H3"/>
    <w:basedOn w:val="Normal"/>
    <w:link w:val="H3Char"/>
    <w:qFormat/>
    <w:rsid w:val="00AE3AC1"/>
    <w:pPr>
      <w:numPr>
        <w:numId w:val="2"/>
      </w:numPr>
    </w:pPr>
    <w:rPr>
      <w:b/>
      <w:color w:val="31849B" w:themeColor="accent5" w:themeShade="BF"/>
      <w:sz w:val="24"/>
    </w:rPr>
  </w:style>
  <w:style w:type="character" w:customStyle="1" w:styleId="H3Char">
    <w:name w:val="H3 Char"/>
    <w:basedOn w:val="DefaultParagraphFont"/>
    <w:link w:val="H3"/>
    <w:rsid w:val="00AE3AC1"/>
    <w:rPr>
      <w:b/>
      <w:color w:val="31849B" w:themeColor="accent5" w:themeShade="BF"/>
      <w:sz w:val="24"/>
    </w:rPr>
  </w:style>
  <w:style w:type="paragraph" w:customStyle="1" w:styleId="H4">
    <w:name w:val="H4"/>
    <w:basedOn w:val="Normal"/>
    <w:link w:val="H4Char"/>
    <w:qFormat/>
    <w:rsid w:val="00213F89"/>
    <w:pPr>
      <w:numPr>
        <w:numId w:val="4"/>
      </w:numPr>
      <w:ind w:hanging="360"/>
    </w:pPr>
    <w:rPr>
      <w:color w:val="00B050"/>
    </w:rPr>
  </w:style>
  <w:style w:type="character" w:customStyle="1" w:styleId="H4Char">
    <w:name w:val="H4 Char"/>
    <w:basedOn w:val="DefaultParagraphFont"/>
    <w:link w:val="H4"/>
    <w:rsid w:val="00213F89"/>
    <w:rPr>
      <w:color w:val="00B050"/>
    </w:rPr>
  </w:style>
  <w:style w:type="character" w:customStyle="1" w:styleId="Heading1Char">
    <w:name w:val="Heading 1 Char"/>
    <w:basedOn w:val="DefaultParagraphFont"/>
    <w:link w:val="Heading1"/>
    <w:uiPriority w:val="9"/>
    <w:rsid w:val="002045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5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5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0454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04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4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45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045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1535</Words>
  <Characters>8754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Radhakrishnan</dc:creator>
  <cp:keywords/>
  <dc:description/>
  <cp:lastModifiedBy>Ravi Radhakrishnan</cp:lastModifiedBy>
  <cp:revision>4</cp:revision>
  <dcterms:created xsi:type="dcterms:W3CDTF">2026-09-15T12:58:00Z</dcterms:created>
  <dcterms:modified xsi:type="dcterms:W3CDTF">2026-09-15T21:31:00Z</dcterms:modified>
</cp:coreProperties>
</file>