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02CF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5B1CAF8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6863F9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7420E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C3E6FAA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4EB88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090E5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3782BD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37E50D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5AFD43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B2CF80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CF4B5F" w14:textId="23BDACC3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 1</w:t>
      </w:r>
    </w:p>
    <w:p w14:paraId="098B6E9B" w14:textId="68764C6D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«Прикладні задачі машинного навчання»</w:t>
      </w:r>
    </w:p>
    <w:p w14:paraId="451EE3C9" w14:textId="1888270B" w:rsidR="00C91A1E" w:rsidRDefault="00C91A1E" w:rsidP="004F2CC6">
      <w:pPr>
        <w:spacing w:line="360" w:lineRule="auto"/>
        <w:ind w:firstLine="851"/>
        <w:jc w:val="both"/>
        <w:rPr>
          <w:rFonts w:ascii="Times New Roman" w:eastAsia="Arial Unicode MS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DA4B72">
        <w:rPr>
          <w:rFonts w:ascii="Times New Roman" w:hAnsi="Times New Roman"/>
          <w:bCs/>
          <w:sz w:val="28"/>
          <w:szCs w:val="28"/>
          <w:lang w:val="uk-UA"/>
        </w:rPr>
        <w:t>Часові ряди і прості лінійна регресія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D1567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937CA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67B686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1D224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5DA72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3"/>
        <w:gridCol w:w="3731"/>
      </w:tblGrid>
      <w:tr w:rsidR="00C91A1E" w14:paraId="7DF7BBBA" w14:textId="77777777" w:rsidTr="000C500B">
        <w:tc>
          <w:tcPr>
            <w:tcW w:w="5778" w:type="dxa"/>
          </w:tcPr>
          <w:p w14:paraId="085A76C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Прийняв:</w:t>
            </w:r>
          </w:p>
          <w:p w14:paraId="3F44C63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</w:tcPr>
          <w:p w14:paraId="4C73F18F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Виконав:</w:t>
            </w:r>
          </w:p>
          <w:p w14:paraId="1706D7C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студент групи ІП-13</w:t>
            </w:r>
          </w:p>
          <w:p w14:paraId="7C9115E1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Недельчев Є.О.</w:t>
            </w:r>
          </w:p>
          <w:p w14:paraId="65014D1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3E9D43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C802A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BDE465B" w14:textId="19150ECD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7E586D1" w14:textId="1B71F08C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D25DE8E" w14:textId="30D7FA8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9C5CE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93DD445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C05434" w14:textId="2BB8B67A" w:rsidR="00F12C76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14:paraId="5461F173" w14:textId="77777777" w:rsidR="00DA4B72" w:rsidRDefault="00DA4B72" w:rsidP="00DA4B72">
      <w:pPr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4C78B37A" w14:textId="77777777" w:rsidR="00DA4B72" w:rsidRDefault="00DA4B72" w:rsidP="00DA4B72">
      <w:pPr>
        <w:pStyle w:val="a3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 даній лабораторній роботі Вам треба завантажити метеорологічні дані в 1895-2022 роках з CSV-файлу в DataFrame. Після цього дані треба  буде відформатувати для використання. </w:t>
      </w:r>
    </w:p>
    <w:p w14:paraId="4D8A1BF9" w14:textId="77777777" w:rsidR="00DA4B72" w:rsidRDefault="00DA4B72" w:rsidP="00DA4B7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Бібліотеку Seaborn  використати для графічного представлення даних DataFrame у вигляді регресійної прямої, що представляє графік зміни обраних показників за період 1895-2018 років.</w:t>
      </w:r>
    </w:p>
    <w:p w14:paraId="5E5BEDB6" w14:textId="6D455EAE" w:rsidR="00DA4B72" w:rsidRPr="00DA4B72" w:rsidRDefault="00DA4B72" w:rsidP="00DA4B72">
      <w:pPr>
        <w:pStyle w:val="a3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Спрогнозуйте дані на 2019, 2020, 2021 </w:t>
      </w:r>
      <w:r>
        <w:rPr>
          <w:rFonts w:ascii="Times New Roman" w:hAnsi="Times New Roman"/>
          <w:b/>
          <w:sz w:val="28"/>
          <w:szCs w:val="28"/>
        </w:rPr>
        <w:t xml:space="preserve">та </w:t>
      </w:r>
      <w:r>
        <w:rPr>
          <w:rFonts w:ascii="Times New Roman" w:hAnsi="Times New Roman"/>
          <w:b/>
          <w:sz w:val="28"/>
          <w:szCs w:val="28"/>
          <w:lang w:val="uk-UA"/>
        </w:rPr>
        <w:t>2022 рік.</w:t>
      </w:r>
    </w:p>
    <w:p w14:paraId="390E2C6E" w14:textId="1E9E279D" w:rsidR="00DA4B72" w:rsidRPr="00DA4B72" w:rsidRDefault="00DA4B72" w:rsidP="00DA4B72">
      <w:pPr>
        <w:pStyle w:val="a3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Оцініть за формулою, якою могли б бути показники до 1895 року. Наприклад, оцінка середньої температури за січень 1890 року може бути отримана наступним чином</w:t>
      </w:r>
      <w:r w:rsidRPr="00DA4B72">
        <w:rPr>
          <w:rFonts w:ascii="Times New Roman" w:hAnsi="Times New Roman"/>
          <w:b/>
          <w:sz w:val="28"/>
          <w:szCs w:val="28"/>
        </w:rPr>
        <w:t>.</w:t>
      </w:r>
    </w:p>
    <w:p w14:paraId="306B3206" w14:textId="6B725ACC" w:rsidR="00DA4B72" w:rsidRPr="00DA4B72" w:rsidRDefault="00DA4B72" w:rsidP="00DA4B72">
      <w:pPr>
        <w:pStyle w:val="a3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Скористайтесь функцією regplot бібліотеки Seaborn для виведення всіх точок даних; дати представляються на осі x, а показники на осі y. Функція regplot будує діаграму розкиду даних, на якій точки представляють показники за заданий рік, а пряма лінія - регресійну пряму</w:t>
      </w:r>
      <w:r w:rsidRPr="00DA4B72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11018CAE" w14:textId="6722B666" w:rsidR="00DA4B72" w:rsidRPr="00DA4B72" w:rsidRDefault="00DA4B72" w:rsidP="00DA4B72">
      <w:pPr>
        <w:pStyle w:val="a3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Виконайте масштабування осі </w:t>
      </w:r>
      <w:r>
        <w:rPr>
          <w:rFonts w:ascii="Times New Roman" w:hAnsi="Times New Roman"/>
          <w:b/>
          <w:i/>
          <w:iCs/>
          <w:sz w:val="28"/>
          <w:szCs w:val="28"/>
          <w:lang w:val="uk-UA"/>
        </w:rPr>
        <w:t>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від (приклад від 10 до 70 градусів):</w:t>
      </w:r>
    </w:p>
    <w:p w14:paraId="037EABFB" w14:textId="77777777" w:rsidR="00DA4B72" w:rsidRDefault="00DA4B72" w:rsidP="00DA4B72">
      <w:pPr>
        <w:pStyle w:val="a3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Порівняйте отриманий прогноз для 2019, 2020, 2021 та за 2022 роки з даними на NOAA «Climate at a Glance»: </w:t>
      </w:r>
      <w:hyperlink r:id="rId5" w:history="1">
        <w:r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https://www.ncdc.noaa.gov/cag/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і зробити висновок.</w:t>
      </w:r>
    </w:p>
    <w:p w14:paraId="5DF5E5A5" w14:textId="4E785F2B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AE7C4B7" w14:textId="2872A75A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8AFFBC" w14:textId="5C81B98B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7B7F910" w14:textId="67DAC668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2455E1" w14:textId="521ECF1A" w:rsidR="00C91A1E" w:rsidRDefault="00C91A1E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2FBF1EA" w14:textId="167C4CD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99C9BBD" w14:textId="7777777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8148FD5" w14:textId="55917040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</w:t>
      </w:r>
    </w:p>
    <w:p w14:paraId="478C298C" w14:textId="371E86A2" w:rsidR="00DA4B72" w:rsidRDefault="00DA4B72" w:rsidP="00DA4B72">
      <w:pPr>
        <w:spacing w:after="160" w:line="360" w:lineRule="auto"/>
        <w:ind w:left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A4B72"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Pr="00C34F8E">
        <w:rPr>
          <w:rFonts w:ascii="Times New Roman" w:hAnsi="Times New Roman"/>
          <w:sz w:val="28"/>
          <w:szCs w:val="28"/>
          <w:lang w:val="uk-UA"/>
        </w:rPr>
        <w:t>Завантажимо дані та продивимося їх структуру:</w:t>
      </w:r>
    </w:p>
    <w:p w14:paraId="291FB84A" w14:textId="09C73262" w:rsidR="00DA4B72" w:rsidRDefault="00DA4B72" w:rsidP="00DA4B7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A4B72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B68C9DC" wp14:editId="53B60ABF">
            <wp:extent cx="5434642" cy="1171289"/>
            <wp:effectExtent l="0" t="0" r="0" b="0"/>
            <wp:docPr id="147181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718" cy="11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9C8" w14:textId="022541D6" w:rsidR="00DA4B72" w:rsidRPr="00C34F8E" w:rsidRDefault="00C34F8E" w:rsidP="00DA4B72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C34F8E">
        <w:rPr>
          <w:rFonts w:ascii="Times New Roman" w:hAnsi="Times New Roman"/>
          <w:sz w:val="28"/>
          <w:szCs w:val="28"/>
          <w:lang w:val="uk-UA"/>
        </w:rPr>
        <w:t>Перейменуємо назви стовпчиків на більш інтуїтивно зрозумілі:</w:t>
      </w:r>
    </w:p>
    <w:p w14:paraId="6A5B6CEE" w14:textId="467099D3" w:rsidR="00C34F8E" w:rsidRDefault="00C34F8E" w:rsidP="00DA4B7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34F8E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0B0079E" wp14:editId="7C7383FD">
            <wp:extent cx="5357004" cy="2090915"/>
            <wp:effectExtent l="0" t="0" r="0" b="5080"/>
            <wp:docPr id="139818665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8665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17" cy="20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8F4" w14:textId="4761DEB5" w:rsidR="00C34F8E" w:rsidRDefault="00C34F8E" w:rsidP="00DA4B7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Оскільки будемо обробляти тільки січневі дані, мітки осі x будуть краще читатися без позначення 01 (для січня); видалимо місяць з Date:</w:t>
      </w:r>
    </w:p>
    <w:p w14:paraId="46A0E81D" w14:textId="10A9964E" w:rsidR="00C34F8E" w:rsidRDefault="00C34F8E" w:rsidP="00DA4B7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34F8E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D1DEF25" wp14:editId="109BDCC1">
            <wp:extent cx="5434330" cy="2072296"/>
            <wp:effectExtent l="0" t="0" r="0" b="4445"/>
            <wp:docPr id="6696347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347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416" cy="20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BED" w14:textId="4DAD4D8E" w:rsidR="00C34F8E" w:rsidRDefault="00C34F8E" w:rsidP="00DA4B72">
      <w:pPr>
        <w:spacing w:after="160" w:line="36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C34F8E">
        <w:rPr>
          <w:rFonts w:ascii="Times New Roman" w:hAnsi="Times New Roman"/>
          <w:bCs/>
          <w:sz w:val="28"/>
          <w:szCs w:val="28"/>
          <w:lang w:val="uk-UA"/>
        </w:rPr>
        <w:t>икориста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ємо бібліотеку </w:t>
      </w:r>
      <w:r>
        <w:rPr>
          <w:rFonts w:ascii="Times New Roman" w:hAnsi="Times New Roman"/>
          <w:bCs/>
          <w:sz w:val="28"/>
          <w:szCs w:val="28"/>
          <w:lang w:val="en-US"/>
        </w:rPr>
        <w:t>seaborn</w:t>
      </w:r>
      <w:r w:rsidRPr="00C34F8E">
        <w:rPr>
          <w:rFonts w:ascii="Times New Roman" w:hAnsi="Times New Roman"/>
          <w:bCs/>
          <w:sz w:val="28"/>
          <w:szCs w:val="28"/>
          <w:lang w:val="uk-UA"/>
        </w:rPr>
        <w:t xml:space="preserve"> для графічного представлення даних DataFrame у вигляді регресійної прямої, що представляє графік зміни обраних показників за період 1895-2018 років.</w:t>
      </w:r>
    </w:p>
    <w:p w14:paraId="0C8519E8" w14:textId="54CB6886" w:rsidR="00C34F8E" w:rsidRDefault="00C34F8E" w:rsidP="00DA4B7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34F8E">
        <w:rPr>
          <w:rFonts w:ascii="Times New Roman" w:hAnsi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8A0F081" wp14:editId="7F75580B">
            <wp:extent cx="5385770" cy="2932982"/>
            <wp:effectExtent l="0" t="0" r="5715" b="1270"/>
            <wp:docPr id="79098892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8892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413" cy="2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DC83" w14:textId="50BDDA76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Спрогнозуємо дані на </w:t>
      </w:r>
      <w:r w:rsidRPr="00312B02">
        <w:rPr>
          <w:rFonts w:ascii="Times New Roman" w:hAnsi="Times New Roman"/>
          <w:bCs/>
          <w:sz w:val="28"/>
          <w:szCs w:val="28"/>
          <w:lang w:val="uk-UA"/>
        </w:rPr>
        <w:t xml:space="preserve">2019, 2020, 2021 </w:t>
      </w:r>
      <w:r w:rsidRPr="00312B02">
        <w:rPr>
          <w:rFonts w:ascii="Times New Roman" w:hAnsi="Times New Roman"/>
          <w:bCs/>
          <w:sz w:val="28"/>
          <w:szCs w:val="28"/>
        </w:rPr>
        <w:t xml:space="preserve">та </w:t>
      </w:r>
      <w:r w:rsidRPr="00312B02">
        <w:rPr>
          <w:rFonts w:ascii="Times New Roman" w:hAnsi="Times New Roman"/>
          <w:bCs/>
          <w:sz w:val="28"/>
          <w:szCs w:val="28"/>
          <w:lang w:val="uk-UA"/>
        </w:rPr>
        <w:t>2022 рік.</w:t>
      </w:r>
    </w:p>
    <w:p w14:paraId="1E72C5A6" w14:textId="39A71ABD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312B0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726FE5A" wp14:editId="32C7E4F3">
            <wp:extent cx="5512279" cy="957017"/>
            <wp:effectExtent l="0" t="0" r="0" b="0"/>
            <wp:docPr id="147932256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256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945" cy="9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A40B" w14:textId="502463B9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Оцінимо, які могли б бути дані у випадковий рік на проміжку з 1800 по 1890.</w:t>
      </w:r>
    </w:p>
    <w:p w14:paraId="489F2C43" w14:textId="000F69E1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312B0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B93EADB" wp14:editId="18C60736">
            <wp:extent cx="5511800" cy="594548"/>
            <wp:effectExtent l="0" t="0" r="0" b="0"/>
            <wp:docPr id="187464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4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438" cy="5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442" w14:textId="77777777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0B598A6" w14:textId="77777777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EC1070C" w14:textId="77777777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660C3C9" w14:textId="77777777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E91C2A8" w14:textId="77777777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C485BD" w14:textId="77777777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A5D863F" w14:textId="3C4B6A9E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5 </w:t>
      </w:r>
      <w:r w:rsidRPr="00312B02">
        <w:rPr>
          <w:rFonts w:ascii="Times New Roman" w:hAnsi="Times New Roman"/>
          <w:b/>
          <w:bCs/>
          <w:sz w:val="28"/>
          <w:szCs w:val="28"/>
          <w:lang w:val="uk-UA"/>
        </w:rPr>
        <w:t xml:space="preserve">&amp; 6. </w:t>
      </w:r>
      <w:r w:rsidRPr="00312B02">
        <w:rPr>
          <w:rFonts w:ascii="Times New Roman" w:hAnsi="Times New Roman"/>
          <w:bCs/>
          <w:sz w:val="28"/>
          <w:szCs w:val="28"/>
          <w:lang w:val="uk-UA"/>
        </w:rPr>
        <w:t>Скорис</w:t>
      </w:r>
      <w:r>
        <w:rPr>
          <w:rFonts w:ascii="Times New Roman" w:hAnsi="Times New Roman"/>
          <w:bCs/>
          <w:sz w:val="28"/>
          <w:szCs w:val="28"/>
          <w:lang w:val="uk-UA"/>
        </w:rPr>
        <w:t>таємось</w:t>
      </w:r>
      <w:r w:rsidRPr="00312B02">
        <w:rPr>
          <w:rFonts w:ascii="Times New Roman" w:hAnsi="Times New Roman"/>
          <w:bCs/>
          <w:sz w:val="28"/>
          <w:szCs w:val="28"/>
          <w:lang w:val="uk-UA"/>
        </w:rPr>
        <w:t xml:space="preserve"> функцією regplot бібліотеки Seaborn для виведення всіх точок даних</w:t>
      </w:r>
      <w:r>
        <w:rPr>
          <w:rFonts w:ascii="Times New Roman" w:hAnsi="Times New Roman"/>
          <w:bCs/>
          <w:sz w:val="28"/>
          <w:szCs w:val="28"/>
          <w:lang w:val="uk-UA"/>
        </w:rPr>
        <w:t>. Також виконаємо масштабування осі у від 58 до 69 для кращої візуалізації:</w:t>
      </w:r>
    </w:p>
    <w:p w14:paraId="46784375" w14:textId="2A2B0C17" w:rsidR="00312B02" w:rsidRP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312B0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07B88B9" wp14:editId="0553668B">
            <wp:extent cx="5939790" cy="2974975"/>
            <wp:effectExtent l="0" t="0" r="3810" b="0"/>
            <wp:docPr id="116999429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429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4815" w14:textId="0102AF2E" w:rsidR="00312B02" w:rsidRDefault="00312B02" w:rsidP="00312B02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312B02">
        <w:rPr>
          <w:rFonts w:ascii="Times New Roman" w:hAnsi="Times New Roman"/>
          <w:b/>
          <w:bCs/>
          <w:sz w:val="28"/>
          <w:szCs w:val="28"/>
          <w:lang w:val="uk-UA"/>
        </w:rPr>
        <w:t>7.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  <w:lang w:val="uk-UA"/>
        </w:rPr>
        <w:t xml:space="preserve">івняємо отримані в результаті лабораторної роботи прогнози із реальними даними.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1836"/>
      </w:tblGrid>
      <w:tr w:rsidR="0092282E" w14:paraId="40FEB107" w14:textId="77777777" w:rsidTr="0092282E">
        <w:tc>
          <w:tcPr>
            <w:tcW w:w="1271" w:type="dxa"/>
          </w:tcPr>
          <w:p w14:paraId="56023E8F" w14:textId="010A7EC2" w:rsidR="0092282E" w:rsidRDefault="0092282E" w:rsidP="0092282E">
            <w:pPr>
              <w:spacing w:after="1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Рік</w:t>
            </w:r>
          </w:p>
        </w:tc>
        <w:tc>
          <w:tcPr>
            <w:tcW w:w="3119" w:type="dxa"/>
          </w:tcPr>
          <w:p w14:paraId="2F26E59E" w14:textId="05778016" w:rsidR="0092282E" w:rsidRPr="0092282E" w:rsidRDefault="0092282E" w:rsidP="0092282E">
            <w:pPr>
              <w:spacing w:after="160" w:line="360" w:lineRule="auto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282E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NOAA «Climate at a Glance»</w:t>
            </w:r>
          </w:p>
        </w:tc>
        <w:tc>
          <w:tcPr>
            <w:tcW w:w="3118" w:type="dxa"/>
          </w:tcPr>
          <w:p w14:paraId="0243A6EF" w14:textId="532D996F" w:rsidR="0092282E" w:rsidRPr="0092282E" w:rsidRDefault="0092282E" w:rsidP="0092282E">
            <w:pPr>
              <w:spacing w:after="160" w:line="360" w:lineRule="auto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282E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Дані, отримані в ході роботи</w:t>
            </w:r>
          </w:p>
        </w:tc>
        <w:tc>
          <w:tcPr>
            <w:tcW w:w="1836" w:type="dxa"/>
          </w:tcPr>
          <w:p w14:paraId="7867CBB4" w14:textId="66F0A9C3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Різниця</w:t>
            </w:r>
          </w:p>
        </w:tc>
      </w:tr>
      <w:tr w:rsidR="0092282E" w14:paraId="113731D4" w14:textId="77777777" w:rsidTr="0092282E">
        <w:trPr>
          <w:trHeight w:val="611"/>
        </w:trPr>
        <w:tc>
          <w:tcPr>
            <w:tcW w:w="1271" w:type="dxa"/>
          </w:tcPr>
          <w:p w14:paraId="05DA3509" w14:textId="39984DCD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2019</w:t>
            </w:r>
          </w:p>
        </w:tc>
        <w:tc>
          <w:tcPr>
            <w:tcW w:w="3119" w:type="dxa"/>
          </w:tcPr>
          <w:p w14:paraId="1F31456E" w14:textId="38DB33B0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62.78</w:t>
            </w:r>
          </w:p>
        </w:tc>
        <w:tc>
          <w:tcPr>
            <w:tcW w:w="3118" w:type="dxa"/>
          </w:tcPr>
          <w:p w14:paraId="4041586A" w14:textId="4A2626D7" w:rsidR="0092282E" w:rsidRPr="0092282E" w:rsidRDefault="0092282E" w:rsidP="00922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2282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64.46</w:t>
            </w:r>
          </w:p>
        </w:tc>
        <w:tc>
          <w:tcPr>
            <w:tcW w:w="1836" w:type="dxa"/>
          </w:tcPr>
          <w:p w14:paraId="25E9B0FA" w14:textId="491398F3" w:rsidR="0092282E" w:rsidRP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+1.68</w:t>
            </w:r>
          </w:p>
        </w:tc>
      </w:tr>
      <w:tr w:rsidR="0092282E" w14:paraId="649C398D" w14:textId="77777777" w:rsidTr="0092282E">
        <w:tc>
          <w:tcPr>
            <w:tcW w:w="1271" w:type="dxa"/>
          </w:tcPr>
          <w:p w14:paraId="7CFAAC05" w14:textId="280AB425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2020</w:t>
            </w:r>
          </w:p>
        </w:tc>
        <w:tc>
          <w:tcPr>
            <w:tcW w:w="3119" w:type="dxa"/>
          </w:tcPr>
          <w:p w14:paraId="37A6302E" w14:textId="2D897FDF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65.34</w:t>
            </w:r>
          </w:p>
        </w:tc>
        <w:tc>
          <w:tcPr>
            <w:tcW w:w="3118" w:type="dxa"/>
          </w:tcPr>
          <w:p w14:paraId="7D9331FE" w14:textId="13AD57B2" w:rsidR="0092282E" w:rsidRPr="0092282E" w:rsidRDefault="0092282E" w:rsidP="0092282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2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64.4</w:t>
            </w:r>
            <w:r w:rsidRPr="009228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836" w:type="dxa"/>
          </w:tcPr>
          <w:p w14:paraId="12F1E2F3" w14:textId="16D2C28E" w:rsidR="0092282E" w:rsidRP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-0.85</w:t>
            </w:r>
          </w:p>
        </w:tc>
      </w:tr>
      <w:tr w:rsidR="0092282E" w14:paraId="49A0E108" w14:textId="77777777" w:rsidTr="0092282E">
        <w:tc>
          <w:tcPr>
            <w:tcW w:w="1271" w:type="dxa"/>
          </w:tcPr>
          <w:p w14:paraId="7B3B69DA" w14:textId="5393EE0B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2021</w:t>
            </w:r>
          </w:p>
        </w:tc>
        <w:tc>
          <w:tcPr>
            <w:tcW w:w="3119" w:type="dxa"/>
          </w:tcPr>
          <w:p w14:paraId="3158D9D7" w14:textId="5BCB3ADC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64.82</w:t>
            </w:r>
          </w:p>
        </w:tc>
        <w:tc>
          <w:tcPr>
            <w:tcW w:w="3118" w:type="dxa"/>
          </w:tcPr>
          <w:p w14:paraId="38A9DA82" w14:textId="11DDB547" w:rsidR="0092282E" w:rsidRPr="0092282E" w:rsidRDefault="0092282E" w:rsidP="0092282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2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64.50</w:t>
            </w:r>
          </w:p>
        </w:tc>
        <w:tc>
          <w:tcPr>
            <w:tcW w:w="1836" w:type="dxa"/>
          </w:tcPr>
          <w:p w14:paraId="6730790D" w14:textId="76189EC5" w:rsidR="0092282E" w:rsidRP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-0.32</w:t>
            </w:r>
          </w:p>
        </w:tc>
      </w:tr>
      <w:tr w:rsidR="0092282E" w14:paraId="1E8AD711" w14:textId="77777777" w:rsidTr="0092282E">
        <w:tc>
          <w:tcPr>
            <w:tcW w:w="1271" w:type="dxa"/>
          </w:tcPr>
          <w:p w14:paraId="66240E39" w14:textId="69B4EDCB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2022</w:t>
            </w:r>
          </w:p>
        </w:tc>
        <w:tc>
          <w:tcPr>
            <w:tcW w:w="3119" w:type="dxa"/>
          </w:tcPr>
          <w:p w14:paraId="104288DC" w14:textId="3F7EA5F1" w:rsid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65.19</w:t>
            </w:r>
          </w:p>
        </w:tc>
        <w:tc>
          <w:tcPr>
            <w:tcW w:w="3118" w:type="dxa"/>
          </w:tcPr>
          <w:p w14:paraId="638925D4" w14:textId="25187FA5" w:rsidR="0092282E" w:rsidRPr="0092282E" w:rsidRDefault="0092282E" w:rsidP="0092282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28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64.5</w:t>
            </w:r>
            <w:r w:rsidRPr="009228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36" w:type="dxa"/>
          </w:tcPr>
          <w:p w14:paraId="1F7D21EA" w14:textId="3FDAAEFF" w:rsidR="0092282E" w:rsidRPr="0092282E" w:rsidRDefault="0092282E" w:rsidP="00312B02">
            <w:pPr>
              <w:spacing w:after="16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-0.67</w:t>
            </w:r>
          </w:p>
        </w:tc>
      </w:tr>
    </w:tbl>
    <w:p w14:paraId="192A8D88" w14:textId="3D85FEFB" w:rsidR="0092282E" w:rsidRDefault="0092282E" w:rsidP="0092282E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Досить легко помітити, що похибка є досить суттєвою, оскільки таких підхід прогнозування даних ігнорує безліч чинників. Такий спосіб прогнозування дозволяє лише приблизно оцінити необхідні дані.</w:t>
      </w:r>
    </w:p>
    <w:p w14:paraId="5893B501" w14:textId="3593CEB1" w:rsidR="0092282E" w:rsidRDefault="0092282E" w:rsidP="0092282E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026D224A" w14:textId="77777777" w:rsidR="0092282E" w:rsidRPr="00312B02" w:rsidRDefault="0092282E" w:rsidP="0092282E">
      <w:pPr>
        <w:spacing w:after="160" w:line="360" w:lineRule="auto"/>
        <w:ind w:firstLine="851"/>
        <w:rPr>
          <w:rFonts w:ascii="Times New Roman" w:hAnsi="Times New Roman"/>
          <w:sz w:val="28"/>
          <w:szCs w:val="28"/>
          <w:lang w:val="uk-UA"/>
        </w:rPr>
      </w:pPr>
    </w:p>
    <w:p w14:paraId="00A3FA85" w14:textId="23204337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1054DFE5" w14:textId="4AE807AE" w:rsidR="00887506" w:rsidRPr="00372D03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ознайомився з </w:t>
      </w:r>
      <w:r w:rsidR="0092282E">
        <w:rPr>
          <w:rFonts w:ascii="Times New Roman" w:hAnsi="Times New Roman"/>
          <w:sz w:val="28"/>
          <w:szCs w:val="28"/>
          <w:lang w:val="uk-UA"/>
        </w:rPr>
        <w:t xml:space="preserve">бібліотекою </w:t>
      </w:r>
      <w:r w:rsidR="0092282E">
        <w:rPr>
          <w:rFonts w:ascii="Times New Roman" w:hAnsi="Times New Roman"/>
          <w:sz w:val="28"/>
          <w:szCs w:val="28"/>
          <w:lang w:val="en-US"/>
        </w:rPr>
        <w:t>seaborn</w:t>
      </w:r>
      <w:r w:rsidR="00372D03">
        <w:rPr>
          <w:rFonts w:ascii="Times New Roman" w:hAnsi="Times New Roman"/>
          <w:sz w:val="28"/>
          <w:szCs w:val="28"/>
          <w:lang w:val="uk-UA"/>
        </w:rPr>
        <w:t xml:space="preserve"> та використав на практиці графік лінійної регресії. Також були спрогнозовані дані на підставі старих даних та було зроблено висновок, що прогнозування подій із використанням лінійної регресії є досить неточним і дозволяє лише приблизно оцінити необхідні нам дані.</w:t>
      </w:r>
    </w:p>
    <w:sectPr w:rsidR="00887506" w:rsidRPr="00372D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6A2C"/>
    <w:multiLevelType w:val="hybridMultilevel"/>
    <w:tmpl w:val="E56AB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8C80106"/>
    <w:multiLevelType w:val="hybridMultilevel"/>
    <w:tmpl w:val="5FB8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5960">
    <w:abstractNumId w:val="1"/>
  </w:num>
  <w:num w:numId="2" w16cid:durableId="1094281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29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B"/>
    <w:rsid w:val="00073EC5"/>
    <w:rsid w:val="000916A7"/>
    <w:rsid w:val="000C3438"/>
    <w:rsid w:val="001B74C9"/>
    <w:rsid w:val="002A14E0"/>
    <w:rsid w:val="00312B02"/>
    <w:rsid w:val="00372D03"/>
    <w:rsid w:val="004F2CC6"/>
    <w:rsid w:val="00654D78"/>
    <w:rsid w:val="006A129B"/>
    <w:rsid w:val="006C0B77"/>
    <w:rsid w:val="00706FD7"/>
    <w:rsid w:val="008242FF"/>
    <w:rsid w:val="00865E6B"/>
    <w:rsid w:val="00870751"/>
    <w:rsid w:val="00887506"/>
    <w:rsid w:val="0092282E"/>
    <w:rsid w:val="00922C48"/>
    <w:rsid w:val="00B14F61"/>
    <w:rsid w:val="00B915B7"/>
    <w:rsid w:val="00BB6E3D"/>
    <w:rsid w:val="00C255C5"/>
    <w:rsid w:val="00C34F8E"/>
    <w:rsid w:val="00C91A1E"/>
    <w:rsid w:val="00DA4B7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AFC"/>
  <w15:chartTrackingRefBased/>
  <w15:docId w15:val="{B36ADBBF-D5F9-40C7-9534-871D5AF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1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A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1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28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cdc.noaa.gov/ca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Недельчев</dc:creator>
  <cp:keywords/>
  <dc:description/>
  <cp:lastModifiedBy>Євген Недельчев</cp:lastModifiedBy>
  <cp:revision>10</cp:revision>
  <dcterms:created xsi:type="dcterms:W3CDTF">2023-02-27T18:01:00Z</dcterms:created>
  <dcterms:modified xsi:type="dcterms:W3CDTF">2023-04-04T02:16:00Z</dcterms:modified>
</cp:coreProperties>
</file>