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DAA" w:rsidRPr="00AC6E03" w:rsidRDefault="00AB0805">
      <w:pPr>
        <w:numPr>
          <w:ilvl w:val="0"/>
          <w:numId w:val="1"/>
        </w:numPr>
        <w:spacing w:line="265" w:lineRule="auto"/>
        <w:ind w:hanging="360"/>
      </w:pPr>
      <w:r>
        <w:rPr>
          <w:b w:val="0"/>
        </w:rPr>
        <w:t xml:space="preserve">Which are the top three variables in your model which contribute most towards the probability of a lead getting converted? </w:t>
      </w:r>
    </w:p>
    <w:p w:rsidR="00AC6E03" w:rsidRDefault="00AC6E03" w:rsidP="00AC6E03">
      <w:pPr>
        <w:ind w:left="716"/>
      </w:pPr>
      <w:proofErr w:type="spellStart"/>
      <w:r>
        <w:t>Ans</w:t>
      </w:r>
      <w:proofErr w:type="spellEnd"/>
      <w:r>
        <w:t xml:space="preserve"> 1: Top three variables in our model which are contributing most towards the probability of lead getting converted are as followed</w:t>
      </w:r>
    </w:p>
    <w:p w:rsidR="00AC6E03" w:rsidRDefault="00AC6E03" w:rsidP="00AC6E03">
      <w:pPr>
        <w:pStyle w:val="ListParagraph"/>
        <w:numPr>
          <w:ilvl w:val="0"/>
          <w:numId w:val="3"/>
        </w:numPr>
      </w:pPr>
      <w:r>
        <w:t>Do not Email</w:t>
      </w:r>
    </w:p>
    <w:p w:rsidR="00AC6E03" w:rsidRDefault="00AC6E03" w:rsidP="00AC6E03">
      <w:pPr>
        <w:pStyle w:val="ListParagraph"/>
        <w:numPr>
          <w:ilvl w:val="0"/>
          <w:numId w:val="3"/>
        </w:numPr>
      </w:pPr>
      <w:r>
        <w:t>Total Time Spent on Website</w:t>
      </w:r>
    </w:p>
    <w:p w:rsidR="00AC6E03" w:rsidRDefault="00AC6E03" w:rsidP="00AC6E03">
      <w:pPr>
        <w:pStyle w:val="ListParagraph"/>
        <w:numPr>
          <w:ilvl w:val="0"/>
          <w:numId w:val="3"/>
        </w:numPr>
      </w:pPr>
      <w:r>
        <w:t>Lead Origin</w:t>
      </w:r>
    </w:p>
    <w:p w:rsidR="005E2DAA" w:rsidRDefault="00AB0805">
      <w:pPr>
        <w:spacing w:after="12" w:line="259" w:lineRule="auto"/>
        <w:ind w:left="721" w:firstLine="0"/>
      </w:pPr>
      <w:r>
        <w:rPr>
          <w:b w:val="0"/>
        </w:rPr>
        <w:t xml:space="preserve"> </w:t>
      </w:r>
    </w:p>
    <w:p w:rsidR="005E2DAA" w:rsidRPr="00AC6E03" w:rsidRDefault="00AB0805">
      <w:pPr>
        <w:numPr>
          <w:ilvl w:val="0"/>
          <w:numId w:val="1"/>
        </w:numPr>
        <w:spacing w:line="265" w:lineRule="auto"/>
        <w:ind w:hanging="360"/>
      </w:pPr>
      <w:r>
        <w:rPr>
          <w:b w:val="0"/>
        </w:rPr>
        <w:t xml:space="preserve">What are the top 3 categorical/dummy variables in the model which should be focused the most on in order to increase the probability of lead conversion? </w:t>
      </w:r>
    </w:p>
    <w:p w:rsidR="00AC6E03" w:rsidRPr="00AC6E03" w:rsidRDefault="00AC6E03" w:rsidP="00AC6E03">
      <w:pPr>
        <w:spacing w:line="265" w:lineRule="auto"/>
        <w:ind w:left="346" w:firstLine="0"/>
      </w:pPr>
      <w:proofErr w:type="spellStart"/>
      <w:r w:rsidRPr="00AC6E03">
        <w:t>Ans</w:t>
      </w:r>
      <w:proofErr w:type="spellEnd"/>
      <w:r w:rsidRPr="00AC6E03">
        <w:t xml:space="preserve"> 2: Find below list of dummy/categorical variables which needs to focused more</w:t>
      </w:r>
    </w:p>
    <w:p w:rsidR="00AC6E03" w:rsidRDefault="00AC6E03" w:rsidP="00AC6E03">
      <w:pPr>
        <w:numPr>
          <w:ilvl w:val="0"/>
          <w:numId w:val="4"/>
        </w:numPr>
      </w:pPr>
      <w:r>
        <w:t xml:space="preserve">Handling free copies </w:t>
      </w:r>
    </w:p>
    <w:p w:rsidR="00AC6E03" w:rsidRDefault="00AC6E03" w:rsidP="00AC6E03">
      <w:pPr>
        <w:numPr>
          <w:ilvl w:val="0"/>
          <w:numId w:val="4"/>
        </w:numPr>
      </w:pPr>
      <w:proofErr w:type="spellStart"/>
      <w:r>
        <w:t>Welingak</w:t>
      </w:r>
      <w:proofErr w:type="spellEnd"/>
      <w:r>
        <w:t xml:space="preserve"> website a dummy variable has a good correlation coefficient in positive directions </w:t>
      </w:r>
    </w:p>
    <w:p w:rsidR="00AC6E03" w:rsidRDefault="00AC6E03" w:rsidP="00AC6E03">
      <w:pPr>
        <w:numPr>
          <w:ilvl w:val="0"/>
          <w:numId w:val="4"/>
        </w:numPr>
      </w:pPr>
      <w:r>
        <w:t xml:space="preserve">working professions should be focused more </w:t>
      </w:r>
    </w:p>
    <w:p w:rsidR="005E2DAA" w:rsidRDefault="00AB0805">
      <w:pPr>
        <w:spacing w:after="7" w:line="259" w:lineRule="auto"/>
        <w:ind w:left="0" w:firstLine="0"/>
      </w:pPr>
      <w:r>
        <w:rPr>
          <w:b w:val="0"/>
        </w:rPr>
        <w:t xml:space="preserve"> </w:t>
      </w:r>
    </w:p>
    <w:p w:rsidR="005E2DAA" w:rsidRPr="00AC6E03" w:rsidRDefault="00AB0805">
      <w:pPr>
        <w:numPr>
          <w:ilvl w:val="0"/>
          <w:numId w:val="1"/>
        </w:numPr>
        <w:spacing w:line="265" w:lineRule="auto"/>
        <w:ind w:hanging="360"/>
      </w:pPr>
      <w:r>
        <w:rPr>
          <w:b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 </w:t>
      </w:r>
    </w:p>
    <w:p w:rsidR="00AB0805" w:rsidRPr="00AB0805" w:rsidRDefault="00AC6E03" w:rsidP="00AB0805">
      <w:pPr>
        <w:ind w:left="346" w:firstLine="0"/>
      </w:pPr>
      <w:proofErr w:type="spellStart"/>
      <w:r w:rsidRPr="00AB0805">
        <w:t>Ans</w:t>
      </w:r>
      <w:proofErr w:type="spellEnd"/>
      <w:r w:rsidRPr="00AB0805">
        <w:t xml:space="preserve"> 3: </w:t>
      </w:r>
      <w:r w:rsidR="00AB0805" w:rsidRPr="00AB0805">
        <w:t xml:space="preserve">In the first case scenario we can basically set the threshold probability to as low as possible. It has upside </w:t>
      </w:r>
      <w:proofErr w:type="gramStart"/>
      <w:r w:rsidR="00AB0805" w:rsidRPr="00AB0805">
        <w:t>that  our</w:t>
      </w:r>
      <w:proofErr w:type="gramEnd"/>
      <w:r w:rsidR="00AB0805" w:rsidRPr="00AB0805">
        <w:t xml:space="preserve"> overall positive and true positive rate will rise and can become close to 1, Where there will not be misclassification with regards to positive leads classified as junk leads. But this will create a counter effect by producing large number of leads which are false positive in nature. During this case the main agenda could be to tune the model to reach higher Sensitivity and reduce the Specificity to as low as possible. But it should be taken care of that the </w:t>
      </w:r>
      <w:proofErr w:type="spellStart"/>
      <w:r w:rsidR="00AB0805" w:rsidRPr="00AB0805">
        <w:t>tradeoff</w:t>
      </w:r>
      <w:proofErr w:type="spellEnd"/>
      <w:r w:rsidR="00AB0805" w:rsidRPr="00AB0805">
        <w:t xml:space="preserve"> should not be made to such an extent that True False Rate becomes close to zero or zero. </w:t>
      </w:r>
    </w:p>
    <w:p w:rsidR="00AC6E03" w:rsidRDefault="00AC6E03" w:rsidP="00AC6E03">
      <w:pPr>
        <w:spacing w:line="265" w:lineRule="auto"/>
        <w:ind w:left="346" w:firstLine="0"/>
      </w:pPr>
    </w:p>
    <w:p w:rsidR="005E2DAA" w:rsidRDefault="00AB0805">
      <w:pPr>
        <w:spacing w:after="12" w:line="259" w:lineRule="auto"/>
        <w:ind w:left="721" w:firstLine="0"/>
      </w:pPr>
      <w:r>
        <w:rPr>
          <w:b w:val="0"/>
        </w:rPr>
        <w:t xml:space="preserve"> </w:t>
      </w:r>
    </w:p>
    <w:p w:rsidR="005E2DAA" w:rsidRDefault="00AB0805">
      <w:pPr>
        <w:numPr>
          <w:ilvl w:val="0"/>
          <w:numId w:val="1"/>
        </w:numPr>
        <w:spacing w:line="265" w:lineRule="auto"/>
        <w:ind w:hanging="360"/>
      </w:pPr>
      <w:r>
        <w:rPr>
          <w:b w:val="0"/>
        </w:rPr>
        <w:t xml:space="preserve">Similarly, at times, the company reaches its target for a quarter before the deadline. </w:t>
      </w:r>
    </w:p>
    <w:p w:rsidR="005E2DAA" w:rsidRDefault="00AB0805">
      <w:pPr>
        <w:spacing w:line="265" w:lineRule="auto"/>
        <w:ind w:left="721" w:firstLine="0"/>
        <w:rPr>
          <w:b w:val="0"/>
        </w:rPr>
      </w:pPr>
      <w:r>
        <w:rPr>
          <w:b w:val="0"/>
        </w:rPr>
        <w:t xml:space="preserve">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 </w:t>
      </w:r>
    </w:p>
    <w:p w:rsidR="00AB0805" w:rsidRDefault="00AB0805" w:rsidP="00AB0805">
      <w:pPr>
        <w:ind w:firstLine="0"/>
      </w:pPr>
      <w:proofErr w:type="spellStart"/>
      <w:r w:rsidRPr="00AB0805">
        <w:t>Ans</w:t>
      </w:r>
      <w:proofErr w:type="spellEnd"/>
      <w:r w:rsidRPr="00AB0805">
        <w:t xml:space="preserve"> 4:</w:t>
      </w:r>
      <w:r>
        <w:rPr>
          <w:b w:val="0"/>
        </w:rPr>
        <w:t xml:space="preserve"> </w:t>
      </w:r>
      <w:r>
        <w:t xml:space="preserve">During this time A higher </w:t>
      </w:r>
      <w:proofErr w:type="gramStart"/>
      <w:r>
        <w:t>Specificity  could</w:t>
      </w:r>
      <w:proofErr w:type="gramEnd"/>
      <w:r>
        <w:t xml:space="preserve"> be achieved by increasing the probability but in this case it is recommended to reach for an harmonic mean value using f1 , to have a balanced trade off. </w:t>
      </w:r>
    </w:p>
    <w:p w:rsidR="00AB0805" w:rsidRDefault="00AB0805" w:rsidP="00AB0805">
      <w:pPr>
        <w:spacing w:line="265" w:lineRule="auto"/>
      </w:pPr>
    </w:p>
    <w:p w:rsidR="005E2DAA" w:rsidRDefault="00AB0805" w:rsidP="00A9050B">
      <w:pPr>
        <w:spacing w:after="7" w:line="259" w:lineRule="auto"/>
        <w:ind w:left="0" w:firstLine="0"/>
      </w:pPr>
      <w:bookmarkStart w:id="0" w:name="_GoBack"/>
      <w:bookmarkEnd w:id="0"/>
      <w:r>
        <w:rPr>
          <w:b w:val="0"/>
        </w:rPr>
        <w:t xml:space="preserve"> </w:t>
      </w:r>
    </w:p>
    <w:sectPr w:rsidR="005E2DAA">
      <w:pgSz w:w="12240" w:h="15840"/>
      <w:pgMar w:top="1447" w:right="1453" w:bottom="222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A2A65"/>
    <w:multiLevelType w:val="hybridMultilevel"/>
    <w:tmpl w:val="B29CB1E2"/>
    <w:lvl w:ilvl="0" w:tplc="E11EFCBE">
      <w:start w:val="1"/>
      <w:numFmt w:val="lowerLetter"/>
      <w:lvlText w:val="%1."/>
      <w:lvlJc w:val="left"/>
      <w:pPr>
        <w:ind w:left="1066" w:hanging="360"/>
      </w:pPr>
      <w:rPr>
        <w:rFonts w:hint="default"/>
      </w:rPr>
    </w:lvl>
    <w:lvl w:ilvl="1" w:tplc="40090019" w:tentative="1">
      <w:start w:val="1"/>
      <w:numFmt w:val="lowerLetter"/>
      <w:lvlText w:val="%2."/>
      <w:lvlJc w:val="left"/>
      <w:pPr>
        <w:ind w:left="1786" w:hanging="360"/>
      </w:pPr>
    </w:lvl>
    <w:lvl w:ilvl="2" w:tplc="4009001B" w:tentative="1">
      <w:start w:val="1"/>
      <w:numFmt w:val="lowerRoman"/>
      <w:lvlText w:val="%3."/>
      <w:lvlJc w:val="right"/>
      <w:pPr>
        <w:ind w:left="2506" w:hanging="180"/>
      </w:pPr>
    </w:lvl>
    <w:lvl w:ilvl="3" w:tplc="4009000F" w:tentative="1">
      <w:start w:val="1"/>
      <w:numFmt w:val="decimal"/>
      <w:lvlText w:val="%4."/>
      <w:lvlJc w:val="left"/>
      <w:pPr>
        <w:ind w:left="3226" w:hanging="360"/>
      </w:pPr>
    </w:lvl>
    <w:lvl w:ilvl="4" w:tplc="40090019" w:tentative="1">
      <w:start w:val="1"/>
      <w:numFmt w:val="lowerLetter"/>
      <w:lvlText w:val="%5."/>
      <w:lvlJc w:val="left"/>
      <w:pPr>
        <w:ind w:left="3946" w:hanging="360"/>
      </w:pPr>
    </w:lvl>
    <w:lvl w:ilvl="5" w:tplc="4009001B" w:tentative="1">
      <w:start w:val="1"/>
      <w:numFmt w:val="lowerRoman"/>
      <w:lvlText w:val="%6."/>
      <w:lvlJc w:val="right"/>
      <w:pPr>
        <w:ind w:left="4666" w:hanging="180"/>
      </w:pPr>
    </w:lvl>
    <w:lvl w:ilvl="6" w:tplc="4009000F" w:tentative="1">
      <w:start w:val="1"/>
      <w:numFmt w:val="decimal"/>
      <w:lvlText w:val="%7."/>
      <w:lvlJc w:val="left"/>
      <w:pPr>
        <w:ind w:left="5386" w:hanging="360"/>
      </w:pPr>
    </w:lvl>
    <w:lvl w:ilvl="7" w:tplc="40090019" w:tentative="1">
      <w:start w:val="1"/>
      <w:numFmt w:val="lowerLetter"/>
      <w:lvlText w:val="%8."/>
      <w:lvlJc w:val="left"/>
      <w:pPr>
        <w:ind w:left="6106" w:hanging="360"/>
      </w:pPr>
    </w:lvl>
    <w:lvl w:ilvl="8" w:tplc="4009001B" w:tentative="1">
      <w:start w:val="1"/>
      <w:numFmt w:val="lowerRoman"/>
      <w:lvlText w:val="%9."/>
      <w:lvlJc w:val="right"/>
      <w:pPr>
        <w:ind w:left="6826" w:hanging="180"/>
      </w:pPr>
    </w:lvl>
  </w:abstractNum>
  <w:abstractNum w:abstractNumId="1" w15:restartNumberingAfterBreak="0">
    <w:nsid w:val="480108F7"/>
    <w:multiLevelType w:val="hybridMultilevel"/>
    <w:tmpl w:val="31E45C82"/>
    <w:lvl w:ilvl="0" w:tplc="9F9C9944">
      <w:start w:val="1"/>
      <w:numFmt w:val="lowerLetter"/>
      <w:lvlText w:val="%1."/>
      <w:lvlJc w:val="left"/>
      <w:pPr>
        <w:ind w:left="1066" w:hanging="360"/>
      </w:pPr>
      <w:rPr>
        <w:rFonts w:hint="default"/>
        <w:b w:val="0"/>
      </w:rPr>
    </w:lvl>
    <w:lvl w:ilvl="1" w:tplc="40090019" w:tentative="1">
      <w:start w:val="1"/>
      <w:numFmt w:val="lowerLetter"/>
      <w:lvlText w:val="%2."/>
      <w:lvlJc w:val="left"/>
      <w:pPr>
        <w:ind w:left="1786" w:hanging="360"/>
      </w:pPr>
    </w:lvl>
    <w:lvl w:ilvl="2" w:tplc="4009001B" w:tentative="1">
      <w:start w:val="1"/>
      <w:numFmt w:val="lowerRoman"/>
      <w:lvlText w:val="%3."/>
      <w:lvlJc w:val="right"/>
      <w:pPr>
        <w:ind w:left="2506" w:hanging="180"/>
      </w:pPr>
    </w:lvl>
    <w:lvl w:ilvl="3" w:tplc="4009000F" w:tentative="1">
      <w:start w:val="1"/>
      <w:numFmt w:val="decimal"/>
      <w:lvlText w:val="%4."/>
      <w:lvlJc w:val="left"/>
      <w:pPr>
        <w:ind w:left="3226" w:hanging="360"/>
      </w:pPr>
    </w:lvl>
    <w:lvl w:ilvl="4" w:tplc="40090019" w:tentative="1">
      <w:start w:val="1"/>
      <w:numFmt w:val="lowerLetter"/>
      <w:lvlText w:val="%5."/>
      <w:lvlJc w:val="left"/>
      <w:pPr>
        <w:ind w:left="3946" w:hanging="360"/>
      </w:pPr>
    </w:lvl>
    <w:lvl w:ilvl="5" w:tplc="4009001B" w:tentative="1">
      <w:start w:val="1"/>
      <w:numFmt w:val="lowerRoman"/>
      <w:lvlText w:val="%6."/>
      <w:lvlJc w:val="right"/>
      <w:pPr>
        <w:ind w:left="4666" w:hanging="180"/>
      </w:pPr>
    </w:lvl>
    <w:lvl w:ilvl="6" w:tplc="4009000F" w:tentative="1">
      <w:start w:val="1"/>
      <w:numFmt w:val="decimal"/>
      <w:lvlText w:val="%7."/>
      <w:lvlJc w:val="left"/>
      <w:pPr>
        <w:ind w:left="5386" w:hanging="360"/>
      </w:pPr>
    </w:lvl>
    <w:lvl w:ilvl="7" w:tplc="40090019" w:tentative="1">
      <w:start w:val="1"/>
      <w:numFmt w:val="lowerLetter"/>
      <w:lvlText w:val="%8."/>
      <w:lvlJc w:val="left"/>
      <w:pPr>
        <w:ind w:left="6106" w:hanging="360"/>
      </w:pPr>
    </w:lvl>
    <w:lvl w:ilvl="8" w:tplc="4009001B" w:tentative="1">
      <w:start w:val="1"/>
      <w:numFmt w:val="lowerRoman"/>
      <w:lvlText w:val="%9."/>
      <w:lvlJc w:val="right"/>
      <w:pPr>
        <w:ind w:left="6826" w:hanging="180"/>
      </w:pPr>
    </w:lvl>
  </w:abstractNum>
  <w:abstractNum w:abstractNumId="2" w15:restartNumberingAfterBreak="0">
    <w:nsid w:val="571C257F"/>
    <w:multiLevelType w:val="hybridMultilevel"/>
    <w:tmpl w:val="46C44D76"/>
    <w:lvl w:ilvl="0" w:tplc="0054EE8C">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7816F4">
      <w:start w:val="1"/>
      <w:numFmt w:val="lowerLetter"/>
      <w:lvlText w:val="%2"/>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A1E49D4">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8561964">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8E47AE">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F470C6">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E1C3D54">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00962E">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E0896AC">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68A4DAD"/>
    <w:multiLevelType w:val="hybridMultilevel"/>
    <w:tmpl w:val="6EB46536"/>
    <w:lvl w:ilvl="0" w:tplc="62CE104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0C1EC0">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086010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9B6508E">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AC2F46">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95A0F1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3CCCCB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9A5B4A">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3AD9FE">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DAA"/>
    <w:rsid w:val="005E2DAA"/>
    <w:rsid w:val="00A9050B"/>
    <w:rsid w:val="00AB0805"/>
    <w:rsid w:val="00AC6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1F5A"/>
  <w15:docId w15:val="{178A1851-FB4D-47A7-9BE0-23C4A4B7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8" w:lineRule="auto"/>
      <w:ind w:left="370" w:hanging="37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3</cp:revision>
  <dcterms:created xsi:type="dcterms:W3CDTF">2022-09-12T09:09:00Z</dcterms:created>
  <dcterms:modified xsi:type="dcterms:W3CDTF">2022-09-12T09:10:00Z</dcterms:modified>
</cp:coreProperties>
</file>