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w:t>
            </w:r>
            <w:r>
              <w:t xml:space="preserve">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7AF275AC">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24</w:t>
          <w:fldChar w:fldCharType="end"/>
        </w:r>
      </w:hyperlink>
      <w:r/>
    </w:p>
    <w:p w14:paraId="7BC68541">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24</w:t>
          <w:fldChar w:fldCharType="end"/>
        </w:r>
      </w:hyperlink>
      <w:r/>
    </w:p>
    <w:p w14:paraId="54FB02AB">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25</w:t>
          <w:fldChar w:fldCharType="end"/>
        </w:r>
      </w:hyperlink>
      <w:r/>
    </w:p>
    <w:p w14:paraId="353A1334">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26</w:t>
          <w:fldChar w:fldCharType="end"/>
        </w:r>
      </w:hyperlink>
      <w:r/>
    </w:p>
    <w:p w14:paraId="51F8016E">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44</w:t>
          <w:fldChar w:fldCharType="end"/>
        </w:r>
      </w:hyperlink>
      <w:r/>
    </w:p>
    <w:p w14:paraId="760EF096">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69</w:t>
          <w:fldChar w:fldCharType="end"/>
        </w:r>
      </w:hyperlink>
      <w:r/>
    </w:p>
    <w:p w14:paraId="7A90C4BA">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70</w:t>
          <w:fldChar w:fldCharType="end"/>
        </w:r>
      </w:hyperlink>
      <w:r/>
    </w:p>
    <w:p w14:paraId="2BD4F34E">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71</w:t>
          <w:fldChar w:fldCharType="end"/>
        </w:r>
      </w:hyperlink>
      <w:r/>
    </w:p>
    <w:p w14:paraId="047571AA">
      <w:pPr>
        <w:pStyle w:val="1847"/>
        <w:pBdr/>
        <w:tabs>
          <w:tab w:val="right" w:leader="dot" w:pos="9072"/>
        </w:tabs>
        <w:spacing/>
        <w:ind/>
        <w:rPr/>
      </w:pP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75</w:t>
          <w:fldChar w:fldCharType="end"/>
        </w:r>
      </w:hyperlink>
      <w:r/>
    </w:p>
    <w:p w14:paraId="7D6091A5">
      <w:pPr>
        <w:pStyle w:val="1847"/>
        <w:pBdr/>
        <w:tabs>
          <w:tab w:val="right" w:leader="dot" w:pos="9072"/>
        </w:tabs>
        <w:spacing/>
        <w:ind/>
        <w:rPr/>
      </w:pP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76</w:t>
          <w:fldChar w:fldCharType="end"/>
        </w:r>
      </w:hyperlink>
      <w:r/>
    </w:p>
    <w:p w14:paraId="4390C275">
      <w:pPr>
        <w:pStyle w:val="1847"/>
        <w:pBdr/>
        <w:tabs>
          <w:tab w:val="right" w:leader="dot" w:pos="9072"/>
        </w:tabs>
        <w:spacing/>
        <w:ind/>
        <w:rPr/>
      </w:pP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77</w:t>
          <w:fldChar w:fldCharType="end"/>
        </w:r>
      </w:hyperlink>
      <w:r/>
    </w:p>
    <w:p w14:paraId="7723A893">
      <w:pPr>
        <w:pStyle w:val="1847"/>
        <w:pBdr/>
        <w:tabs>
          <w:tab w:val="right" w:leader="dot" w:pos="9072"/>
        </w:tabs>
        <w:spacing/>
        <w:ind/>
        <w:rPr/>
      </w:pP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78</w:t>
          <w:fldChar w:fldCharType="end"/>
        </w:r>
      </w:hyperlink>
      <w:r/>
    </w:p>
    <w:p w14:paraId="55149FC3">
      <w:pPr>
        <w:pStyle w:val="1847"/>
        <w:pBdr/>
        <w:tabs>
          <w:tab w:val="right" w:leader="dot" w:pos="9072"/>
        </w:tabs>
        <w:spacing/>
        <w:ind/>
        <w:rPr/>
      </w:pP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79</w:t>
          <w:fldChar w:fldCharType="end"/>
        </w:r>
      </w:hyperlink>
      <w:r/>
    </w:p>
    <w:p w14:paraId="03E2A143">
      <w:pPr>
        <w:pStyle w:val="1847"/>
        <w:pBdr/>
        <w:tabs>
          <w:tab w:val="right" w:leader="dot" w:pos="9072"/>
        </w:tabs>
        <w:spacing/>
        <w:ind/>
        <w:rPr/>
      </w:pP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80</w:t>
          <w:fldChar w:fldCharType="end"/>
        </w:r>
      </w:hyperlink>
      <w:r/>
    </w:p>
    <w:p w14:paraId="7396DF4A">
      <w:pPr>
        <w:pStyle w:val="1847"/>
        <w:pBdr/>
        <w:tabs>
          <w:tab w:val="right" w:leader="dot" w:pos="9072"/>
        </w:tabs>
        <w:spacing/>
        <w:ind/>
        <w:rPr/>
      </w:pP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81</w:t>
          <w:fldChar w:fldCharType="end"/>
        </w:r>
      </w:hyperlink>
      <w:r/>
    </w:p>
    <w:p w14:paraId="20AA53A1">
      <w:pPr>
        <w:pStyle w:val="1847"/>
        <w:pBdr/>
        <w:tabs>
          <w:tab w:val="right" w:leader="dot" w:pos="9072"/>
        </w:tabs>
        <w:spacing/>
        <w:ind/>
        <w:rPr>
          <w:highlight w:val="none"/>
        </w:rPr>
      </w:pP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highlight w:val="none"/>
          </w:rPr>
        </w:r>
        <w:r>
          <w:tab/>
        </w:r>
        <w:r>
          <w:fldChar w:fldCharType="begin"/>
          <w:instrText xml:space="preserve">PAGEREF _Toc16 \h</w:instrText>
          <w:fldChar w:fldCharType="separate"/>
          <w:t xml:space="preserve">82</w:t>
          <w:fldChar w:fldCharType="end"/>
        </w:r>
      </w:hyperlink>
      <w:r>
        <w:rPr>
          <w:highlight w:val="none"/>
        </w:rPr>
      </w:r>
    </w:p>
    <w:p w14:paraId="78F6A757">
      <w:pPr>
        <w:pStyle w:val="1847"/>
        <w:pBdr/>
        <w:tabs>
          <w:tab w:val="right" w:leader="dot" w:pos="9072"/>
        </w:tabs>
        <w:spacing/>
        <w:ind/>
        <w:rPr/>
      </w:pP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82</w:t>
          <w:fldChar w:fldCharType="end"/>
        </w:r>
      </w:hyperlink>
      <w:r/>
    </w:p>
    <w:p w14:paraId="43672236">
      <w:pPr>
        <w:pStyle w:val="1847"/>
        <w:pBdr/>
        <w:tabs>
          <w:tab w:val="right" w:leader="dot" w:pos="9072"/>
        </w:tabs>
        <w:spacing/>
        <w:ind/>
        <w:rPr/>
      </w:pP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83</w:t>
          <w:fldChar w:fldCharType="end"/>
        </w:r>
      </w:hyperlink>
      <w:r/>
    </w:p>
    <w:p w14:paraId="139EEA50">
      <w:pPr>
        <w:pStyle w:val="1847"/>
        <w:pBdr/>
        <w:tabs>
          <w:tab w:val="right" w:leader="dot" w:pos="9072"/>
        </w:tabs>
        <w:spacing/>
        <w:ind/>
        <w:rPr/>
      </w:pPr>
      <w:hyperlink w:tooltip="#_Toc19" w:anchor="_Toc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_Toc19 \h</w:instrText>
          <w:fldChar w:fldCharType="separate"/>
          <w:t xml:space="preserve">84</w:t>
          <w:fldChar w:fldCharType="end"/>
        </w:r>
      </w:hyperlink>
      <w:r/>
    </w:p>
    <w:p w14:paraId="3DF2FADA">
      <w:pPr>
        <w:pStyle w:val="1847"/>
        <w:pBdr/>
        <w:tabs>
          <w:tab w:val="right" w:leader="dot" w:pos="9072"/>
        </w:tabs>
        <w:spacing/>
        <w:ind/>
        <w:rPr/>
      </w:pPr>
      <w:r>
        <w:rPr>
          <w:caps w:val="0"/>
        </w:rPr>
      </w:r>
      <w:r>
        <w:fldChar w:fldCharType="end"/>
      </w:r>
      <w:r/>
      <w:r/>
    </w:p>
    <w:p w14:paraId="227A079B" w14:textId="77777777">
      <w:pPr>
        <w:pStyle w:val="1830"/>
        <w:pBdr/>
        <w:spacing/>
        <w:ind/>
        <w:jc w:val="center"/>
        <w:rPr/>
      </w:pPr>
      <w:r>
        <w:br w:type="page" w:clear="all"/>
      </w:r>
      <w:r>
        <w:t xml:space="preserve">LISTA DE QUADROS</w:t>
      </w:r>
      <w:r/>
    </w:p>
    <w:p w14:paraId="408BC2EB">
      <w:pPr>
        <w:pStyle w:val="1847"/>
        <w:pBdr/>
        <w:tabs>
          <w:tab w:val="right" w:leader="dot" w:pos="9062"/>
        </w:tabs>
        <w:spacing/>
        <w:ind/>
        <w:rPr/>
      </w:pPr>
      <w:r>
        <w:fldChar w:fldCharType="begin"/>
      </w:r>
      <w:r>
        <w:instrText xml:space="preserve">TOC \h \c "QUADRO"</w:instrText>
      </w:r>
      <w:r>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100</w:t>
          <w:fldChar w:fldCharType="end"/>
        </w:r>
      </w:hyperlink>
      <w:r/>
    </w:p>
    <w:p w14:paraId="64580E93">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100</w:t>
          <w:fldChar w:fldCharType="end"/>
        </w:r>
      </w:hyperlink>
      <w:r/>
    </w:p>
    <w:p w14:paraId="6591D582">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101</w:t>
          <w:fldChar w:fldCharType="end"/>
        </w:r>
      </w:hyperlink>
      <w:r/>
    </w:p>
    <w:p w14:paraId="3DF26178">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2E0DB157">
      <w:pPr>
        <w:pStyle w:val="182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0</w:t>
          <w:fldChar w:fldCharType="end"/>
        </w:r>
      </w:hyperlink>
      <w:r/>
    </w:p>
    <w:p w14:paraId="09A48964">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0</w:t>
          <w:fldChar w:fldCharType="end"/>
        </w:r>
      </w:hyperlink>
      <w:r/>
    </w:p>
    <w:p w14:paraId="79392DBD">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0</w:t>
          <w:fldChar w:fldCharType="end"/>
        </w:r>
      </w:hyperlink>
      <w:r/>
    </w:p>
    <w:p w14:paraId="23A24BA6">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0</w:t>
          <w:fldChar w:fldCharType="end"/>
        </w:r>
      </w:hyperlink>
      <w:r/>
    </w:p>
    <w:p w14:paraId="223E0CF1">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0</w:t>
          <w:fldChar w:fldCharType="end"/>
        </w:r>
      </w:hyperlink>
      <w:r/>
    </w:p>
    <w:p w14:paraId="75247AE9">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0</w:t>
          <w:fldChar w:fldCharType="end"/>
        </w:r>
      </w:hyperlink>
      <w:r/>
    </w:p>
    <w:p w14:paraId="59CECA1D">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0</w:t>
          <w:fldChar w:fldCharType="end"/>
        </w:r>
      </w:hyperlink>
      <w:r/>
    </w:p>
    <w:p w14:paraId="4B65B8CF">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0</w:t>
          <w:fldChar w:fldCharType="end"/>
        </w:r>
      </w:hyperlink>
      <w:r/>
    </w:p>
    <w:p w14:paraId="084E6835">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0</w:t>
          <w:fldChar w:fldCharType="end"/>
        </w:r>
      </w:hyperlink>
      <w:r/>
    </w:p>
    <w:p w14:paraId="29612AD4">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0</w:t>
          <w:fldChar w:fldCharType="end"/>
        </w:r>
      </w:hyperlink>
      <w:r/>
    </w:p>
    <w:p w14:paraId="2F26681C">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0</w:t>
          <w:fldChar w:fldCharType="end"/>
        </w:r>
      </w:hyperlink>
      <w:r/>
    </w:p>
    <w:p w14:paraId="06AD1D01">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0</w:t>
          <w:fldChar w:fldCharType="end"/>
        </w:r>
      </w:hyperlink>
      <w:r/>
    </w:p>
    <w:p w14:paraId="7E155AAF">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0</w:t>
          <w:fldChar w:fldCharType="end"/>
        </w:r>
      </w:hyperlink>
      <w:r/>
    </w:p>
    <w:p w14:paraId="4113CC73">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0</w:t>
          <w:fldChar w:fldCharType="end"/>
        </w:r>
      </w:hyperlink>
      <w:r/>
    </w:p>
    <w:p w14:paraId="428EE7FB">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0</w:t>
          <w:fldChar w:fldCharType="end"/>
        </w:r>
      </w:hyperlink>
      <w:r/>
    </w:p>
    <w:p w14:paraId="181EFA37">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0</w:t>
          <w:fldChar w:fldCharType="end"/>
        </w:r>
      </w:hyperlink>
      <w:r/>
    </w:p>
    <w:p w14:paraId="1760F99B">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0</w:t>
          <w:fldChar w:fldCharType="end"/>
        </w:r>
      </w:hyperlink>
      <w:r/>
    </w:p>
    <w:p w14:paraId="720147FA">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0</w:t>
          <w:fldChar w:fldCharType="end"/>
        </w:r>
      </w:hyperlink>
      <w:r/>
    </w:p>
    <w:p w14:paraId="3DD35DB1">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0</w:t>
          <w:fldChar w:fldCharType="end"/>
        </w:r>
      </w:hyperlink>
      <w:r/>
    </w:p>
    <w:p w14:paraId="207527DF">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0</w:t>
          <w:fldChar w:fldCharType="end"/>
        </w:r>
      </w:hyperlink>
      <w:r/>
    </w:p>
    <w:p w14:paraId="0815B62B">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0</w:t>
          <w:fldChar w:fldCharType="end"/>
        </w:r>
      </w:hyperlink>
      <w:r/>
    </w:p>
    <w:p w14:paraId="165E527C">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0</w:t>
          <w:fldChar w:fldCharType="end"/>
        </w:r>
      </w:hyperlink>
      <w:r/>
    </w:p>
    <w:p w14:paraId="7F0EA1C2">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0</w:t>
          <w:fldChar w:fldCharType="end"/>
        </w:r>
      </w:hyperlink>
      <w:r/>
    </w:p>
    <w:p w14:paraId="4CC3844B">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0</w:t>
          <w:fldChar w:fldCharType="end"/>
        </w:r>
      </w:hyperlink>
      <w:r/>
    </w:p>
    <w:p w14:paraId="36F61A0A">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0</w:t>
          <w:fldChar w:fldCharType="end"/>
        </w:r>
      </w:hyperlink>
      <w:r/>
    </w:p>
    <w:p w14:paraId="2800D8A4">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0</w:t>
          <w:fldChar w:fldCharType="end"/>
        </w:r>
      </w:hyperlink>
      <w:r/>
    </w:p>
    <w:p w14:paraId="798B0630">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0</w:t>
          <w:fldChar w:fldCharType="end"/>
        </w:r>
      </w:hyperlink>
      <w:r/>
    </w:p>
    <w:p w14:paraId="4D7EE703">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0</w:t>
          <w:fldChar w:fldCharType="end"/>
        </w:r>
      </w:hyperlink>
      <w:r/>
    </w:p>
    <w:p w14:paraId="2D344233">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0</w:t>
          <w:fldChar w:fldCharType="end"/>
        </w:r>
      </w:hyperlink>
      <w:r/>
    </w:p>
    <w:p w14:paraId="1B7D77F6">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0</w:t>
          <w:fldChar w:fldCharType="end"/>
        </w:r>
      </w:hyperlink>
      <w:r/>
    </w:p>
    <w:p w14:paraId="1AD3EA59">
      <w:pPr>
        <w:pStyle w:val="1827"/>
        <w:pBdr/>
        <w:tabs>
          <w:tab w:val="right" w:leader="dot" w:pos="9062"/>
        </w:tabs>
        <w:spacing/>
        <w:ind/>
        <w:rPr/>
      </w:pP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0</w:t>
          <w:fldChar w:fldCharType="end"/>
        </w:r>
      </w:hyperlink>
      <w:r/>
    </w:p>
    <w:p w14:paraId="641C51CB">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0</w:t>
          <w:fldChar w:fldCharType="end"/>
        </w:r>
      </w:hyperlink>
      <w:r/>
    </w:p>
    <w:p w14:paraId="133535DB">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0</w:t>
          <w:fldChar w:fldCharType="end"/>
        </w:r>
      </w:hyperlink>
      <w:r/>
    </w:p>
    <w:p w14:paraId="25F12CA5">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0</w:t>
          <w:fldChar w:fldCharType="end"/>
        </w:r>
      </w:hyperlink>
      <w:r/>
    </w:p>
    <w:p w14:paraId="5C1AA0D5">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0</w:t>
          <w:fldChar w:fldCharType="end"/>
        </w:r>
      </w:hyperlink>
      <w:r/>
    </w:p>
    <w:p w14:paraId="114059D1">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0</w:t>
          <w:fldChar w:fldCharType="end"/>
        </w:r>
      </w:hyperlink>
      <w:r/>
    </w:p>
    <w:p w14:paraId="699F7449">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0</w:t>
          <w:fldChar w:fldCharType="end"/>
        </w:r>
      </w:hyperlink>
      <w:r/>
    </w:p>
    <w:p w14:paraId="3B54CE87">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0</w:t>
          <w:fldChar w:fldCharType="end"/>
        </w:r>
      </w:hyperlink>
      <w:r/>
    </w:p>
    <w:p w14:paraId="1F44DF9B">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0</w:t>
          <w:fldChar w:fldCharType="end"/>
        </w:r>
      </w:hyperlink>
      <w:r/>
    </w:p>
    <w:p w14:paraId="15214762">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0</w:t>
          <w:fldChar w:fldCharType="end"/>
        </w:r>
      </w:hyperlink>
      <w:r/>
    </w:p>
    <w:p w14:paraId="73FA86F3">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0</w:t>
          <w:fldChar w:fldCharType="end"/>
        </w:r>
      </w:hyperlink>
      <w:r/>
    </w:p>
    <w:p w14:paraId="5087856C">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0</w:t>
          <w:fldChar w:fldCharType="end"/>
        </w:r>
      </w:hyperlink>
      <w:r/>
    </w:p>
    <w:p w14:paraId="02764342">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0</w:t>
          <w:fldChar w:fldCharType="end"/>
        </w:r>
      </w:hyperlink>
      <w:r/>
    </w:p>
    <w:p w14:paraId="7CC3DC5C">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0</w:t>
          <w:fldChar w:fldCharType="end"/>
        </w:r>
      </w:hyperlink>
      <w:r/>
    </w:p>
    <w:p w14:paraId="5A376749">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0</w:t>
          <w:fldChar w:fldCharType="end"/>
        </w:r>
      </w:hyperlink>
      <w:r/>
    </w:p>
    <w:p w14:paraId="45A0A6C6">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0</w:t>
          <w:fldChar w:fldCharType="end"/>
        </w:r>
      </w:hyperlink>
      <w:r/>
    </w:p>
    <w:p w14:paraId="2FED8660">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0</w:t>
          <w:fldChar w:fldCharType="end"/>
        </w:r>
      </w:hyperlink>
      <w:r/>
    </w:p>
    <w:p w14:paraId="6D00C90E">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0</w:t>
          <w:fldChar w:fldCharType="end"/>
        </w:r>
      </w:hyperlink>
      <w:r/>
    </w:p>
    <w:p w14:paraId="6CEBE35C">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0</w:t>
          <w:fldChar w:fldCharType="end"/>
        </w:r>
      </w:hyperlink>
      <w:r/>
    </w:p>
    <w:p w14:paraId="10066823">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0</w:t>
          <w:fldChar w:fldCharType="end"/>
        </w:r>
      </w:hyperlink>
      <w:r/>
    </w:p>
    <w:p w14:paraId="39FD748A">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0</w:t>
          <w:fldChar w:fldCharType="end"/>
        </w:r>
      </w:hyperlink>
      <w:r/>
    </w:p>
    <w:p w14:paraId="0030F353">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0</w:t>
          <w:fldChar w:fldCharType="end"/>
        </w:r>
      </w:hyperlink>
      <w:r/>
    </w:p>
    <w:p w14:paraId="2EFAB82E">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0</w:t>
          <w:fldChar w:fldCharType="end"/>
        </w:r>
      </w:hyperlink>
      <w:r/>
    </w:p>
    <w:p w14:paraId="44FFDFD4">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0</w:t>
          <w:fldChar w:fldCharType="end"/>
        </w:r>
      </w:hyperlink>
      <w:r/>
    </w:p>
    <w:p w14:paraId="2AFDFB81">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0</w:t>
          <w:fldChar w:fldCharType="end"/>
        </w:r>
      </w:hyperlink>
      <w:r/>
    </w:p>
    <w:p w14:paraId="7B29992A">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0</w:t>
          <w:fldChar w:fldCharType="end"/>
        </w:r>
      </w:hyperlink>
      <w:r/>
    </w:p>
    <w:p w14:paraId="1BFA8594">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0</w:t>
          <w:fldChar w:fldCharType="end"/>
        </w:r>
      </w:hyperlink>
      <w:r/>
    </w:p>
    <w:p w14:paraId="32DA05A4">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0</w:t>
          <w:fldChar w:fldCharType="end"/>
        </w:r>
      </w:hyperlink>
      <w:r/>
    </w:p>
    <w:p w14:paraId="7C6B11AA">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0</w:t>
          <w:fldChar w:fldCharType="end"/>
        </w:r>
      </w:hyperlink>
      <w:r/>
    </w:p>
    <w:p w14:paraId="79F4676E">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0</w:t>
          <w:fldChar w:fldCharType="end"/>
        </w:r>
      </w:hyperlink>
      <w:r/>
    </w:p>
    <w:p w14:paraId="421AE48F">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0</w:t>
          <w:fldChar w:fldCharType="end"/>
        </w:r>
      </w:hyperlink>
      <w:r/>
    </w:p>
    <w:p w14:paraId="638287B0">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0</w:t>
          <w:fldChar w:fldCharType="end"/>
        </w:r>
      </w:hyperlink>
      <w:r/>
    </w:p>
    <w:p w14:paraId="4878D0D3">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0</w:t>
          <w:fldChar w:fldCharType="end"/>
        </w:r>
      </w:hyperlink>
      <w:r/>
    </w:p>
    <w:p w14:paraId="23384111">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0</w:t>
          <w:fldChar w:fldCharType="end"/>
        </w:r>
      </w:hyperlink>
      <w:r/>
    </w:p>
    <w:p w14:paraId="52BE1E73">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0</w:t>
          <w:fldChar w:fldCharType="end"/>
        </w:r>
      </w:hyperlink>
      <w:r/>
    </w:p>
    <w:p w14:paraId="32AFB886">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0</w:t>
          <w:fldChar w:fldCharType="end"/>
        </w:r>
      </w:hyperlink>
      <w:r/>
    </w:p>
    <w:p w14:paraId="380178B0">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0</w:t>
          <w:fldChar w:fldCharType="end"/>
        </w:r>
      </w:hyperlink>
      <w:r/>
    </w:p>
    <w:p w14:paraId="690B08C7">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0</w:t>
          <w:fldChar w:fldCharType="end"/>
        </w:r>
      </w:hyperlink>
      <w:r/>
    </w:p>
    <w:p w14:paraId="5D3AE818">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0</w:t>
          <w:fldChar w:fldCharType="end"/>
        </w:r>
      </w:hyperlink>
      <w:r/>
    </w:p>
    <w:p w14:paraId="66D12EA5">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0</w:t>
          <w:fldChar w:fldCharType="end"/>
        </w:r>
      </w:hyperlink>
      <w:r/>
    </w:p>
    <w:p w14:paraId="00E28676">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0</w:t>
          <w:fldChar w:fldCharType="end"/>
        </w:r>
      </w:hyperlink>
      <w:r/>
    </w:p>
    <w:p w14:paraId="09D0F8DF">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0</w:t>
          <w:fldChar w:fldCharType="end"/>
        </w:r>
      </w:hyperlink>
      <w:r/>
    </w:p>
    <w:p w14:paraId="533E57B4">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0</w:t>
          <w:fldChar w:fldCharType="end"/>
        </w:r>
      </w:hyperlink>
      <w:r/>
    </w:p>
    <w:p w14:paraId="76340459">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0</w:t>
          <w:fldChar w:fldCharType="end"/>
        </w:r>
      </w:hyperlink>
      <w:r/>
    </w:p>
    <w:p w14:paraId="11BCF769">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0</w:t>
          <w:fldChar w:fldCharType="end"/>
        </w:r>
      </w:hyperlink>
      <w:r/>
    </w:p>
    <w:p w14:paraId="41471A4D">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0</w:t>
          <w:fldChar w:fldCharType="end"/>
        </w:r>
      </w:hyperlink>
      <w:r/>
    </w:p>
    <w:p w14:paraId="282550F1">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0</w:t>
          <w:fldChar w:fldCharType="end"/>
        </w:r>
      </w:hyperlink>
      <w:r/>
    </w:p>
    <w:p w14:paraId="01A0DAD1">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0</w:t>
          <w:fldChar w:fldCharType="end"/>
        </w:r>
      </w:hyperlink>
      <w:r/>
    </w:p>
    <w:p w14:paraId="15120479">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0</w:t>
          <w:fldChar w:fldCharType="end"/>
        </w:r>
      </w:hyperlink>
      <w:r/>
    </w:p>
    <w:p w14:paraId="1F605F17">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0</w:t>
          <w:fldChar w:fldCharType="end"/>
        </w:r>
      </w:hyperlink>
      <w:r/>
    </w:p>
    <w:p w14:paraId="70DF98F5">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0</w:t>
          <w:fldChar w:fldCharType="end"/>
        </w:r>
      </w:hyperlink>
      <w:r/>
    </w:p>
    <w:p w14:paraId="714CC63D">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0</w:t>
          <w:fldChar w:fldCharType="end"/>
        </w:r>
      </w:hyperlink>
      <w:r/>
    </w:p>
    <w:p w14:paraId="1C3CF93B">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0</w:t>
          <w:fldChar w:fldCharType="end"/>
        </w:r>
      </w:hyperlink>
      <w:r/>
    </w:p>
    <w:p w14:paraId="1D3069E0">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0</w:t>
          <w:fldChar w:fldCharType="end"/>
        </w:r>
      </w:hyperlink>
      <w:r/>
    </w:p>
    <w:p w14:paraId="46884C8F">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0</w:t>
          <w:fldChar w:fldCharType="end"/>
        </w:r>
      </w:hyperlink>
      <w:r/>
    </w:p>
    <w:p w14:paraId="41C85534">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0</w:t>
          <w:fldChar w:fldCharType="end"/>
        </w:r>
      </w:hyperlink>
      <w:r/>
    </w:p>
    <w:p w14:paraId="169B9B23">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0</w:t>
          <w:fldChar w:fldCharType="end"/>
        </w:r>
      </w:hyperlink>
      <w:r/>
    </w:p>
    <w:p w14:paraId="13FE6489">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0</w:t>
          <w:fldChar w:fldCharType="end"/>
        </w:r>
      </w:hyperlink>
      <w:r/>
    </w:p>
    <w:p w14:paraId="570AFEA4">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0</w:t>
          <w:fldChar w:fldCharType="end"/>
        </w:r>
      </w:hyperlink>
      <w:r/>
    </w:p>
    <w:p w14:paraId="09F07D9A">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ageBreakBefore w:val="true"/>
        <w:pBdr/>
        <w:spacing/>
        <w:ind/>
        <w:rPr/>
      </w:pPr>
      <w:r/>
      <w:r>
        <w:t xml:space="preserve">1 INTRODUÇÃO</w:t>
      </w:r>
      <w:r/>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r>
        <w:t xml:space="preserve">2 REVISÃO BIBLIOGRÁFICA</w:t>
      </w:r>
      <w:r/>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r>
        <w:t xml:space="preserve">2.1 CIDADES INTELIGENTES E RESILIENTES </w:t>
      </w:r>
      <w:r/>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r>
        <w:t xml:space="preserve">2.1.1 Fundamentos de Cidade Resiliente</w:t>
      </w:r>
      <w:r/>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r>
        <w:t xml:space="preserve">2.1.2 Zeladoria Pública e Gestão de Serviços</w:t>
      </w:r>
      <w:r/>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r>
        <w:t xml:space="preserve">2.1.3 Participação Cidadã por meio de Sistemas de Informação Automatizados</w:t>
      </w:r>
      <w:r/>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r>
        <w:rPr>
          <w:caps w:val="0"/>
        </w:rPr>
        <w:t xml:space="preserve">2.2 TRABALHOS RELACIONADOS</w:t>
      </w:r>
      <w:r/>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ageBreakBefore w:val="true"/>
        <w:pBdr/>
        <w:spacing/>
        <w:ind/>
        <w:rPr/>
      </w:pPr>
      <w:r/>
      <w:r>
        <w:t xml:space="preserve">3 OBJETIVO DO PROJETO</w:t>
      </w:r>
      <w:r/>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r>
        <w:t xml:space="preserve">3.1 FORMULAÇÃO DO PROBLEMA</w:t>
      </w:r>
      <w:r/>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r>
        <w:t xml:space="preserve">3.2 OBJETIVOS </w:t>
      </w:r>
      <w:r/>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r>
        <w:t xml:space="preserve">3.3 JUSTIFICATIVA </w:t>
      </w:r>
      <w:r/>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r>
        <w:t xml:space="preserve">3.4 NÍVEIS DE DECISÃO E GRUPOS FUNCIONAIS ATENDIDOS</w:t>
      </w:r>
      <w:r/>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r>
        <w:t xml:space="preserve">3.5 ADERÊNCIA AOS OBJETIVOS DO DESENVOLVIMENTO SUSTENTÁVEL (ODS)</w:t>
      </w:r>
      <w:r/>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r>
        <w:t xml:space="preserve">3.6 MODELO DE NEGÓCIO PROPOSTO</w:t>
      </w:r>
      <w:r/>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r>
        <w:t xml:space="preserve">4 MÉTODOS GERENCIAIS</w:t>
      </w:r>
      <w:r/>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r>
        <w:t xml:space="preserve">4.1 GERENCIAMENTO DO PROJETO</w:t>
      </w:r>
      <w:r/>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r>
        <w:t xml:space="preserve">4.2 MODELO DE CICLO DE VIDA </w:t>
      </w:r>
      <w:r/>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r>
        <w:t xml:space="preserve">4.3 RECURSOS NECESSÁRIOS</w:t>
      </w:r>
      <w:r/>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r>
        <w:t xml:space="preserve">4.3.1 Recursos Humanos</w:t>
      </w:r>
      <w:r/>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r>
        <w:t xml:space="preserve">4.3.2 Recursos de Hardware</w:t>
      </w:r>
      <w:r/>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r>
        <w:t xml:space="preserve">4.3.3 Recursos de Software</w:t>
      </w:r>
      <w:r/>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r>
        <w:t xml:space="preserve">4.3.4 Outros Recursos</w:t>
      </w:r>
      <w:r/>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r>
        <w:t xml:space="preserve">4.4 RELATÓRIO DE DESEMPENHO </w:t>
      </w:r>
      <w:r/>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r>
        <w:t xml:space="preserve">4.5 GERENCIAMENTO DE CONFIGURAÇÃO</w:t>
      </w:r>
      <w:r/>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r>
        <w:t xml:space="preserve">4.5.1 Papéis e Responsabilidades</w:t>
      </w:r>
      <w:r>
        <w:tab/>
      </w:r>
      <w:r/>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r>
        <w:t xml:space="preserve">4.5.2 Identificação e Versionamento de Artefatos</w:t>
      </w:r>
      <w:r/>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r>
        <w:t xml:space="preserve">4.5.3 Organização do Repositório e Ferramentas</w:t>
      </w:r>
      <w:r/>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r/>
      <w:r/>
    </w:p>
    <w:p w14:paraId="24CBEE66" w14:textId="77777777">
      <w:pPr>
        <w:pBdr/>
        <w:spacing w:after="0" w:line="240" w:lineRule="auto"/>
        <w:ind/>
        <w:jc w:val="left"/>
        <w:rPr/>
      </w:pPr>
      <w:r>
        <w:br w:type="page" w:clear="all"/>
      </w:r>
      <w:r/>
    </w:p>
    <w:p w14:paraId="3E858629" w14:textId="77777777">
      <w:pPr>
        <w:pStyle w:val="1635"/>
        <w:pBdr/>
        <w:spacing/>
        <w:ind/>
        <w:rPr/>
      </w:pPr>
      <w:r/>
      <w:r>
        <w:t xml:space="preserve">5 ESPECIFICAÇÃO E ANÁLISE DOS REQUISITOS</w:t>
      </w:r>
      <w:r/>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r>
        <w:t xml:space="preserve">5.1 REQUISITOS DO SISTEMA DE SOFTWARE</w:t>
      </w:r>
      <w:r/>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r>
        <w:t xml:space="preserve">5.1.1 Requisitos Funcionais</w:t>
      </w:r>
      <w:r/>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r>
        <w:t xml:space="preserve">5.1.2 Requisitos </w:t>
      </w:r>
      <w:r>
        <w:t xml:space="preserve">não Funcionais</w:t>
      </w:r>
      <w:r/>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r>
        <w:t xml:space="preserve">5.1.3 Principais Regras de Negócio</w:t>
      </w:r>
      <w:r/>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r>
        <w:t xml:space="preserve">5.2 ANÁLISE DOS REQUISITOS</w:t>
      </w:r>
      <w:r/>
      <w:r/>
      <w:r/>
    </w:p>
    <w:p w14:paraId="0B7BCFC8" w14:textId="77777777">
      <w:pPr>
        <w:pStyle w:val="1637"/>
        <w:pBdr/>
        <w:spacing/>
        <w:ind/>
        <w:rPr>
          <w:color w:val="00b050"/>
        </w:rPr>
      </w:pPr>
      <w:r/>
      <w:r>
        <w:t xml:space="preserve">5.2.1 Visão Funcional</w:t>
      </w:r>
      <w: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r>
        <w:t xml:space="preserve">5.2.2 Modelo Conceitual dos Dados</w:t>
      </w:r>
      <w:r/>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r>
        <w:t xml:space="preserve">5.2.3 Modelo Inicial da Interface de Usuário</w:t>
      </w:r>
      <w:r/>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r>
        <w:t xml:space="preserve">6 ARQUITETURA E PROJETO DO SISTEMA DE SOFTWARE</w:t>
      </w:r>
      <w:r/>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r>
        <w:t xml:space="preserve">6.1 VISÃO ESTRUTURAL</w:t>
      </w:r>
      <w:r/>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r>
        <w:t xml:space="preserve">6.1.1 Diagrama de Pacotes</w:t>
      </w:r>
      <w:r/>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r>
        <w:t xml:space="preserve">6.1.2 Diagramas de Classes</w:t>
      </w:r>
      <w:r/>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r>
        <w:t xml:space="preserve">6.2 VISÃO COMPORTAMENTAL</w:t>
      </w:r>
      <w:r/>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r>
        <w:t xml:space="preserve">6.2.1 Projeto das Interações entre Objetos</w:t>
      </w:r>
      <w:r/>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r>
        <w:t xml:space="preserve">6.3 VISÃO DOS DADOS</w:t>
      </w:r>
      <w:r/>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r>
        <w:t xml:space="preserve">6.3.1 Modelo Lógico</w:t>
      </w:r>
      <w:r/>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r>
        <w:t xml:space="preserve">6.3.2 Dicionário de Dados do Modelo Lógico</w:t>
      </w:r>
      <w:r/>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r>
        <w:t xml:space="preserve">6.4 PROJETO DA INTERAÇÃO HUMANO-COMPUTADOR</w:t>
      </w:r>
      <w:r/>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r>
        <w:t xml:space="preserve">6.4.1 Perfil de Usuário</w:t>
      </w:r>
      <w:r/>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r>
        <w:t xml:space="preserve">6.4.2 Projeto da Interface de Usuário</w:t>
      </w:r>
      <w:r/>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r>
        <w:t xml:space="preserve">6.4.3 Heurísticas de Usabilidade</w:t>
      </w:r>
      <w:r/>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9</w:t>
      </w:r>
      <w:r>
        <w:fldChar w:fldCharType="end"/>
      </w:r>
      <w:r>
        <w:t xml:space="preserve"> – Tela inicial: estado das ocorrências em cor e rótulo, protocolo e categorias em linguagem corrente</w:t>
      </w:r>
      <w:r/>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10</w:t>
      </w:r>
      <w:r>
        <w:fldChar w:fldCharType="end"/>
      </w:r>
      <w:r>
        <w:t xml:space="preserve"> – Registro de ocorrência: campos obrigatórios, exemplos de preenchimento e marcação do local no mapa</w:t>
      </w:r>
      <w:r/>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11</w:t>
      </w:r>
      <w:r>
        <w:fldChar w:fldCharType="end"/>
      </w:r>
      <w:r>
        <w:t xml:space="preserve"> – Administração de contas: busca, filtros combináveis e alteração de perfil na própria linha</w:t>
      </w:r>
      <w:r/>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12</w:t>
      </w:r>
      <w:r>
        <w:fldChar w:fldCharType="end"/>
      </w:r>
      <w:r>
        <w:t xml:space="preserve"> – Tela inicial do visitante: seletor de município, mapa e indicadores do território em exibição</w:t>
      </w:r>
      <w:r/>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13</w:t>
      </w:r>
      <w:r>
        <w:fldChar w:fldCharType="end"/>
      </w:r>
      <w:r>
        <w:t xml:space="preserve"> – Registro de ocorrência: endereço a partir do mapa, desfoque das fotografias e registro anônimo</w:t>
      </w:r>
      <w:r/>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14</w:t>
      </w:r>
      <w:r>
        <w:fldChar w:fldCharType="end"/>
      </w:r>
      <w:r>
        <w:t xml:space="preserve"> – Detalhe da ocorrência: histórico dos trâmites, resposta ao cidadão e ações de tratamento</w:t>
      </w:r>
      <w:r/>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15</w:t>
      </w:r>
      <w:r>
        <w:fldChar w:fldCharType="end"/>
      </w:r>
      <w:r>
        <w:t xml:space="preserve"> – Cadastro de contas: município condicionado à unidade da federação e perfis conforme quem cadastra</w:t>
      </w:r>
      <w:r/>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w: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rPr>
          <w:highlight w:val="none"/>
        </w:rPr>
      </w:r>
      <w:r/>
    </w:p>
    <w:p>
      <w:pPr>
        <w:pStyle w:val="1846"/>
        <w:pBdr/>
        <w:spacing/>
        <w:ind/>
        <w:rPr>
          <w:highlight w:val="none"/>
        </w:rPr>
      </w:pPr>
      <w:r/>
      <w:r>
        <w:t xml:space="preserve">FIGURA </w:t>
      </w:r>
      <w:r>
        <w:fldChar w:fldCharType="begin"/>
      </w:r>
      <w:r>
        <w:instrText xml:space="preserve">SEQ FIGURA \* Arabic </w:instrText>
      </w:r>
      <w:r>
        <w:fldChar w:fldCharType="separate"/>
      </w:r>
      <w:r>
        <w:t xml:space="preserve">16</w:t>
      </w:r>
      <w:r>
        <w:fldChar w:fldCharType="end"/>
      </w:r>
      <w:r>
        <w:t xml:space="preserve"> – Central de Ajuda: perguntas frequentes e canal de contato com a administração</w:t>
      </w:r>
      <w:r/>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rPr>
          <w:highlight w:val="none"/>
        </w:rPr>
      </w:r>
      <w:r/>
    </w:p>
    <w:p>
      <w:pPr>
        <w:pStyle w:val="1846"/>
        <w:pBdr/>
        <w:spacing/>
        <w:ind/>
        <w:rPr/>
      </w:pPr>
      <w:r/>
      <w:r>
        <w:t xml:space="preserve">FIGURA </w:t>
      </w:r>
      <w:r>
        <w:fldChar w:fldCharType="begin"/>
      </w:r>
      <w:r>
        <w:instrText xml:space="preserve">SEQ FIGURA \* Arabic </w:instrText>
      </w:r>
      <w:r>
        <w:fldChar w:fldCharType="separate"/>
      </w:r>
      <w:r>
        <w:t xml:space="preserve">17</w:t>
      </w:r>
      <w:r>
        <w:fldChar w:fldCharType="end"/>
      </w:r>
      <w:r>
        <w:t xml:space="preserve"> – Recuperar senha: envio do código por correio eletrônico e retorno à tela de entrada</w:t>
      </w:r>
      <w:r/>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r>
        <w:t xml:space="preserve">FIGURA </w:t>
      </w:r>
      <w:r>
        <w:fldChar w:fldCharType="begin"/>
      </w:r>
      <w:r>
        <w:instrText xml:space="preserve">SEQ FIGURA \* Arabic </w:instrText>
      </w:r>
      <w:r>
        <w:fldChar w:fldCharType="separate"/>
      </w:r>
      <w:r>
        <w:t xml:space="preserve">18</w:t>
      </w:r>
      <w:r>
        <w:fldChar w:fldCharType="end"/>
      </w:r>
      <w:r>
        <w:t xml:space="preserve"> – Estatísticas: carga do período, fila de espera e hierarquia sem ornamento</w:t>
      </w:r>
      <w:r/>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33319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8000" name=""/>
                        <pic:cNvPicPr>
                          <a:picLocks noChangeAspect="1"/>
                        </pic:cNvPicPr>
                        <pic:nvPr/>
                      </pic:nvPicPr>
                      <pic:blipFill rotWithShape="1">
                        <a:blip r:embed="rId36"/>
                        <a:stretch/>
                      </pic:blipFill>
                      <pic:spPr bwMode="auto">
                        <a:xfrm>
                          <a:off x="0" y="0"/>
                          <a:ext cx="5760719" cy="3333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62.46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r/>
      <w:r>
        <w:t xml:space="preserve">FIGURA </w:t>
      </w:r>
      <w:r>
        <w:fldChar w:fldCharType="begin"/>
      </w:r>
      <w:r>
        <w:instrText xml:space="preserve">SEQ FIGURA \* Arabic </w:instrText>
      </w:r>
      <w:r>
        <w:fldChar w:fldCharType="separate"/>
      </w:r>
      <w:r>
        <w:t xml:space="preserve">19</w:t>
      </w:r>
      <w:r>
        <w:fldChar w:fldCharType="end"/>
      </w:r>
      <w:r>
        <w:t xml:space="preserve"> – Minha Conta: dados pessoais, troca de senha, verificação em duas etapas e exclusão da conta</w:t>
      </w:r>
      <w:r/>
      <w:r/>
      <w:r/>
    </w:p>
    <w:p>
      <w:pPr>
        <w:pStyle w:val="1846"/>
        <w:pBdr/>
        <w:spacing/>
        <w:ind w:firstLine="0"/>
        <w:jc w:val="center"/>
        <w:rPr/>
      </w:pPr>
      <w:r>
        <w:t xml:space="preserve">Fonte: elaborada pelos autores (2026).</w:t>
      </w:r>
      <w:r/>
    </w:p>
    <w:p>
      <w:pPr>
        <w:pBdr/>
        <w:spacing/>
        <w:ind/>
        <w:rPr/>
      </w:pPr>
      <w:r/>
      <w:r/>
    </w:p>
    <w:p>
      <w:pPr>
        <w:pStyle w:val="1637"/>
        <w:pBdr/>
        <w:spacing/>
        <w:ind/>
        <w:rPr/>
      </w:pPr>
      <w:r/>
      <w:r>
        <w:t xml:space="preserve">6.4.4 Projeto da Acessibilidade</w:t>
      </w:r>
      <w:r/>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r>
        <w:t xml:space="preserve">6.5 PROJETO DO SISTEMA DISTRIBUÍDO</w:t>
      </w:r>
      <w:r/>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rPr>
          <w:sz w:val="20"/>
          <w:szCs w:val="20"/>
        </w:rPr>
        <w:br w:type="page" w:clear="all"/>
      </w:r>
      <w:r>
        <w:rPr>
          <w:sz w:val="20"/>
          <w:szCs w:val="20"/>
        </w:rPr>
      </w:r>
      <w:r/>
    </w:p>
    <w:p>
      <w:pPr>
        <w:pStyle w:val="1635"/>
        <w:pBdr/>
        <w:spacing/>
        <w:ind/>
        <w:rPr/>
      </w:pPr>
      <w:r/>
      <w:r>
        <w:t xml:space="preserve">7 IMPLEMENTAÇÃO DO SISTEMA DE SOFTWARE</w:t>
      </w:r>
      <w:r/>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r>
        <w:t xml:space="preserve">7.1 COMPONENTES DO SISTEMA DE SOFTWARE</w:t>
      </w:r>
      <w:r/>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r>
        <w:t xml:space="preserve">7.2 TECNOLOGIAS DE IMPLEMENTAÇÃO</w:t>
      </w:r>
      <w:r/>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r>
        <w:t xml:space="preserve">7.2.1 Linguagens de Programação e Frameworks Adotados</w:t>
      </w:r>
      <w:r/>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r>
        <w:t xml:space="preserve">7.2.2 Design Patterns Aplicados</w:t>
      </w:r>
      <w:r/>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r>
        <w:t xml:space="preserve">7.2.3 Convenções e Guias para Codificação</w:t>
      </w:r>
      <w:r/>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r>
        <w:t xml:space="preserve">7.2.4 Estrutura Física do Banco de Dados</w:t>
      </w:r>
      <w:r/>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r>
        <w:t xml:space="preserve">7.3 ANÁLISE DE COMPLEXIDADE ALGORÍTMICA</w:t>
      </w:r>
      <w:r/>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ageBreakBefore w:val="true"/>
        <w:pBdr/>
        <w:spacing/>
        <w:ind/>
        <w:rPr/>
      </w:pPr>
      <w:r/>
      <w:r>
        <w:t xml:space="preserve">8 PLANO DE TESTES</w:t>
      </w:r>
      <w:r/>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r>
        <w:t xml:space="preserve">8.1 FINALIDADE</w:t>
      </w:r>
      <w:r/>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r>
        <w:t xml:space="preserve">8.2 ESCOPO</w:t>
      </w:r>
      <w:r/>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r>
        <w:t xml:space="preserve">8.2.1 Referências aos Documentos Relevantes</w:t>
      </w:r>
      <w:r/>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bookmarkStart w:id="1" w:name="_Toc1"/>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r/>
      <w:bookmarkEnd w:id="1"/>
      <w:r/>
      <w:r/>
    </w:p>
    <w:p>
      <w:pPr>
        <w:pBdr/>
        <w:spacing/>
        <w:ind/>
        <w:rPr/>
      </w:pPr>
      <w:r/>
      <w:r/>
    </w:p>
    <w:p>
      <w:pPr>
        <w:pStyle w:val="1637"/>
        <w:pBdr/>
        <w:spacing/>
        <w:ind/>
        <w:rPr/>
      </w:pPr>
      <w:r/>
      <w:r>
        <w:t xml:space="preserve">8.2.2 Ambiente para a Realização dos Testes</w:t>
      </w:r>
      <w:r/>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bookmarkStart w:id="2" w:name="_Toc2"/>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r/>
      <w:bookmarkEnd w:id="2"/>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bookmarkStart w:id="3" w:name="_Toc3"/>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r/>
      <w:bookmarkEnd w:id="3"/>
      <w:r/>
      <w:r/>
    </w:p>
    <w:p>
      <w:pPr>
        <w:pBdr/>
        <w:spacing/>
        <w:ind/>
        <w:rPr/>
      </w:pPr>
      <w:r/>
      <w:r/>
    </w:p>
    <w:p>
      <w:pPr>
        <w:pStyle w:val="1636"/>
        <w:pBdr/>
        <w:spacing/>
        <w:ind/>
        <w:rPr/>
      </w:pPr>
      <w:r/>
      <w:r>
        <w:t xml:space="preserve">8.3 ESPECIFICAÇÃO DOS CASOS DE TESTES</w:t>
      </w:r>
      <w:r/>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r>
        <w:t xml:space="preserve">8.4 RESULTADOS DOS TESTES</w:t>
      </w:r>
      <w:r/>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ageBreakBefore w:val="true"/>
        <w:pBdr/>
        <w:spacing/>
        <w:ind/>
        <w:rPr/>
      </w:pPr>
      <w:r/>
      <w:r>
        <w:t xml:space="preserve">9 PLANO PARA IMPLANTAÇÃO</w:t>
      </w:r>
      <w:r/>
      <w:r/>
      <w:r/>
    </w:p>
    <w:p>
      <w:pPr>
        <w:pBdr/>
        <w:spacing/>
        <w:ind/>
        <w:rPr/>
      </w:pPr>
      <w:r>
        <w:t xml:space="preserve">O conteúdo deste capítulo corresponde à entrega da Fase 4 do projeto.</w:t>
      </w:r>
      <w:r/>
    </w:p>
    <w:p>
      <w:pPr>
        <w:pBdr/>
        <w:spacing/>
        <w:ind/>
        <w:rPr/>
      </w:pPr>
      <w:r/>
      <w:r/>
    </w:p>
    <w:p>
      <w:pPr>
        <w:pStyle w:val="1636"/>
        <w:pBdr/>
        <w:spacing/>
        <w:ind/>
        <w:rPr/>
      </w:pPr>
      <w:r/>
      <w:r>
        <w:t xml:space="preserve">9.1 METODOLOGIA</w:t>
      </w:r>
      <w:r/>
      <w:r/>
      <w:r/>
    </w:p>
    <w:p>
      <w:pPr>
        <w:pStyle w:val="1637"/>
        <w:pBdr/>
        <w:spacing/>
        <w:ind/>
        <w:rPr/>
      </w:pPr>
      <w:r/>
      <w:r>
        <w:t xml:space="preserve">9.1.1 Descrição da Metodologia</w:t>
      </w:r>
      <w:r/>
      <w:r/>
      <w:r/>
    </w:p>
    <w:p>
      <w:pPr>
        <w:pStyle w:val="1637"/>
        <w:pBdr/>
        <w:spacing/>
        <w:ind/>
        <w:rPr/>
      </w:pPr>
      <w:r/>
      <w:r>
        <w:t xml:space="preserve">9.1.2 Matriz de Responsabilidade</w:t>
      </w:r>
      <w:r/>
      <w:r/>
      <w:r/>
    </w:p>
    <w:p>
      <w:pPr>
        <w:pStyle w:val="1636"/>
        <w:pBdr/>
        <w:spacing/>
        <w:ind/>
        <w:rPr/>
      </w:pPr>
      <w:r/>
      <w:r>
        <w:t xml:space="preserve">9.2 TREINAMENTO PREVISTO</w:t>
      </w:r>
      <w:r/>
      <w:r/>
      <w:r/>
    </w:p>
    <w:p>
      <w:pPr>
        <w:pStyle w:val="1636"/>
        <w:pBdr/>
        <w:spacing/>
        <w:ind/>
        <w:rPr/>
      </w:pPr>
      <w:r/>
      <w:r>
        <w:t xml:space="preserve">9.3 CRONOGRAMA DE IMPLANTAÇÃO</w:t>
      </w:r>
      <w:r/>
      <w:r/>
      <w:r/>
    </w:p>
    <w:p>
      <w:pPr>
        <w:pStyle w:val="1636"/>
        <w:pBdr/>
        <w:spacing/>
        <w:ind/>
        <w:rPr/>
      </w:pPr>
      <w:r/>
      <w:r>
        <w:t xml:space="preserve">9.4 RECURSOS DE APOIO À IMPLANTAÇÃO</w:t>
      </w:r>
      <w:r/>
      <w:r/>
      <w:r/>
    </w:p>
    <w:p>
      <w:pPr>
        <w:pStyle w:val="1636"/>
        <w:pBdr/>
        <w:spacing/>
        <w:ind/>
        <w:rPr/>
      </w:pPr>
      <w:r/>
      <w:r>
        <w:t xml:space="preserve">9.5 VISÃO DA IMPLANTAÇÃO</w:t>
      </w:r>
      <w:r/>
      <w:r/>
      <w:r/>
    </w:p>
    <w:p>
      <w:pPr>
        <w:pBdr/>
        <w:spacing/>
        <w:ind/>
        <w:rPr/>
      </w:pPr>
      <w:r/>
      <w:r/>
    </w:p>
    <w:p w14:paraId="49AE8B01" w14:textId="77777777">
      <w:pPr>
        <w:pStyle w:val="1635"/>
        <w:pageBreakBefore w:val="true"/>
        <w:pBdr/>
        <w:spacing/>
        <w:ind/>
        <w:rPr/>
      </w:pPr>
      <w:r/>
      <w:r>
        <w:t xml:space="preserve">10 CONCLUSÃO</w:t>
      </w:r>
      <w:r/>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r>
        <w:t xml:space="preserve">REFERÊNCIAS</w:t>
      </w:r>
      <w:r/>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r>
        <w:br w:type="page" w:clear="all"/>
      </w:r>
      <w:r>
        <w:t xml:space="preserve">OBRAS CONSULTADAS </w:t>
      </w:r>
      <w:r/>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r>
        <w:t xml:space="preserve">APÊNDICE A – GESTÃO DO PROJETO</w:t>
      </w:r>
      <w:r/>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r>
        <w:t xml:space="preserve">APÊNDICE B – RELATÓRIO DE DESEMPENHO</w:t>
      </w:r>
      <w:r/>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r>
        <w:t xml:space="preserve">APÊNDICE C – VISÃO FUNCIONAL</w:t>
      </w:r>
      <w:r/>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r>
        <w:t xml:space="preserve">APÊNDICE D – VISÃO DOS DADOS</w:t>
      </w:r>
      <w:r/>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r>
        <w:t xml:space="preserve">APÊNDICE E – MODELO INICIAL DA INTERFACE DE USUÁRIO</w:t>
      </w:r>
      <w:r/>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r>
        <w:t xml:space="preserve">APÊNDICE F – VISÕES ESTRUTURAL E COMPORTAMENTAL</w:t>
      </w:r>
      <w:r/>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r>
        <w:t xml:space="preserve">APÊNDICE G – ENTREVISTAS COM USUÁRIOS</w:t>
      </w:r>
      <w:r/>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r>
        <w:t xml:space="preserve">APÊNDICE H – MODELO DE NEGÓCIO</w:t>
      </w:r>
      <w:r/>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r>
        <w:t xml:space="preserve">APÊNDICE I – PROJETO DO SISTEMA DISTRIBUÍDO</w:t>
      </w:r>
      <w:r/>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r>
        <w:t xml:space="preserve">APÊNDICE J – CASOS DE TESTES</w:t>
      </w:r>
      <w:r/>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r>
        <w:t xml:space="preserve">APÊNDICE K – RECURSOS DE APOIO À IMPLANTAÇÃO</w:t>
      </w:r>
      <w:r/>
      <w:r/>
      <w:r/>
    </w:p>
    <w:p>
      <w:pPr>
        <w:pBdr/>
        <w:spacing/>
        <w:ind/>
        <w:rPr/>
      </w:pPr>
      <w:r>
        <w:t xml:space="preserve">Os documentos de apoio ao usuário final estão disponíveis na pasta “ApêndiceK” que acompanha este documento.</w:t>
      </w:r>
      <w:r/>
    </w:p>
    <w:p>
      <w:pPr>
        <w:pStyle w:val="1635"/>
        <w:pageBreakBefore w:val="true"/>
        <w:pBdr/>
        <w:spacing/>
        <w:ind/>
        <w:rPr/>
      </w:pPr>
      <w:r/>
      <w:r>
        <w:t xml:space="preserve">APÊNDICE L – EXTENSÃO À COMUNIDADE</w:t>
      </w:r>
      <w:r/>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204</cp:revision>
  <dcterms:created xsi:type="dcterms:W3CDTF">2026-06-10T17:27:00Z</dcterms:created>
  <dcterms:modified xsi:type="dcterms:W3CDTF">2026-09-23T18:21:49Z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