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799" w:rsidRDefault="00A33799" w:rsidP="00A33799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进入页面</w:t>
      </w:r>
      <w:r w:rsidRPr="00A33799">
        <w:rPr>
          <w:noProof/>
        </w:rPr>
        <w:drawing>
          <wp:inline distT="0" distB="0" distL="0" distR="0">
            <wp:extent cx="1949450" cy="2301761"/>
            <wp:effectExtent l="0" t="0" r="0" b="3810"/>
            <wp:docPr id="2" name="图片 2" descr="C:\Users\ADMINI~1\AppData\Local\Temp\155486101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54861019(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386" cy="2304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默认返回一个</w:t>
      </w:r>
      <w:proofErr w:type="spellStart"/>
      <w:r>
        <w:rPr>
          <w:rFonts w:hint="eastAsia"/>
        </w:rPr>
        <w:t>onlykey</w:t>
      </w:r>
      <w:proofErr w:type="spellEnd"/>
      <w:r>
        <w:rPr>
          <w:rFonts w:hint="eastAsia"/>
        </w:rPr>
        <w:t>的币种交易信息（可开可用等，是否有k线，深度数据，各种交易单位，当前价格，中文名称，杠杆倍数），</w:t>
      </w:r>
    </w:p>
    <w:p w:rsidR="00A33799" w:rsidRDefault="00A33799" w:rsidP="00A33799">
      <w:pPr>
        <w:pStyle w:val="2"/>
      </w:pPr>
      <w:r>
        <w:rPr>
          <w:rFonts w:hint="eastAsia"/>
        </w:rPr>
        <w:t>2</w:t>
      </w:r>
      <w:r>
        <w:t>.</w:t>
      </w:r>
      <w:r w:rsidRPr="00A33799">
        <w:rPr>
          <w:rFonts w:hint="eastAsia"/>
        </w:rPr>
        <w:t xml:space="preserve"> </w:t>
      </w:r>
      <w:r>
        <w:rPr>
          <w:rFonts w:hint="eastAsia"/>
        </w:rPr>
        <w:t>一个接口返回钱包全称，简称</w:t>
      </w:r>
      <w:r w:rsidRPr="00A33799">
        <w:rPr>
          <w:noProof/>
        </w:rPr>
        <w:drawing>
          <wp:inline distT="0" distB="0" distL="0" distR="0" wp14:anchorId="631F374C" wp14:editId="3F99578B">
            <wp:extent cx="1212850" cy="317500"/>
            <wp:effectExtent l="0" t="0" r="6350" b="6350"/>
            <wp:docPr id="3" name="图片 3" descr="C:\Users\ADMINI~1\AppData\Local\Temp\155486110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54861107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图标列表。</w:t>
      </w:r>
    </w:p>
    <w:p w:rsidR="00A33799" w:rsidRDefault="00A33799" w:rsidP="00A33799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一个下限价单接口</w:t>
      </w:r>
    </w:p>
    <w:p w:rsidR="00A33799" w:rsidRDefault="00A33799" w:rsidP="00A33799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当前币种的限价单列表，不传币种给默认币种的订单列表</w:t>
      </w:r>
    </w:p>
    <w:p w:rsidR="00A33799" w:rsidRPr="00A33799" w:rsidRDefault="00A33799" w:rsidP="00A33799">
      <w:pPr>
        <w:pStyle w:val="2"/>
        <w:rPr>
          <w:rFonts w:hint="eastAsia"/>
        </w:rPr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撤单接口</w:t>
      </w:r>
      <w:bookmarkStart w:id="0" w:name="_GoBack"/>
      <w:bookmarkEnd w:id="0"/>
    </w:p>
    <w:sectPr w:rsidR="00A33799" w:rsidRPr="00A337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9B7"/>
    <w:rsid w:val="002F1539"/>
    <w:rsid w:val="005A6B8D"/>
    <w:rsid w:val="00702534"/>
    <w:rsid w:val="00A33799"/>
    <w:rsid w:val="00C0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CBA6B"/>
  <w15:chartTrackingRefBased/>
  <w15:docId w15:val="{8C66D5E4-4DD4-4117-A529-F24D7A51B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37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337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337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79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3379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337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3379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2019-04-10T01:49:00Z</dcterms:created>
  <dcterms:modified xsi:type="dcterms:W3CDTF">2019-04-10T01:57:00Z</dcterms:modified>
</cp:coreProperties>
</file>