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4ag3rdo05b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Expanding Differential Geometry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Differential Geometry</w:t>
      </w:r>
      <w:r w:rsidDel="00000000" w:rsidR="00000000" w:rsidRPr="00000000">
        <w:rPr>
          <w:rtl w:val="0"/>
        </w:rPr>
        <w:t xml:space="preserve">, the study of curves, surfaces, and manifolds using calculus and algebra, is a foundational tool for understanding complex geometric and physical systems. When integrated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, which emphasizes interconnectedness, recursion, and quantum-inspired computation, Differential Geometry gains enhanced modeling power for dynamic systems, multi-dimensional networks, and quantum geometries. This synthesis deepens our understanding of curved spaces, non-linear dynamics, and high-dimensional interactions.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pwgftxu55y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Concepts of Differential Geometry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Manifolds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Smooth, curved spaces that locally resemble Euclidean space.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 Spheres, toruses, and higher-dimensional spaces.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Tangent and Cotangent Spaces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Tangent space: A vector space tangent to a manifold at a point.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Cotangent space: The dual space of the tangent space.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 and Inner Products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metric defines distances and angles on a manifold.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The Riemannian metric gijg_{ij}gij​.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Curvature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 how a space deviates from being flat.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 Gaussian curvature, Ricci curvature, and sectional curvature.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Geodesics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shortest path between two points on a curved space, generalizing straight lines.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Differential Forms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Generalizations of functions for integration on manifolds.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ω∈Λk(M)\omega \in \Lambda^k(M)ω∈Λk(M), where kkk is the degree of the form.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Connections and Parallel Transport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connection defines how vectors are transported along curves on a manifold.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Topology and Geometry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between the global structure of a space and its geometric properties (e.g., the Gauss-Bonnet theorem).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ijhdtheuu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Integrating Differential Geometry with Multiplicity Theory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c1l0epue8cp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Tensor Networks on Manifolds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Tensors play a central role in Differential Geometry and Multiplicity Theory. Integrating them enables dynamic modeling of multi-dimensional systems.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Manifold-Based Tensor Networks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Extend tensor networks to manifolds:</w:t>
        <w:br w:type="textWrapping"/>
        <w:t xml:space="preserve">Tijk(x)∈Tp(M),T_{ijk}(x) \in T_p(M),Tijk​(x)∈Tp​(M),</w:t>
        <w:br w:type="textWrapping"/>
        <w:t xml:space="preserve">where Tp(M)T_p(M)Tp​(M) is the tangent space at point ppp on manifold MMM.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Curvature Tensor in Multiplicity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dynamic systems using the Riemann curvature tensor:</w:t>
        <w:br w:type="textWrapping"/>
        <w:t xml:space="preserve">Rijkl=∂jΓikl−∂iΓjkl+ΓikmΓjml−ΓjkmΓiml,R^l_{ijk} = \partial_j \Gamma^l_{ik} - \partial_i \Gamma^l_{jk} + \Gamma^m_{ik} \Gamma^l_{jm} - \Gamma^m_{jk} \Gamma^l_{im},Rijkl​=∂j​Γikl​−∂i​Γjkl​+Γikm​Γjml​−Γjkm​Γiml​,</w:t>
        <w:br w:type="textWrapping"/>
        <w:t xml:space="preserve">where Γijl\Gamma^l_{ij}Γijl​ are Christoffel symbols.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s2f02eh3kv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Quantum States and Differential Geometry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systems in Multiplicity Theory benefit from Differential Geometry’s smooth structures.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States on Manifolds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quantum states as smooth functions on manifolds:</w:t>
        <w:br w:type="textWrapping"/>
        <w:t xml:space="preserve">ψ(x)∈C∞(M).\psi(x) \in C^\infty(M).ψ(x)∈C∞(M).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Curved Quantum Spaces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quantum states in curved spaces using the Schrödinger equation:</w:t>
        <w:br w:type="textWrapping"/>
        <w:t xml:space="preserve">iℏ∂ψ∂t=−ℏ22mΔgψ+V(x)ψ,i\hbar \frac{\partial \psi}{\partial t} = -\frac{\hbar^2}{2m} \Delta_g \psi + V(x)\psi,iℏ∂t∂ψ​=−2mℏ2​Δg​ψ+V(x)ψ,</w:t>
        <w:br w:type="textWrapping"/>
        <w:t xml:space="preserve">where Δg\Delta_gΔg​ is the Laplace-Beltrami operator on MMM.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eh9rq9gitsx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Metric Tensor and Dynamic Systems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metric tensor defines distances, which Multiplicity Theory uses to model interconnected systems.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 Tensor in Tensor Interactions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Define interactions using the Riemannian metric:</w:t>
        <w:br w:type="textWrapping"/>
        <w:t xml:space="preserve">Tijk⋅gij.T_{ijk} \cdot g^{ij}.Tijk​⋅gij.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Metric Evolution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evolving systems with time-dependent metrics:</w:t>
        <w:br w:type="textWrapping"/>
        <w:t xml:space="preserve">gij(t+1)=gij(t)+α⋅∂gij∂t.g_{ij}(t+1) = g_{ij}(t) + \alpha \cdot \frac{\partial g_{ij}}{\partial t}.gij​(t+1)=gij​(t)+α⋅∂t∂gij​​.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Minimization with Metrics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Optimize tensor systems by minimizing energy:</w:t>
        <w:br w:type="textWrapping"/>
        <w:t xml:space="preserve">E=∫Mgij∇iT∇jT dVg.E = \int_M g^{ij} \nabla_i T \nabla_j T \, dV_g.E=∫M​gij∇i​T∇j​TdVg​.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rgx8qw64wc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Curvature and Recursion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Curvature captures local and global properties of a space, aligning with recursive dynamics in Multiplicity Theory.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Curvature Adjustments</w:t>
      </w:r>
      <w:r w:rsidDel="00000000" w:rsidR="00000000" w:rsidRPr="00000000">
        <w:rPr>
          <w:rtl w:val="0"/>
        </w:rPr>
        <w:t xml:space="preserve">: Model dynamic curvature using recursive feedback:</w:t>
        <w:br w:type="textWrapping"/>
        <w:t xml:space="preserve">R(t+1)=R(t)+ΔR.R^{(t+1)} = R^{(t)} + \Delta R.R(t+1)=R(t)+ΔR.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Recursion in Tensor Systems</w:t>
      </w:r>
      <w:r w:rsidDel="00000000" w:rsidR="00000000" w:rsidRPr="00000000">
        <w:rPr>
          <w:rtl w:val="0"/>
        </w:rPr>
        <w:t xml:space="preserve">: Incorporate curvature into recursive tensor networks:</w:t>
        <w:br w:type="textWrapping"/>
        <w:t xml:space="preserve">Tijk(t+1)=Tijk(t)+Rijkl.T_{ijk}(t+1) = T_{ijk}(t) + R^l_{ijk}.Tijk​(t+1)=Tijk​(t)+Rijkl​.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opo988x8hi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Geodesics and Quantum Path Integrals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Geodesics generalize straight lines in curved spaces and relate to path integrals in quantum systems.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Geodesics</w:t>
      </w:r>
      <w:r w:rsidDel="00000000" w:rsidR="00000000" w:rsidRPr="00000000">
        <w:rPr>
          <w:rtl w:val="0"/>
        </w:rPr>
        <w:t xml:space="preserve">: Define quantum state evolution along geodesics:</w:t>
        <w:br w:type="textWrapping"/>
        <w:t xml:space="preserve">D2ψdt2=0,\frac{D^2 \psi}{dt^2} = 0,dt2D2ψ​=0,</w:t>
        <w:br w:type="textWrapping"/>
        <w:t xml:space="preserve">where D/dtD/dtD/dt is the covariant derivative.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 Integrals on Manifolds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quantum states using path integrals:</w:t>
        <w:br w:type="textWrapping"/>
        <w:t xml:space="preserve">ψ(x)=∫eiS[x(t)]/ℏD[x(t)],\psi(x) = \int e^{i S[x(t)] / \hbar} \mathcal{D}[x(t)],ψ(x)=∫eiS[x(t)]/ℏD[x(t)],</w:t>
        <w:br w:type="textWrapping"/>
        <w:t xml:space="preserve">where S[x(t)]S[x(t)]S[x(t)] depends on the metric gijg_{ij}gij​.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rsjzc3972k6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Differential Forms and Multiplicative Structures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Differential forms generalize functions and vectors, aligning with recursive systems in Multiplicity Theory.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Forms on Tensor Networks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tensor systems with differential forms:</w:t>
        <w:br w:type="textWrapping"/>
        <w:t xml:space="preserve">Tijk∈Λk(M),T_{ijk} \in \Lambda^k(M),Tijk​∈Λk(M),</w:t>
        <w:br w:type="textWrapping"/>
        <w:t xml:space="preserve">where kkk is the degree of the form.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Exterior Derivative and Recursive Forms</w:t>
      </w:r>
      <w:r w:rsidDel="00000000" w:rsidR="00000000" w:rsidRPr="00000000">
        <w:rPr>
          <w:rtl w:val="0"/>
        </w:rPr>
        <w:t xml:space="preserve">: Define recursion with exterior derivatives:</w:t>
        <w:br w:type="textWrapping"/>
        <w:t xml:space="preserve">dω(t+1)=dω(t)+Δω.d\omega^{(t+1)} = d\omega^{(t)} + \Delta \omega.dω(t+1)=dω(t)+Δω.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ntqpt2hamkf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Connections, Parallel Transport, and Entanglement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Connections and parallel transport describe how states evolve, useful for modeling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in Multiplicity Theory.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Parallel Transport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Define parallel transport of quantum states:</w:t>
        <w:br w:type="textWrapping"/>
        <w:t xml:space="preserve">∇Xψ=0,\nabla_X \psi = 0,∇X​ψ=0,</w:t>
        <w:br w:type="textWrapping"/>
        <w:t xml:space="preserve">where XXX is a vector field.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 Forms in Tensor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dynamic connections using forms:</w:t>
        <w:br w:type="textWrapping"/>
        <w:t xml:space="preserve">ωij=gik∇jTk.\omega_{ij} = g_{ik} \nabla_j T^k.ωij​=gik​∇j​Tk.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g2otjiosjq2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Topology and Global Structures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Differential Geometry’s connection to topology enhances Multiplicity Theory’s ability to model global properties.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Gauss-Bonnet Theorem for Tensor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Relate curvature to topology in tensor networks:</w:t>
        <w:br w:type="textWrapping"/>
        <w:t xml:space="preserve">∫MK dA=2πχ(M),\int_M K \, dA = 2\pi \chi(M),∫M​KdA=2πχ(M),</w:t>
        <w:br w:type="textWrapping"/>
        <w:t xml:space="preserve">where KKK is Gaussian curvature and χ(M)\chi(M)χ(M) is the Euler characteristic.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Topological Dynamics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state transitions with topological invariants:</w:t>
        <w:br w:type="textWrapping"/>
        <w:t xml:space="preserve">Hn(M)≅ker⁡(∂n)/im(∂n+1).H^n(M) \cong \ker(\partial_n) / \text{im}(\partial_{n+1}).Hn(M)≅ker(∂n​)/im(∂n+1​).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1nxck1vjb7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 in Modern Systems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curved manifolds to represent quantum state spaces.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quantum entanglement using geodesics and parallel transport.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General Relativity and Physics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spacetime curvature with tensor networks on Lorentzian manifolds.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black hole dynamics using recursive curvature adjustments.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cryptographic systems using differential forms and manifolds.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modular geometry for secure encoding.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neural networks on curved data manifolds.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embeddings using metric tensors.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Biology and Networks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geodesics to model biological pathways and neural connections.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curvature in multi-agent networks.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6okq4erhc9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Future Directions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Extend metric evolution and curvature dynamics into the foundational Multiplicity equation: H(t,ψ(t))→M(t,ψ(t))T(t,G)+f(t,ψ(t))=λ(t)ψ(t).H(t, \psi(t)) \to M(t, \psi(t)) T(t, G) + f(t, \psi(t)) = \lambda(t) \psi(t).H(t,ψ(t))→M(t,ψ(t))T(t,G)+f(t,ψ(t))=λ(t)ψ(t).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algorithms for tensor networks on curved manifolds.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Educational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visualizations for geodesics, curvature, and recursive tensor dynamics.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Interdisciplinary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this integration in cosmology, AI, and bioinformatics.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hpj2r8cx3pl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Differential Geometry provides a robust framework for modeling curved spaces, dynamic systems, and multi-dimensional interactions. Integrating it with Multiplicity Theory enables advanced modeling of recursive, interconnected, and quantum-inspired systems. This fusion expands our ability to explore physical, computational, and biological phenomena, bridging the gap between classical geometry and cutting-edge quantum theories.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