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cpxrn9dkjor" w:id="0"/>
      <w:bookmarkEnd w:id="0"/>
      <w:r w:rsidDel="00000000" w:rsidR="00000000" w:rsidRPr="00000000">
        <w:rPr>
          <w:b w:val="1"/>
          <w:color w:val="000000"/>
          <w:sz w:val="26"/>
          <w:szCs w:val="26"/>
          <w:rtl w:val="0"/>
        </w:rPr>
        <w:t xml:space="preserve">Expanding Mathematical Biology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Mathematical Biology</w:t>
      </w:r>
      <w:r w:rsidDel="00000000" w:rsidR="00000000" w:rsidRPr="00000000">
        <w:rPr>
          <w:rtl w:val="0"/>
        </w:rPr>
        <w:t xml:space="preserve"> applies mathematical models to biological systems, addressing dynamics such as population growth, ecological interactions, neural networks, genetic patterns, and epidemiology. Integrating </w:t>
      </w:r>
      <w:r w:rsidDel="00000000" w:rsidR="00000000" w:rsidRPr="00000000">
        <w:rPr>
          <w:b w:val="1"/>
          <w:rtl w:val="0"/>
        </w:rPr>
        <w:t xml:space="preserve">Mathematical Biology</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which emphasizes interconnectedness, recursion, and quantum-inspired dynamics, enables the modeling of complex, multi-layered biological systems. This integration provides a deeper understanding of emergent phenomena, system adaptability, and the interplay between discrete and continuous processes in biology.</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r8eaajbwtglc" w:id="1"/>
      <w:bookmarkEnd w:id="1"/>
      <w:r w:rsidDel="00000000" w:rsidR="00000000" w:rsidRPr="00000000">
        <w:rPr>
          <w:b w:val="1"/>
          <w:color w:val="000000"/>
          <w:sz w:val="26"/>
          <w:szCs w:val="26"/>
          <w:rtl w:val="0"/>
        </w:rPr>
        <w:t xml:space="preserve">Core Concepts of Mathematical Biology</w:t>
      </w:r>
    </w:p>
    <w:p w:rsidR="00000000" w:rsidDel="00000000" w:rsidP="00000000" w:rsidRDefault="00000000" w:rsidRPr="00000000" w14:paraId="00000005">
      <w:pPr>
        <w:numPr>
          <w:ilvl w:val="0"/>
          <w:numId w:val="10"/>
        </w:numPr>
        <w:spacing w:after="0" w:afterAutospacing="0" w:before="240" w:lineRule="auto"/>
        <w:ind w:left="720" w:hanging="360"/>
      </w:pPr>
      <w:r w:rsidDel="00000000" w:rsidR="00000000" w:rsidRPr="00000000">
        <w:rPr>
          <w:b w:val="1"/>
          <w:rtl w:val="0"/>
        </w:rPr>
        <w:t xml:space="preserve">Population Dynamics</w:t>
      </w:r>
      <w:r w:rsidDel="00000000" w:rsidR="00000000" w:rsidRPr="00000000">
        <w:rPr>
          <w:rtl w:val="0"/>
        </w:rPr>
        <w:t xml:space="preserve">:</w:t>
      </w:r>
    </w:p>
    <w:p w:rsidR="00000000" w:rsidDel="00000000" w:rsidP="00000000" w:rsidRDefault="00000000" w:rsidRPr="00000000" w14:paraId="00000006">
      <w:pPr>
        <w:numPr>
          <w:ilvl w:val="1"/>
          <w:numId w:val="10"/>
        </w:numPr>
        <w:spacing w:after="0" w:afterAutospacing="0" w:before="0" w:beforeAutospacing="0" w:lineRule="auto"/>
        <w:ind w:left="1440" w:hanging="360"/>
      </w:pPr>
      <w:r w:rsidDel="00000000" w:rsidR="00000000" w:rsidRPr="00000000">
        <w:rPr>
          <w:rtl w:val="0"/>
        </w:rPr>
        <w:t xml:space="preserve">Models for growth, decay, and interactions in populations.</w:t>
      </w:r>
    </w:p>
    <w:p w:rsidR="00000000" w:rsidDel="00000000" w:rsidP="00000000" w:rsidRDefault="00000000" w:rsidRPr="00000000" w14:paraId="00000007">
      <w:pPr>
        <w:numPr>
          <w:ilvl w:val="1"/>
          <w:numId w:val="10"/>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Exponential growth, logistic growth, predator-prey models (Lotka-Volterra equations).</w:t>
      </w:r>
    </w:p>
    <w:p w:rsidR="00000000" w:rsidDel="00000000" w:rsidP="00000000" w:rsidRDefault="00000000" w:rsidRPr="00000000" w14:paraId="00000008">
      <w:pPr>
        <w:numPr>
          <w:ilvl w:val="0"/>
          <w:numId w:val="10"/>
        </w:numPr>
        <w:spacing w:after="0" w:afterAutospacing="0" w:before="0" w:beforeAutospacing="0" w:lineRule="auto"/>
        <w:ind w:left="720" w:hanging="360"/>
      </w:pPr>
      <w:r w:rsidDel="00000000" w:rsidR="00000000" w:rsidRPr="00000000">
        <w:rPr>
          <w:b w:val="1"/>
          <w:rtl w:val="0"/>
        </w:rPr>
        <w:t xml:space="preserve">Epidemiology</w:t>
      </w:r>
      <w:r w:rsidDel="00000000" w:rsidR="00000000" w:rsidRPr="00000000">
        <w:rPr>
          <w:rtl w:val="0"/>
        </w:rPr>
        <w:t xml:space="preserve">:</w:t>
      </w:r>
    </w:p>
    <w:p w:rsidR="00000000" w:rsidDel="00000000" w:rsidP="00000000" w:rsidRDefault="00000000" w:rsidRPr="00000000" w14:paraId="00000009">
      <w:pPr>
        <w:numPr>
          <w:ilvl w:val="1"/>
          <w:numId w:val="10"/>
        </w:numPr>
        <w:spacing w:after="0" w:afterAutospacing="0" w:before="0" w:beforeAutospacing="0" w:lineRule="auto"/>
        <w:ind w:left="1440" w:hanging="360"/>
      </w:pPr>
      <w:r w:rsidDel="00000000" w:rsidR="00000000" w:rsidRPr="00000000">
        <w:rPr>
          <w:rtl w:val="0"/>
        </w:rPr>
        <w:t xml:space="preserve">Spread of diseases modeled using susceptible-infected-recovered (SIR) frameworks and their variants.</w:t>
      </w:r>
    </w:p>
    <w:p w:rsidR="00000000" w:rsidDel="00000000" w:rsidP="00000000" w:rsidRDefault="00000000" w:rsidRPr="00000000" w14:paraId="0000000A">
      <w:pPr>
        <w:numPr>
          <w:ilvl w:val="0"/>
          <w:numId w:val="10"/>
        </w:numPr>
        <w:spacing w:after="0" w:afterAutospacing="0" w:before="0" w:beforeAutospacing="0" w:lineRule="auto"/>
        <w:ind w:left="720" w:hanging="360"/>
      </w:pPr>
      <w:r w:rsidDel="00000000" w:rsidR="00000000" w:rsidRPr="00000000">
        <w:rPr>
          <w:b w:val="1"/>
          <w:rtl w:val="0"/>
        </w:rPr>
        <w:t xml:space="preserve">Neuroscience</w:t>
      </w:r>
      <w:r w:rsidDel="00000000" w:rsidR="00000000" w:rsidRPr="00000000">
        <w:rPr>
          <w:rtl w:val="0"/>
        </w:rPr>
        <w:t xml:space="preserve">:</w:t>
      </w:r>
    </w:p>
    <w:p w:rsidR="00000000" w:rsidDel="00000000" w:rsidP="00000000" w:rsidRDefault="00000000" w:rsidRPr="00000000" w14:paraId="0000000B">
      <w:pPr>
        <w:numPr>
          <w:ilvl w:val="1"/>
          <w:numId w:val="10"/>
        </w:numPr>
        <w:spacing w:after="0" w:afterAutospacing="0" w:before="0" w:beforeAutospacing="0" w:lineRule="auto"/>
        <w:ind w:left="1440" w:hanging="360"/>
      </w:pPr>
      <w:r w:rsidDel="00000000" w:rsidR="00000000" w:rsidRPr="00000000">
        <w:rPr>
          <w:rtl w:val="0"/>
        </w:rPr>
        <w:t xml:space="preserve">Models of neural activity and connectivity.</w:t>
      </w:r>
    </w:p>
    <w:p w:rsidR="00000000" w:rsidDel="00000000" w:rsidP="00000000" w:rsidRDefault="00000000" w:rsidRPr="00000000" w14:paraId="0000000C">
      <w:pPr>
        <w:numPr>
          <w:ilvl w:val="1"/>
          <w:numId w:val="10"/>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Hodgkin-Huxley equations, integrate-and-fire neuron models.</w:t>
      </w:r>
    </w:p>
    <w:p w:rsidR="00000000" w:rsidDel="00000000" w:rsidP="00000000" w:rsidRDefault="00000000" w:rsidRPr="00000000" w14:paraId="0000000D">
      <w:pPr>
        <w:numPr>
          <w:ilvl w:val="0"/>
          <w:numId w:val="10"/>
        </w:numPr>
        <w:spacing w:after="0" w:afterAutospacing="0" w:before="0" w:beforeAutospacing="0" w:lineRule="auto"/>
        <w:ind w:left="720" w:hanging="360"/>
      </w:pPr>
      <w:r w:rsidDel="00000000" w:rsidR="00000000" w:rsidRPr="00000000">
        <w:rPr>
          <w:b w:val="1"/>
          <w:rtl w:val="0"/>
        </w:rPr>
        <w:t xml:space="preserve">Ecological Networks</w:t>
      </w:r>
      <w:r w:rsidDel="00000000" w:rsidR="00000000" w:rsidRPr="00000000">
        <w:rPr>
          <w:rtl w:val="0"/>
        </w:rPr>
        <w:t xml:space="preserve">:</w:t>
      </w:r>
    </w:p>
    <w:p w:rsidR="00000000" w:rsidDel="00000000" w:rsidP="00000000" w:rsidRDefault="00000000" w:rsidRPr="00000000" w14:paraId="0000000E">
      <w:pPr>
        <w:numPr>
          <w:ilvl w:val="1"/>
          <w:numId w:val="10"/>
        </w:numPr>
        <w:spacing w:after="0" w:afterAutospacing="0" w:before="0" w:beforeAutospacing="0" w:lineRule="auto"/>
        <w:ind w:left="1440" w:hanging="360"/>
      </w:pPr>
      <w:r w:rsidDel="00000000" w:rsidR="00000000" w:rsidRPr="00000000">
        <w:rPr>
          <w:rtl w:val="0"/>
        </w:rPr>
        <w:t xml:space="preserve">Food webs, symbiotic relationships, and competition for resources.</w:t>
      </w:r>
    </w:p>
    <w:p w:rsidR="00000000" w:rsidDel="00000000" w:rsidP="00000000" w:rsidRDefault="00000000" w:rsidRPr="00000000" w14:paraId="0000000F">
      <w:pPr>
        <w:numPr>
          <w:ilvl w:val="0"/>
          <w:numId w:val="10"/>
        </w:numPr>
        <w:spacing w:after="0" w:afterAutospacing="0" w:before="0" w:beforeAutospacing="0" w:lineRule="auto"/>
        <w:ind w:left="720" w:hanging="360"/>
      </w:pPr>
      <w:r w:rsidDel="00000000" w:rsidR="00000000" w:rsidRPr="00000000">
        <w:rPr>
          <w:b w:val="1"/>
          <w:rtl w:val="0"/>
        </w:rPr>
        <w:t xml:space="preserve">Evolutionary Dynamics</w:t>
      </w:r>
      <w:r w:rsidDel="00000000" w:rsidR="00000000" w:rsidRPr="00000000">
        <w:rPr>
          <w:rtl w:val="0"/>
        </w:rPr>
        <w:t xml:space="preserve">:</w:t>
      </w:r>
    </w:p>
    <w:p w:rsidR="00000000" w:rsidDel="00000000" w:rsidP="00000000" w:rsidRDefault="00000000" w:rsidRPr="00000000" w14:paraId="00000010">
      <w:pPr>
        <w:numPr>
          <w:ilvl w:val="1"/>
          <w:numId w:val="10"/>
        </w:numPr>
        <w:spacing w:after="0" w:afterAutospacing="0" w:before="0" w:beforeAutospacing="0" w:lineRule="auto"/>
        <w:ind w:left="1440" w:hanging="360"/>
      </w:pPr>
      <w:r w:rsidDel="00000000" w:rsidR="00000000" w:rsidRPr="00000000">
        <w:rPr>
          <w:rtl w:val="0"/>
        </w:rPr>
        <w:t xml:space="preserve">Gene frequency changes under selection, mutation, and drift.</w:t>
      </w:r>
    </w:p>
    <w:p w:rsidR="00000000" w:rsidDel="00000000" w:rsidP="00000000" w:rsidRDefault="00000000" w:rsidRPr="00000000" w14:paraId="00000011">
      <w:pPr>
        <w:numPr>
          <w:ilvl w:val="1"/>
          <w:numId w:val="10"/>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Fisher’s equation, Wright-Fisher model.</w:t>
      </w:r>
    </w:p>
    <w:p w:rsidR="00000000" w:rsidDel="00000000" w:rsidP="00000000" w:rsidRDefault="00000000" w:rsidRPr="00000000" w14:paraId="00000012">
      <w:pPr>
        <w:numPr>
          <w:ilvl w:val="0"/>
          <w:numId w:val="10"/>
        </w:numPr>
        <w:spacing w:after="0" w:afterAutospacing="0" w:before="0" w:beforeAutospacing="0" w:lineRule="auto"/>
        <w:ind w:left="720" w:hanging="360"/>
      </w:pPr>
      <w:r w:rsidDel="00000000" w:rsidR="00000000" w:rsidRPr="00000000">
        <w:rPr>
          <w:b w:val="1"/>
          <w:rtl w:val="0"/>
        </w:rPr>
        <w:t xml:space="preserve">Reaction-Diffusion Systems</w:t>
      </w:r>
      <w:r w:rsidDel="00000000" w:rsidR="00000000" w:rsidRPr="00000000">
        <w:rPr>
          <w:rtl w:val="0"/>
        </w:rPr>
        <w:t xml:space="preserve">:</w:t>
      </w:r>
    </w:p>
    <w:p w:rsidR="00000000" w:rsidDel="00000000" w:rsidP="00000000" w:rsidRDefault="00000000" w:rsidRPr="00000000" w14:paraId="00000013">
      <w:pPr>
        <w:numPr>
          <w:ilvl w:val="1"/>
          <w:numId w:val="10"/>
        </w:numPr>
        <w:spacing w:after="0" w:afterAutospacing="0" w:before="0" w:beforeAutospacing="0" w:lineRule="auto"/>
        <w:ind w:left="1440" w:hanging="360"/>
      </w:pPr>
      <w:r w:rsidDel="00000000" w:rsidR="00000000" w:rsidRPr="00000000">
        <w:rPr>
          <w:rtl w:val="0"/>
        </w:rPr>
        <w:t xml:space="preserve">Modeling patterns like animal coat markings and cellular structures.</w:t>
      </w:r>
    </w:p>
    <w:p w:rsidR="00000000" w:rsidDel="00000000" w:rsidP="00000000" w:rsidRDefault="00000000" w:rsidRPr="00000000" w14:paraId="00000014">
      <w:pPr>
        <w:numPr>
          <w:ilvl w:val="1"/>
          <w:numId w:val="10"/>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Turing patterns.</w:t>
      </w:r>
    </w:p>
    <w:p w:rsidR="00000000" w:rsidDel="00000000" w:rsidP="00000000" w:rsidRDefault="00000000" w:rsidRPr="00000000" w14:paraId="00000015">
      <w:pPr>
        <w:numPr>
          <w:ilvl w:val="0"/>
          <w:numId w:val="10"/>
        </w:numPr>
        <w:spacing w:after="0" w:afterAutospacing="0" w:before="0" w:beforeAutospacing="0" w:lineRule="auto"/>
        <w:ind w:left="720" w:hanging="360"/>
      </w:pPr>
      <w:r w:rsidDel="00000000" w:rsidR="00000000" w:rsidRPr="00000000">
        <w:rPr>
          <w:b w:val="1"/>
          <w:rtl w:val="0"/>
        </w:rPr>
        <w:t xml:space="preserve">Systems Biology</w:t>
      </w:r>
      <w:r w:rsidDel="00000000" w:rsidR="00000000" w:rsidRPr="00000000">
        <w:rPr>
          <w:rtl w:val="0"/>
        </w:rPr>
        <w:t xml:space="preserve">:</w:t>
      </w:r>
    </w:p>
    <w:p w:rsidR="00000000" w:rsidDel="00000000" w:rsidP="00000000" w:rsidRDefault="00000000" w:rsidRPr="00000000" w14:paraId="00000016">
      <w:pPr>
        <w:numPr>
          <w:ilvl w:val="1"/>
          <w:numId w:val="10"/>
        </w:numPr>
        <w:spacing w:after="0" w:afterAutospacing="0" w:before="0" w:beforeAutospacing="0" w:lineRule="auto"/>
        <w:ind w:left="1440" w:hanging="360"/>
      </w:pPr>
      <w:r w:rsidDel="00000000" w:rsidR="00000000" w:rsidRPr="00000000">
        <w:rPr>
          <w:rtl w:val="0"/>
        </w:rPr>
        <w:t xml:space="preserve">Multi-scale modeling of cellular processes, gene regulation, and metabolic pathways.</w:t>
      </w:r>
    </w:p>
    <w:p w:rsidR="00000000" w:rsidDel="00000000" w:rsidP="00000000" w:rsidRDefault="00000000" w:rsidRPr="00000000" w14:paraId="00000017">
      <w:pPr>
        <w:numPr>
          <w:ilvl w:val="0"/>
          <w:numId w:val="10"/>
        </w:numPr>
        <w:spacing w:after="0" w:afterAutospacing="0" w:before="0" w:beforeAutospacing="0" w:lineRule="auto"/>
        <w:ind w:left="720" w:hanging="360"/>
        <w:rPr>
          <w:b w:val="1"/>
          <w:color w:val="741b47"/>
        </w:rPr>
      </w:pPr>
      <w:r w:rsidDel="00000000" w:rsidR="00000000" w:rsidRPr="00000000">
        <w:rPr>
          <w:b w:val="1"/>
          <w:color w:val="741b47"/>
          <w:rtl w:val="0"/>
        </w:rPr>
        <w:t xml:space="preserve">Clinical Laboratory Systems</w:t>
      </w:r>
    </w:p>
    <w:p w:rsidR="00000000" w:rsidDel="00000000" w:rsidP="00000000" w:rsidRDefault="00000000" w:rsidRPr="00000000" w14:paraId="00000018">
      <w:pPr>
        <w:numPr>
          <w:ilvl w:val="1"/>
          <w:numId w:val="10"/>
        </w:numPr>
        <w:spacing w:after="0" w:afterAutospacing="0" w:lineRule="auto"/>
        <w:ind w:left="1440" w:hanging="360"/>
        <w:rPr>
          <w:color w:val="741b47"/>
        </w:rPr>
      </w:pPr>
      <w:r w:rsidDel="00000000" w:rsidR="00000000" w:rsidRPr="00000000">
        <w:rPr>
          <w:color w:val="741b47"/>
          <w:rtl w:val="0"/>
        </w:rPr>
        <w:t xml:space="preserve">Modeling the dynamics of immune responses to pathogens or vaccines. </w:t>
      </w:r>
    </w:p>
    <w:p w:rsidR="00000000" w:rsidDel="00000000" w:rsidP="00000000" w:rsidRDefault="00000000" w:rsidRPr="00000000" w14:paraId="00000019">
      <w:pPr>
        <w:numPr>
          <w:ilvl w:val="1"/>
          <w:numId w:val="10"/>
        </w:numPr>
        <w:spacing w:after="0" w:afterAutospacing="0" w:lineRule="auto"/>
        <w:ind w:left="1440" w:hanging="360"/>
      </w:pPr>
      <w:r w:rsidDel="00000000" w:rsidR="00000000" w:rsidRPr="00000000">
        <w:rPr>
          <w:color w:val="741b47"/>
          <w:rtl w:val="0"/>
        </w:rPr>
        <w:t xml:space="preserve">Modeling diagnostic testing results tools for increased sensitivity, specificity, and predictive values for accurate and timely medical diagnoses. </w:t>
      </w:r>
    </w:p>
    <w:p w:rsidR="00000000" w:rsidDel="00000000" w:rsidP="00000000" w:rsidRDefault="00000000" w:rsidRPr="00000000" w14:paraId="0000001A">
      <w:pPr>
        <w:numPr>
          <w:ilvl w:val="1"/>
          <w:numId w:val="10"/>
        </w:numPr>
        <w:spacing w:after="0" w:afterAutospacing="0" w:lineRule="auto"/>
        <w:ind w:left="1440" w:hanging="360"/>
      </w:pPr>
      <w:r w:rsidDel="00000000" w:rsidR="00000000" w:rsidRPr="00000000">
        <w:rPr>
          <w:color w:val="741b47"/>
          <w:rtl w:val="0"/>
        </w:rPr>
        <w:t xml:space="preserve">High-complexity clinical laboratories rely heavily on technicians to calculate reference ranges, precision and accuracy of robotics, coefficients of variation between results; thus significant margin of error is present.</w:t>
      </w:r>
    </w:p>
    <w:p w:rsidR="00000000" w:rsidDel="00000000" w:rsidP="00000000" w:rsidRDefault="00000000" w:rsidRPr="00000000" w14:paraId="0000001B">
      <w:pPr>
        <w:numPr>
          <w:ilvl w:val="1"/>
          <w:numId w:val="10"/>
        </w:numPr>
        <w:spacing w:after="240" w:lineRule="auto"/>
        <w:ind w:left="1440" w:hanging="360"/>
      </w:pPr>
      <w:r w:rsidDel="00000000" w:rsidR="00000000" w:rsidRPr="00000000">
        <w:rPr>
          <w:color w:val="4c1130"/>
          <w:rtl w:val="0"/>
        </w:rPr>
        <w:t xml:space="preserve">Current methods used to check aforementioned errors also relies on technicians and their usage and creation of templates using popular programs. Though historically proven to show an increase in resulting accuracy, it opens the door to another type of error.</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o67meyn8ce6y" w:id="2"/>
      <w:bookmarkEnd w:id="2"/>
      <w:r w:rsidDel="00000000" w:rsidR="00000000" w:rsidRPr="00000000">
        <w:rPr>
          <w:b w:val="1"/>
          <w:color w:val="000000"/>
          <w:sz w:val="26"/>
          <w:szCs w:val="26"/>
          <w:rtl w:val="0"/>
        </w:rPr>
        <w:t xml:space="preserve">Integrating Mathematical Biology with Multiplicity Theory</w:t>
      </w:r>
    </w:p>
    <w:p w:rsidR="00000000" w:rsidDel="00000000" w:rsidP="00000000" w:rsidRDefault="00000000" w:rsidRPr="00000000" w14:paraId="0000001E">
      <w:pPr>
        <w:pStyle w:val="Heading4"/>
        <w:keepNext w:val="0"/>
        <w:keepLines w:val="0"/>
        <w:spacing w:after="40" w:before="240" w:lineRule="auto"/>
        <w:rPr>
          <w:b w:val="1"/>
          <w:color w:val="000000"/>
          <w:sz w:val="22"/>
          <w:szCs w:val="22"/>
        </w:rPr>
      </w:pPr>
      <w:bookmarkStart w:colFirst="0" w:colLast="0" w:name="_qdvyzs66euay" w:id="3"/>
      <w:bookmarkEnd w:id="3"/>
      <w:r w:rsidDel="00000000" w:rsidR="00000000" w:rsidRPr="00000000">
        <w:rPr>
          <w:b w:val="1"/>
          <w:color w:val="000000"/>
          <w:sz w:val="22"/>
          <w:szCs w:val="22"/>
          <w:rtl w:val="0"/>
        </w:rPr>
        <w:t xml:space="preserve">1. Population Dynamics and Tensor Networks</w:t>
      </w:r>
    </w:p>
    <w:p w:rsidR="00000000" w:rsidDel="00000000" w:rsidP="00000000" w:rsidRDefault="00000000" w:rsidRPr="00000000" w14:paraId="0000001F">
      <w:pPr>
        <w:spacing w:after="240" w:before="240" w:lineRule="auto"/>
        <w:rPr/>
      </w:pPr>
      <w:r w:rsidDel="00000000" w:rsidR="00000000" w:rsidRPr="00000000">
        <w:rPr>
          <w:rtl w:val="0"/>
        </w:rPr>
        <w:t xml:space="preserve">Multiplicity Theory enhances </w:t>
      </w:r>
      <w:r w:rsidDel="00000000" w:rsidR="00000000" w:rsidRPr="00000000">
        <w:rPr>
          <w:b w:val="1"/>
          <w:rtl w:val="0"/>
        </w:rPr>
        <w:t xml:space="preserve">population dynamics</w:t>
      </w:r>
      <w:r w:rsidDel="00000000" w:rsidR="00000000" w:rsidRPr="00000000">
        <w:rPr>
          <w:rtl w:val="0"/>
        </w:rPr>
        <w:t xml:space="preserve"> by representing multi-species interactions as tensors and leveraging recursive feedback mechanisms.</w:t>
      </w:r>
    </w:p>
    <w:p w:rsidR="00000000" w:rsidDel="00000000" w:rsidP="00000000" w:rsidRDefault="00000000" w:rsidRPr="00000000" w14:paraId="00000020">
      <w:pPr>
        <w:numPr>
          <w:ilvl w:val="0"/>
          <w:numId w:val="8"/>
        </w:numPr>
        <w:spacing w:after="0" w:afterAutospacing="0" w:before="240" w:lineRule="auto"/>
        <w:ind w:left="720" w:hanging="360"/>
      </w:pPr>
      <w:r w:rsidDel="00000000" w:rsidR="00000000" w:rsidRPr="00000000">
        <w:rPr>
          <w:b w:val="1"/>
          <w:rtl w:val="0"/>
        </w:rPr>
        <w:t xml:space="preserve">Tensor Representation of Populations</w:t>
      </w:r>
      <w:r w:rsidDel="00000000" w:rsidR="00000000" w:rsidRPr="00000000">
        <w:rPr>
          <w:rtl w:val="0"/>
        </w:rPr>
        <w:t xml:space="preserve">: Represent population states using tensors:</w:t>
        <w:br w:type="textWrapping"/>
        <w:t xml:space="preserve">Pijk(t)=Population of species i,j,k at time t.P_{ijk}(t) = \text{Population of species } i, j, k \text{ at time } t.Pijk​(t)=Population of species i,j,k at time t.</w:t>
      </w:r>
    </w:p>
    <w:p w:rsidR="00000000" w:rsidDel="00000000" w:rsidP="00000000" w:rsidRDefault="00000000" w:rsidRPr="00000000" w14:paraId="00000021">
      <w:pPr>
        <w:numPr>
          <w:ilvl w:val="0"/>
          <w:numId w:val="8"/>
        </w:numPr>
        <w:spacing w:after="0" w:afterAutospacing="0" w:before="0" w:beforeAutospacing="0" w:lineRule="auto"/>
        <w:ind w:left="720" w:hanging="360"/>
      </w:pPr>
      <w:r w:rsidDel="00000000" w:rsidR="00000000" w:rsidRPr="00000000">
        <w:rPr>
          <w:b w:val="1"/>
          <w:rtl w:val="0"/>
        </w:rPr>
        <w:t xml:space="preserve">Recursive Population Dynamics</w:t>
      </w:r>
      <w:r w:rsidDel="00000000" w:rsidR="00000000" w:rsidRPr="00000000">
        <w:rPr>
          <w:rtl w:val="0"/>
        </w:rPr>
        <w:t xml:space="preserve">: Incorporate feedback mechanisms:</w:t>
        <w:br w:type="textWrapping"/>
        <w:t xml:space="preserve">P(t+1)=P(t)+ΔP(P(t)),P^{(t+1)} = P^{(t)} + \Delta P(P^{(t)}),P(t+1)=P(t)+ΔP(P(t)),</w:t>
        <w:br w:type="textWrapping"/>
        <w:t xml:space="preserve">where ΔP\Delta PΔP accounts for birth, death, and interaction terms.</w:t>
      </w:r>
    </w:p>
    <w:p w:rsidR="00000000" w:rsidDel="00000000" w:rsidP="00000000" w:rsidRDefault="00000000" w:rsidRPr="00000000" w14:paraId="00000022">
      <w:pPr>
        <w:numPr>
          <w:ilvl w:val="0"/>
          <w:numId w:val="8"/>
        </w:numPr>
        <w:spacing w:after="240" w:before="0" w:beforeAutospacing="0" w:lineRule="auto"/>
        <w:ind w:left="720" w:hanging="360"/>
      </w:pPr>
      <w:r w:rsidDel="00000000" w:rsidR="00000000" w:rsidRPr="00000000">
        <w:rPr>
          <w:b w:val="1"/>
          <w:rtl w:val="0"/>
        </w:rPr>
        <w:t xml:space="preserve">Predator-Prey Tensor Models</w:t>
      </w:r>
      <w:r w:rsidDel="00000000" w:rsidR="00000000" w:rsidRPr="00000000">
        <w:rPr>
          <w:rFonts w:ascii="Arial Unicode MS" w:cs="Arial Unicode MS" w:eastAsia="Arial Unicode MS" w:hAnsi="Arial Unicode MS"/>
          <w:rtl w:val="0"/>
        </w:rPr>
        <w:t xml:space="preserve">: Extend Lotka-Volterra equations to tensors:</w:t>
        <w:br w:type="textWrapping"/>
        <w:t xml:space="preserve">∂Pi∂t=αiPi−βijPiPj,\frac{\partial P_i}{\partial t} = \alpha_i P_i - \beta_{ij} P_i P_j,∂t∂Pi​​=αi​Pi​−βij​Pi​Pj​,</w:t>
        <w:br w:type="textWrapping"/>
        <w:t xml:space="preserve">where PiP_iPi​ is the population of species iii and βij\beta_{ij}βij​ models predator-prey interactions.</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9e0v9ps74hye" w:id="4"/>
      <w:bookmarkEnd w:id="4"/>
      <w:r w:rsidDel="00000000" w:rsidR="00000000" w:rsidRPr="00000000">
        <w:rPr>
          <w:b w:val="1"/>
          <w:color w:val="000000"/>
          <w:sz w:val="22"/>
          <w:szCs w:val="22"/>
          <w:rtl w:val="0"/>
        </w:rPr>
        <w:t xml:space="preserve">2. Epidemiological Models in Modular Systems</w:t>
      </w:r>
    </w:p>
    <w:p w:rsidR="00000000" w:rsidDel="00000000" w:rsidP="00000000" w:rsidRDefault="00000000" w:rsidRPr="00000000" w14:paraId="00000025">
      <w:pPr>
        <w:spacing w:after="240" w:before="240" w:lineRule="auto"/>
        <w:rPr/>
      </w:pPr>
      <w:r w:rsidDel="00000000" w:rsidR="00000000" w:rsidRPr="00000000">
        <w:rPr>
          <w:rtl w:val="0"/>
        </w:rPr>
        <w:t xml:space="preserve">Multiplicity Theory introduces </w:t>
      </w:r>
      <w:r w:rsidDel="00000000" w:rsidR="00000000" w:rsidRPr="00000000">
        <w:rPr>
          <w:b w:val="1"/>
          <w:rtl w:val="0"/>
        </w:rPr>
        <w:t xml:space="preserve">modular and recursive structures</w:t>
      </w:r>
      <w:r w:rsidDel="00000000" w:rsidR="00000000" w:rsidRPr="00000000">
        <w:rPr>
          <w:rtl w:val="0"/>
        </w:rPr>
        <w:t xml:space="preserve"> to epidemiological models.</w:t>
      </w:r>
    </w:p>
    <w:p w:rsidR="00000000" w:rsidDel="00000000" w:rsidP="00000000" w:rsidRDefault="00000000" w:rsidRPr="00000000" w14:paraId="00000026">
      <w:pPr>
        <w:numPr>
          <w:ilvl w:val="0"/>
          <w:numId w:val="5"/>
        </w:numPr>
        <w:spacing w:after="0" w:afterAutospacing="0" w:before="240" w:lineRule="auto"/>
        <w:ind w:left="720" w:hanging="360"/>
      </w:pPr>
      <w:r w:rsidDel="00000000" w:rsidR="00000000" w:rsidRPr="00000000">
        <w:rPr>
          <w:b w:val="1"/>
          <w:rtl w:val="0"/>
        </w:rPr>
        <w:t xml:space="preserve">SIR Model with Recursive Feedback</w:t>
      </w:r>
      <w:r w:rsidDel="00000000" w:rsidR="00000000" w:rsidRPr="00000000">
        <w:rPr>
          <w:rFonts w:ascii="Arial Unicode MS" w:cs="Arial Unicode MS" w:eastAsia="Arial Unicode MS" w:hAnsi="Arial Unicode MS"/>
          <w:rtl w:val="0"/>
        </w:rPr>
        <w:t xml:space="preserve">: Extend the basic SIR model:</w:t>
        <w:br w:type="textWrapping"/>
        <w:t xml:space="preserve">dSdt=−βSI,dIdt=βSI−γI,dRdt=γI,\frac{dS}{dt} = -\beta SI, \quad \frac{dI}{dt} = \beta SI - \gamma I, \quad \frac{dR}{dt} = \gamma I,dtdS​=−βSI,dtdI​=βSI−γI,dtdR​=γI,</w:t>
        <w:br w:type="textWrapping"/>
        <w:t xml:space="preserve">with recursion for external factors:</w:t>
        <w:br w:type="textWrapping"/>
        <w:t xml:space="preserve">S(t+1)=S(t)+f(S,R,I,external inputs).S(t+1) = S(t) + f(S, R, I, \text{external inputs}).S(t+1)=S(t)+f(S,R,I,external inputs).</w:t>
      </w:r>
    </w:p>
    <w:p w:rsidR="00000000" w:rsidDel="00000000" w:rsidP="00000000" w:rsidRDefault="00000000" w:rsidRPr="00000000" w14:paraId="00000027">
      <w:pPr>
        <w:numPr>
          <w:ilvl w:val="0"/>
          <w:numId w:val="5"/>
        </w:numPr>
        <w:spacing w:after="0" w:afterAutospacing="0" w:before="0" w:beforeAutospacing="0" w:lineRule="auto"/>
        <w:ind w:left="720" w:hanging="360"/>
      </w:pPr>
      <w:r w:rsidDel="00000000" w:rsidR="00000000" w:rsidRPr="00000000">
        <w:rPr>
          <w:b w:val="1"/>
          <w:rtl w:val="0"/>
        </w:rPr>
        <w:t xml:space="preserve">Tensor-Based Epidemiological Dynamics</w:t>
      </w:r>
      <w:r w:rsidDel="00000000" w:rsidR="00000000" w:rsidRPr="00000000">
        <w:rPr>
          <w:rtl w:val="0"/>
        </w:rPr>
        <w:t xml:space="preserve">: Model disease spread across spatial and demographic layers:</w:t>
        <w:br w:type="textWrapping"/>
        <w:t xml:space="preserve">Eijk(t)=Epidemic state at location (i,j,k).E_{ijk}(t) = \text{Epidemic state at location } (i,j,k).Eijk​(t)=Epidemic state at location (i,j,k).</w:t>
      </w:r>
    </w:p>
    <w:p w:rsidR="00000000" w:rsidDel="00000000" w:rsidP="00000000" w:rsidRDefault="00000000" w:rsidRPr="00000000" w14:paraId="00000028">
      <w:pPr>
        <w:numPr>
          <w:ilvl w:val="0"/>
          <w:numId w:val="5"/>
        </w:numPr>
        <w:spacing w:after="240" w:before="0" w:beforeAutospacing="0" w:lineRule="auto"/>
        <w:ind w:left="720" w:hanging="360"/>
      </w:pPr>
      <w:r w:rsidDel="00000000" w:rsidR="00000000" w:rsidRPr="00000000">
        <w:rPr>
          <w:b w:val="1"/>
          <w:rtl w:val="0"/>
        </w:rPr>
        <w:t xml:space="preserve">Modular Cyclic Epidemics</w:t>
      </w:r>
      <w:r w:rsidDel="00000000" w:rsidR="00000000" w:rsidRPr="00000000">
        <w:rPr>
          <w:rtl w:val="0"/>
        </w:rPr>
        <w:t xml:space="preserve">: Capture periodic disease outbreaks:</w:t>
        <w:br w:type="textWrapping"/>
        <w:t xml:space="preserve">E(t)=E(tmod  T),E(t) = E(t \mod T),E(t)=E(tmodT),</w:t>
        <w:br w:type="textWrapping"/>
        <w:t xml:space="preserve">where TTT is the cycle duration.</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pStyle w:val="Heading4"/>
        <w:keepNext w:val="0"/>
        <w:keepLines w:val="0"/>
        <w:spacing w:after="40" w:before="240" w:lineRule="auto"/>
        <w:rPr>
          <w:b w:val="1"/>
          <w:color w:val="000000"/>
          <w:sz w:val="22"/>
          <w:szCs w:val="22"/>
        </w:rPr>
      </w:pPr>
      <w:bookmarkStart w:colFirst="0" w:colLast="0" w:name="_lliarsqz940s" w:id="5"/>
      <w:bookmarkEnd w:id="5"/>
      <w:r w:rsidDel="00000000" w:rsidR="00000000" w:rsidRPr="00000000">
        <w:rPr>
          <w:b w:val="1"/>
          <w:color w:val="000000"/>
          <w:sz w:val="22"/>
          <w:szCs w:val="22"/>
          <w:rtl w:val="0"/>
        </w:rPr>
        <w:t xml:space="preserve">3. Neural Networks and Recursive Systems</w:t>
      </w:r>
    </w:p>
    <w:p w:rsidR="00000000" w:rsidDel="00000000" w:rsidP="00000000" w:rsidRDefault="00000000" w:rsidRPr="00000000" w14:paraId="0000002B">
      <w:pPr>
        <w:spacing w:after="240" w:before="240" w:lineRule="auto"/>
        <w:rPr/>
      </w:pPr>
      <w:r w:rsidDel="00000000" w:rsidR="00000000" w:rsidRPr="00000000">
        <w:rPr>
          <w:rtl w:val="0"/>
        </w:rPr>
        <w:t xml:space="preserve">Multiplicity Theory enhances </w:t>
      </w:r>
      <w:r w:rsidDel="00000000" w:rsidR="00000000" w:rsidRPr="00000000">
        <w:rPr>
          <w:b w:val="1"/>
          <w:rtl w:val="0"/>
        </w:rPr>
        <w:t xml:space="preserve">neural network models</w:t>
      </w:r>
      <w:r w:rsidDel="00000000" w:rsidR="00000000" w:rsidRPr="00000000">
        <w:rPr>
          <w:rtl w:val="0"/>
        </w:rPr>
        <w:t xml:space="preserve"> by incorporating recursive tensor interactions and modular structures.</w:t>
      </w:r>
    </w:p>
    <w:p w:rsidR="00000000" w:rsidDel="00000000" w:rsidP="00000000" w:rsidRDefault="00000000" w:rsidRPr="00000000" w14:paraId="0000002C">
      <w:pPr>
        <w:numPr>
          <w:ilvl w:val="0"/>
          <w:numId w:val="3"/>
        </w:numPr>
        <w:spacing w:after="0" w:afterAutospacing="0" w:before="240" w:lineRule="auto"/>
        <w:ind w:left="720" w:hanging="360"/>
      </w:pPr>
      <w:r w:rsidDel="00000000" w:rsidR="00000000" w:rsidRPr="00000000">
        <w:rPr>
          <w:b w:val="1"/>
          <w:rtl w:val="0"/>
        </w:rPr>
        <w:t xml:space="preserve">Tensor Representation of Neural Activity</w:t>
      </w:r>
      <w:r w:rsidDel="00000000" w:rsidR="00000000" w:rsidRPr="00000000">
        <w:rPr>
          <w:rtl w:val="0"/>
        </w:rPr>
        <w:t xml:space="preserve">: Represent neuron states as tensors:</w:t>
        <w:br w:type="textWrapping"/>
        <w:t xml:space="preserve">Nijk(t)=Activity of neuron (i,j,k) at time t.N_{ijk}(t) = \text{Activity of neuron } (i,j,k) \text{ at time } t.Nijk​(t)=Activity of neuron (i,j,k) at time t.</w:t>
      </w:r>
    </w:p>
    <w:p w:rsidR="00000000" w:rsidDel="00000000" w:rsidP="00000000" w:rsidRDefault="00000000" w:rsidRPr="00000000" w14:paraId="0000002D">
      <w:pPr>
        <w:numPr>
          <w:ilvl w:val="0"/>
          <w:numId w:val="3"/>
        </w:numPr>
        <w:spacing w:after="0" w:afterAutospacing="0" w:before="0" w:beforeAutospacing="0" w:lineRule="auto"/>
        <w:ind w:left="720" w:hanging="360"/>
      </w:pPr>
      <w:r w:rsidDel="00000000" w:rsidR="00000000" w:rsidRPr="00000000">
        <w:rPr>
          <w:b w:val="1"/>
          <w:rtl w:val="0"/>
        </w:rPr>
        <w:t xml:space="preserve">Recursive Neural Dynamics</w:t>
      </w:r>
      <w:r w:rsidDel="00000000" w:rsidR="00000000" w:rsidRPr="00000000">
        <w:rPr>
          <w:rtl w:val="0"/>
        </w:rPr>
        <w:t xml:space="preserve">: Model neuron interactions using recursive updates:</w:t>
        <w:br w:type="textWrapping"/>
        <w:t xml:space="preserve">N(t+1)=f(N(t),W),N^{(t+1)} = f(N^{(t)}, W),N(t+1)=f(N(t),W),</w:t>
        <w:br w:type="textWrapping"/>
        <w:t xml:space="preserve">where WWW represents synaptic weights.</w:t>
      </w:r>
    </w:p>
    <w:p w:rsidR="00000000" w:rsidDel="00000000" w:rsidP="00000000" w:rsidRDefault="00000000" w:rsidRPr="00000000" w14:paraId="0000002E">
      <w:pPr>
        <w:numPr>
          <w:ilvl w:val="0"/>
          <w:numId w:val="3"/>
        </w:numPr>
        <w:spacing w:after="240" w:before="0" w:beforeAutospacing="0" w:lineRule="auto"/>
        <w:ind w:left="720" w:hanging="360"/>
      </w:pPr>
      <w:r w:rsidDel="00000000" w:rsidR="00000000" w:rsidRPr="00000000">
        <w:rPr>
          <w:b w:val="1"/>
          <w:rtl w:val="0"/>
        </w:rPr>
        <w:t xml:space="preserve">Quantum Neural Networks</w:t>
      </w:r>
      <w:r w:rsidDel="00000000" w:rsidR="00000000" w:rsidRPr="00000000">
        <w:rPr>
          <w:rFonts w:ascii="Arial Unicode MS" w:cs="Arial Unicode MS" w:eastAsia="Arial Unicode MS" w:hAnsi="Arial Unicode MS"/>
          <w:rtl w:val="0"/>
        </w:rPr>
        <w:t xml:space="preserve">: Introduce quantum-inspired dynamics for neural connectivity:</w:t>
        <w:br w:type="textWrapping"/>
        <w:t xml:space="preserve">ψN(t)=∑iaiψi,\psi_N(t) = \sum_{i} a_i \psi_i,ψN​(t)=i∑​ai​ψi​,</w:t>
        <w:br w:type="textWrapping"/>
        <w:t xml:space="preserve">where ψi\psi_iψi​ represents neuron states in a quantum superposition.</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4"/>
        <w:keepNext w:val="0"/>
        <w:keepLines w:val="0"/>
        <w:spacing w:after="40" w:before="240" w:lineRule="auto"/>
        <w:rPr>
          <w:b w:val="1"/>
          <w:color w:val="000000"/>
          <w:sz w:val="22"/>
          <w:szCs w:val="22"/>
        </w:rPr>
      </w:pPr>
      <w:bookmarkStart w:colFirst="0" w:colLast="0" w:name="_spa9z5zatrol" w:id="6"/>
      <w:bookmarkEnd w:id="6"/>
      <w:r w:rsidDel="00000000" w:rsidR="00000000" w:rsidRPr="00000000">
        <w:rPr>
          <w:b w:val="1"/>
          <w:color w:val="000000"/>
          <w:sz w:val="22"/>
          <w:szCs w:val="22"/>
          <w:rtl w:val="0"/>
        </w:rPr>
        <w:t xml:space="preserve">4. Ecological Networks and Multi-Layer Tensors</w:t>
      </w:r>
    </w:p>
    <w:p w:rsidR="00000000" w:rsidDel="00000000" w:rsidP="00000000" w:rsidRDefault="00000000" w:rsidRPr="00000000" w14:paraId="00000031">
      <w:pPr>
        <w:spacing w:after="240" w:before="240" w:lineRule="auto"/>
        <w:rPr/>
      </w:pPr>
      <w:r w:rsidDel="00000000" w:rsidR="00000000" w:rsidRPr="00000000">
        <w:rPr>
          <w:rtl w:val="0"/>
        </w:rPr>
        <w:t xml:space="preserve">Multiplicity Theory represents </w:t>
      </w:r>
      <w:r w:rsidDel="00000000" w:rsidR="00000000" w:rsidRPr="00000000">
        <w:rPr>
          <w:b w:val="1"/>
          <w:rtl w:val="0"/>
        </w:rPr>
        <w:t xml:space="preserve">ecological interactions</w:t>
      </w:r>
      <w:r w:rsidDel="00000000" w:rsidR="00000000" w:rsidRPr="00000000">
        <w:rPr>
          <w:rtl w:val="0"/>
        </w:rPr>
        <w:t xml:space="preserve"> as multi-layered tensor networks.</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b w:val="1"/>
          <w:rtl w:val="0"/>
        </w:rPr>
        <w:t xml:space="preserve">Tensor Ecology</w:t>
      </w:r>
      <w:r w:rsidDel="00000000" w:rsidR="00000000" w:rsidRPr="00000000">
        <w:rPr>
          <w:rtl w:val="0"/>
        </w:rPr>
        <w:t xml:space="preserve">: Encode food webs or resource networks as tensors:</w:t>
        <w:br w:type="textWrapping"/>
        <w:t xml:space="preserve">Eijk(t)=Energy flow from species i to j in environment k.E_{ijk}(t) = \text{Energy flow from species } i \text{ to } j \text{ in environment } k.Eijk​(t)=Energy flow from species i to j in environment k.</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b w:val="1"/>
          <w:rtl w:val="0"/>
        </w:rPr>
        <w:t xml:space="preserve">Dynamic Resource Allocation</w:t>
      </w:r>
      <w:r w:rsidDel="00000000" w:rsidR="00000000" w:rsidRPr="00000000">
        <w:rPr>
          <w:rFonts w:ascii="Arial Unicode MS" w:cs="Arial Unicode MS" w:eastAsia="Arial Unicode MS" w:hAnsi="Arial Unicode MS"/>
          <w:rtl w:val="0"/>
        </w:rPr>
        <w:t xml:space="preserve">: Model recursive feedback in resource competition:</w:t>
        <w:br w:type="textWrapping"/>
        <w:t xml:space="preserve">R(t+1)=R(t)−ΔR+f(Eijk).R^{(t+1)} = R^{(t)} - \Delta R + f(E_{ijk}).R(t+1)=R(t)−ΔR+f(Eijk​).</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b w:val="1"/>
          <w:rtl w:val="0"/>
        </w:rPr>
        <w:t xml:space="preserve">Emergent Ecological Patterns</w:t>
      </w:r>
      <w:r w:rsidDel="00000000" w:rsidR="00000000" w:rsidRPr="00000000">
        <w:rPr>
          <w:rtl w:val="0"/>
        </w:rPr>
        <w:t xml:space="preserve">: Use harmonic cycles to capture long-term dynamics:</w:t>
        <w:br w:type="textWrapping"/>
        <w:t xml:space="preserve">E(t)=Asin⁡(2πtT)+Bcos⁡(2πtT).E(t) = A \sin\left(\frac{2\pi t}{T}\right) + B \cos\left(\frac{2\pi t}{T}\right).E(t)=Asin(T2πt​)+Bcos(T2πt​).</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u1kimt33pysn" w:id="7"/>
      <w:bookmarkEnd w:id="7"/>
      <w:r w:rsidDel="00000000" w:rsidR="00000000" w:rsidRPr="00000000">
        <w:rPr>
          <w:b w:val="1"/>
          <w:color w:val="000000"/>
          <w:sz w:val="22"/>
          <w:szCs w:val="22"/>
          <w:rtl w:val="0"/>
        </w:rPr>
        <w:t xml:space="preserve">5. Evolutionary Dynamics with Prime Encoding</w:t>
      </w:r>
    </w:p>
    <w:p w:rsidR="00000000" w:rsidDel="00000000" w:rsidP="00000000" w:rsidRDefault="00000000" w:rsidRPr="00000000" w14:paraId="00000037">
      <w:pPr>
        <w:spacing w:after="240" w:before="240" w:lineRule="auto"/>
        <w:rPr/>
      </w:pPr>
      <w:r w:rsidDel="00000000" w:rsidR="00000000" w:rsidRPr="00000000">
        <w:rPr>
          <w:rtl w:val="0"/>
        </w:rPr>
        <w:t xml:space="preserve">Prime-based encoding in Multiplicity Theory models </w:t>
      </w:r>
      <w:r w:rsidDel="00000000" w:rsidR="00000000" w:rsidRPr="00000000">
        <w:rPr>
          <w:b w:val="1"/>
          <w:rtl w:val="0"/>
        </w:rPr>
        <w:t xml:space="preserve">evolutionary dynamics</w:t>
      </w:r>
      <w:r w:rsidDel="00000000" w:rsidR="00000000" w:rsidRPr="00000000">
        <w:rPr>
          <w:rtl w:val="0"/>
        </w:rPr>
        <w:t xml:space="preserve">.</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rtl w:val="0"/>
        </w:rPr>
        <w:t xml:space="preserve">Genetic Tensor Networks</w:t>
      </w:r>
      <w:r w:rsidDel="00000000" w:rsidR="00000000" w:rsidRPr="00000000">
        <w:rPr>
          <w:rtl w:val="0"/>
        </w:rPr>
        <w:t xml:space="preserve">: Represent allele frequencies as tensors:</w:t>
        <w:br w:type="textWrapping"/>
        <w:t xml:space="preserve">Gijk(t)=Frequency of allele combinations at loci i,j,k.G_{ijk}(t) = \text{Frequency of allele combinations at loci } i, j, k.Gijk​(t)=Frequency of allele combinations at loci i,j,k.</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rtl w:val="0"/>
        </w:rPr>
        <w:t xml:space="preserve">Mutation and Selection Dynamics</w:t>
      </w:r>
      <w:r w:rsidDel="00000000" w:rsidR="00000000" w:rsidRPr="00000000">
        <w:rPr>
          <w:rtl w:val="0"/>
        </w:rPr>
        <w:t xml:space="preserve">: Extend evolutionary equations with recursion:</w:t>
        <w:br w:type="textWrapping"/>
        <w:t xml:space="preserve">G(t+1)=G(t)+ΔG(mutation, selection, drift).G^{(t+1)} = G^{(t)} + \Delta G(\text{mutation, selection, drift}).G(t+1)=G(t)+ΔG(mutation, selection, drift).</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rtl w:val="0"/>
        </w:rPr>
        <w:t xml:space="preserve">Quantum Genetic Superposition</w:t>
      </w:r>
      <w:r w:rsidDel="00000000" w:rsidR="00000000" w:rsidRPr="00000000">
        <w:rPr>
          <w:rFonts w:ascii="Arial Unicode MS" w:cs="Arial Unicode MS" w:eastAsia="Arial Unicode MS" w:hAnsi="Arial Unicode MS"/>
          <w:rtl w:val="0"/>
        </w:rPr>
        <w:t xml:space="preserve">: Represent genetic states using quantum-inspired superpositions:</w:t>
        <w:br w:type="textWrapping"/>
        <w:t xml:space="preserve">ψG=∑iciψi,\psi_G = \sum_{i} c_i \psi_i,ψG​=i∑​ci​ψi​,</w:t>
        <w:br w:type="textWrapping"/>
        <w:t xml:space="preserve">where ψi\psi_iψi​ are individual genotypes.</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4"/>
        <w:keepNext w:val="0"/>
        <w:keepLines w:val="0"/>
        <w:spacing w:after="40" w:before="240" w:lineRule="auto"/>
        <w:rPr>
          <w:b w:val="1"/>
          <w:color w:val="000000"/>
          <w:sz w:val="22"/>
          <w:szCs w:val="22"/>
        </w:rPr>
      </w:pPr>
      <w:bookmarkStart w:colFirst="0" w:colLast="0" w:name="_p3a8gmoldcp" w:id="8"/>
      <w:bookmarkEnd w:id="8"/>
      <w:r w:rsidDel="00000000" w:rsidR="00000000" w:rsidRPr="00000000">
        <w:rPr>
          <w:b w:val="1"/>
          <w:color w:val="000000"/>
          <w:sz w:val="22"/>
          <w:szCs w:val="22"/>
          <w:rtl w:val="0"/>
        </w:rPr>
        <w:t xml:space="preserve">6. Reaction-Diffusion and Turing Patterns</w:t>
      </w:r>
    </w:p>
    <w:p w:rsidR="00000000" w:rsidDel="00000000" w:rsidP="00000000" w:rsidRDefault="00000000" w:rsidRPr="00000000" w14:paraId="0000003D">
      <w:pPr>
        <w:spacing w:after="240" w:before="240" w:lineRule="auto"/>
        <w:rPr/>
      </w:pPr>
      <w:r w:rsidDel="00000000" w:rsidR="00000000" w:rsidRPr="00000000">
        <w:rPr>
          <w:rtl w:val="0"/>
        </w:rPr>
        <w:t xml:space="preserve">Multiplicity Theory enriches </w:t>
      </w:r>
      <w:r w:rsidDel="00000000" w:rsidR="00000000" w:rsidRPr="00000000">
        <w:rPr>
          <w:b w:val="1"/>
          <w:rtl w:val="0"/>
        </w:rPr>
        <w:t xml:space="preserve">reaction-diffusion systems</w:t>
      </w:r>
      <w:r w:rsidDel="00000000" w:rsidR="00000000" w:rsidRPr="00000000">
        <w:rPr>
          <w:rtl w:val="0"/>
        </w:rPr>
        <w:t xml:space="preserve">, enabling recursive modeling of spatiotemporal patterns.</w:t>
      </w:r>
    </w:p>
    <w:p w:rsidR="00000000" w:rsidDel="00000000" w:rsidP="00000000" w:rsidRDefault="00000000" w:rsidRPr="00000000" w14:paraId="0000003E">
      <w:pPr>
        <w:numPr>
          <w:ilvl w:val="0"/>
          <w:numId w:val="1"/>
        </w:numPr>
        <w:spacing w:after="0" w:afterAutospacing="0" w:before="240" w:lineRule="auto"/>
        <w:ind w:left="720" w:hanging="360"/>
      </w:pPr>
      <w:r w:rsidDel="00000000" w:rsidR="00000000" w:rsidRPr="00000000">
        <w:rPr>
          <w:b w:val="1"/>
          <w:rtl w:val="0"/>
        </w:rPr>
        <w:t xml:space="preserve">Tensor Reaction-Diffusion</w:t>
      </w:r>
      <w:r w:rsidDel="00000000" w:rsidR="00000000" w:rsidRPr="00000000">
        <w:rPr>
          <w:rFonts w:ascii="Arial Unicode MS" w:cs="Arial Unicode MS" w:eastAsia="Arial Unicode MS" w:hAnsi="Arial Unicode MS"/>
          <w:rtl w:val="0"/>
        </w:rPr>
        <w:t xml:space="preserve">: Model patterns with tensors:</w:t>
        <w:br w:type="textWrapping"/>
        <w:t xml:space="preserve">∂Cijk∂t=D∇2Cijk+f(Cijk),\frac{\partial C_{ijk}}{\partial t} = D \nabla^2 C_{ijk} + f(C_{ijk}),∂t∂Cijk​​=D∇2Cijk​+f(Cijk​),</w:t>
        <w:br w:type="textWrapping"/>
        <w:t xml:space="preserve">where CijkC_{ijk}Cijk​ is the concentration of a chemical species.</w:t>
      </w:r>
    </w:p>
    <w:p w:rsidR="00000000" w:rsidDel="00000000" w:rsidP="00000000" w:rsidRDefault="00000000" w:rsidRPr="00000000" w14:paraId="0000003F">
      <w:pPr>
        <w:numPr>
          <w:ilvl w:val="0"/>
          <w:numId w:val="1"/>
        </w:numPr>
        <w:spacing w:after="240" w:before="0" w:beforeAutospacing="0" w:lineRule="auto"/>
        <w:ind w:left="720" w:hanging="360"/>
      </w:pPr>
      <w:r w:rsidDel="00000000" w:rsidR="00000000" w:rsidRPr="00000000">
        <w:rPr>
          <w:b w:val="1"/>
          <w:rtl w:val="0"/>
        </w:rPr>
        <w:t xml:space="preserve">Recursive Pattern Formation</w:t>
      </w:r>
      <w:r w:rsidDel="00000000" w:rsidR="00000000" w:rsidRPr="00000000">
        <w:rPr>
          <w:rtl w:val="0"/>
        </w:rPr>
        <w:t xml:space="preserve">: Incorporate feedback into Turing systems:</w:t>
        <w:br w:type="textWrapping"/>
        <w:t xml:space="preserve">C(t+1)=C(t)+ΔC(C(t),R(t)).C(t+1) = C(t) + \Delta C(C(t), R(t)).C(t+1)=C(t)+ΔC(C(t),R(t)).</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4"/>
        <w:keepNext w:val="0"/>
        <w:keepLines w:val="0"/>
        <w:spacing w:after="40" w:before="240" w:lineRule="auto"/>
        <w:rPr>
          <w:b w:val="1"/>
          <w:color w:val="000000"/>
          <w:sz w:val="22"/>
          <w:szCs w:val="22"/>
        </w:rPr>
      </w:pPr>
      <w:bookmarkStart w:colFirst="0" w:colLast="0" w:name="_ui9ds8m0l10j" w:id="9"/>
      <w:bookmarkEnd w:id="9"/>
      <w:r w:rsidDel="00000000" w:rsidR="00000000" w:rsidRPr="00000000">
        <w:rPr>
          <w:b w:val="1"/>
          <w:color w:val="000000"/>
          <w:sz w:val="22"/>
          <w:szCs w:val="22"/>
          <w:rtl w:val="0"/>
        </w:rPr>
        <w:t xml:space="preserve">7. Systems Biology and Multi-Scale Modeling</w:t>
      </w:r>
    </w:p>
    <w:p w:rsidR="00000000" w:rsidDel="00000000" w:rsidP="00000000" w:rsidRDefault="00000000" w:rsidRPr="00000000" w14:paraId="00000042">
      <w:pPr>
        <w:spacing w:after="240" w:before="240" w:lineRule="auto"/>
        <w:rPr/>
      </w:pPr>
      <w:r w:rsidDel="00000000" w:rsidR="00000000" w:rsidRPr="00000000">
        <w:rPr>
          <w:rtl w:val="0"/>
        </w:rPr>
        <w:t xml:space="preserve">Multiplicity Theory’s interconnectedness aligns with </w:t>
      </w:r>
      <w:r w:rsidDel="00000000" w:rsidR="00000000" w:rsidRPr="00000000">
        <w:rPr>
          <w:b w:val="1"/>
          <w:rtl w:val="0"/>
        </w:rPr>
        <w:t xml:space="preserve">multi-scale modeling</w:t>
      </w:r>
      <w:r w:rsidDel="00000000" w:rsidR="00000000" w:rsidRPr="00000000">
        <w:rPr>
          <w:rtl w:val="0"/>
        </w:rPr>
        <w:t xml:space="preserve"> in systems biology.</w:t>
      </w:r>
    </w:p>
    <w:p w:rsidR="00000000" w:rsidDel="00000000" w:rsidP="00000000" w:rsidRDefault="00000000" w:rsidRPr="00000000" w14:paraId="00000043">
      <w:pPr>
        <w:numPr>
          <w:ilvl w:val="0"/>
          <w:numId w:val="7"/>
        </w:numPr>
        <w:spacing w:after="0" w:afterAutospacing="0" w:before="240" w:lineRule="auto"/>
        <w:ind w:left="720" w:hanging="360"/>
      </w:pPr>
      <w:r w:rsidDel="00000000" w:rsidR="00000000" w:rsidRPr="00000000">
        <w:rPr>
          <w:b w:val="1"/>
          <w:rtl w:val="0"/>
        </w:rPr>
        <w:t xml:space="preserve">Metabolic Tensor Networks</w:t>
      </w:r>
      <w:r w:rsidDel="00000000" w:rsidR="00000000" w:rsidRPr="00000000">
        <w:rPr>
          <w:rtl w:val="0"/>
        </w:rPr>
        <w:t xml:space="preserve">: Represent metabolic pathways as tensors:</w:t>
        <w:br w:type="textWrapping"/>
        <w:t xml:space="preserve">Mijk(t)=Concentration of metabolites in reaction (i,j,k).M_{ijk}(t) = \text{Concentration of metabolites in reaction } (i,j,k).Mijk​(t)=Concentration of metabolites in reaction (i,j,k).</w:t>
      </w:r>
    </w:p>
    <w:p w:rsidR="00000000" w:rsidDel="00000000" w:rsidP="00000000" w:rsidRDefault="00000000" w:rsidRPr="00000000" w14:paraId="00000044">
      <w:pPr>
        <w:numPr>
          <w:ilvl w:val="0"/>
          <w:numId w:val="7"/>
        </w:numPr>
        <w:spacing w:after="0" w:afterAutospacing="0" w:before="0" w:beforeAutospacing="0" w:lineRule="auto"/>
        <w:ind w:left="720" w:hanging="360"/>
      </w:pPr>
      <w:r w:rsidDel="00000000" w:rsidR="00000000" w:rsidRPr="00000000">
        <w:rPr>
          <w:b w:val="1"/>
          <w:rtl w:val="0"/>
        </w:rPr>
        <w:t xml:space="preserve">Recursive Gene Regulation</w:t>
      </w:r>
      <w:r w:rsidDel="00000000" w:rsidR="00000000" w:rsidRPr="00000000">
        <w:rPr>
          <w:rtl w:val="0"/>
        </w:rPr>
        <w:t xml:space="preserve">: Model gene expression dynamics with recursion:</w:t>
        <w:br w:type="textWrapping"/>
        <w:t xml:space="preserve">G(t+1)=G(t)+f(G,M).G^{(t+1)} = G^{(t)} + f(G, M).G(t+1)=G(t)+f(G,M).</w:t>
      </w:r>
    </w:p>
    <w:p w:rsidR="00000000" w:rsidDel="00000000" w:rsidP="00000000" w:rsidRDefault="00000000" w:rsidRPr="00000000" w14:paraId="00000045">
      <w:pPr>
        <w:numPr>
          <w:ilvl w:val="0"/>
          <w:numId w:val="7"/>
        </w:numPr>
        <w:spacing w:after="240" w:before="0" w:beforeAutospacing="0" w:lineRule="auto"/>
        <w:ind w:left="720" w:hanging="360"/>
      </w:pPr>
      <w:r w:rsidDel="00000000" w:rsidR="00000000" w:rsidRPr="00000000">
        <w:rPr>
          <w:b w:val="1"/>
          <w:rtl w:val="0"/>
        </w:rPr>
        <w:t xml:space="preserve">Cellular Quantum States</w:t>
      </w:r>
      <w:r w:rsidDel="00000000" w:rsidR="00000000" w:rsidRPr="00000000">
        <w:rPr>
          <w:rFonts w:ascii="Arial Unicode MS" w:cs="Arial Unicode MS" w:eastAsia="Arial Unicode MS" w:hAnsi="Arial Unicode MS"/>
          <w:rtl w:val="0"/>
        </w:rPr>
        <w:t xml:space="preserve">: Use quantum-inspired models to capture cellular states:</w:t>
        <w:br w:type="textWrapping"/>
        <w:t xml:space="preserve">ψC=∑iαiψi,\psi_C = \sum_{i} \alpha_i \psi_i,ψC​=i∑​αi​ψi​,</w:t>
        <w:br w:type="textWrapping"/>
        <w:t xml:space="preserve">where ψi\psi_iψi​ represents cellular components.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3"/>
        <w:keepNext w:val="0"/>
        <w:keepLines w:val="0"/>
        <w:spacing w:before="280" w:lineRule="auto"/>
        <w:rPr>
          <w:b w:val="1"/>
          <w:color w:val="000000"/>
          <w:sz w:val="26"/>
          <w:szCs w:val="26"/>
        </w:rPr>
      </w:pPr>
      <w:bookmarkStart w:colFirst="0" w:colLast="0" w:name="_jvzg3u76tw0l"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b w:val="1"/>
          <w:rtl w:val="0"/>
        </w:rPr>
        <w:t xml:space="preserve">Epidemiology</w:t>
      </w:r>
      <w:r w:rsidDel="00000000" w:rsidR="00000000" w:rsidRPr="00000000">
        <w:rPr>
          <w:rtl w:val="0"/>
        </w:rPr>
        <w:t xml:space="preserve">:</w:t>
      </w:r>
    </w:p>
    <w:p w:rsidR="00000000" w:rsidDel="00000000" w:rsidP="00000000" w:rsidRDefault="00000000" w:rsidRPr="00000000" w14:paraId="00000049">
      <w:pPr>
        <w:numPr>
          <w:ilvl w:val="1"/>
          <w:numId w:val="2"/>
        </w:numPr>
        <w:spacing w:after="0" w:afterAutospacing="0" w:before="0" w:beforeAutospacing="0" w:lineRule="auto"/>
        <w:ind w:left="1440" w:hanging="360"/>
      </w:pPr>
      <w:r w:rsidDel="00000000" w:rsidR="00000000" w:rsidRPr="00000000">
        <w:rPr>
          <w:rtl w:val="0"/>
        </w:rPr>
        <w:t xml:space="preserve">Model disease spread with recursive tensor updates.</w:t>
      </w:r>
    </w:p>
    <w:p w:rsidR="00000000" w:rsidDel="00000000" w:rsidP="00000000" w:rsidRDefault="00000000" w:rsidRPr="00000000" w14:paraId="0000004A">
      <w:pPr>
        <w:numPr>
          <w:ilvl w:val="1"/>
          <w:numId w:val="2"/>
        </w:numPr>
        <w:spacing w:after="0" w:afterAutospacing="0" w:before="0" w:beforeAutospacing="0" w:lineRule="auto"/>
        <w:ind w:left="1440" w:hanging="360"/>
      </w:pPr>
      <w:r w:rsidDel="00000000" w:rsidR="00000000" w:rsidRPr="00000000">
        <w:rPr>
          <w:rtl w:val="0"/>
        </w:rPr>
        <w:t xml:space="preserve">Capture long-term dynamics with modular cycles.</w:t>
      </w:r>
    </w:p>
    <w:p w:rsidR="00000000" w:rsidDel="00000000" w:rsidP="00000000" w:rsidRDefault="00000000" w:rsidRPr="00000000" w14:paraId="0000004B">
      <w:pPr>
        <w:numPr>
          <w:ilvl w:val="0"/>
          <w:numId w:val="2"/>
        </w:numPr>
        <w:spacing w:after="0" w:afterAutospacing="0" w:before="0" w:beforeAutospacing="0" w:lineRule="auto"/>
        <w:ind w:left="720" w:hanging="360"/>
      </w:pPr>
      <w:r w:rsidDel="00000000" w:rsidR="00000000" w:rsidRPr="00000000">
        <w:rPr>
          <w:b w:val="1"/>
          <w:rtl w:val="0"/>
        </w:rPr>
        <w:t xml:space="preserve">Ecology</w:t>
      </w:r>
      <w:r w:rsidDel="00000000" w:rsidR="00000000" w:rsidRPr="00000000">
        <w:rPr>
          <w:rtl w:val="0"/>
        </w:rPr>
        <w:t xml:space="preserve">:</w:t>
      </w:r>
    </w:p>
    <w:p w:rsidR="00000000" w:rsidDel="00000000" w:rsidP="00000000" w:rsidRDefault="00000000" w:rsidRPr="00000000" w14:paraId="0000004C">
      <w:pPr>
        <w:numPr>
          <w:ilvl w:val="1"/>
          <w:numId w:val="2"/>
        </w:numPr>
        <w:spacing w:after="0" w:afterAutospacing="0" w:before="0" w:beforeAutospacing="0" w:lineRule="auto"/>
        <w:ind w:left="1440" w:hanging="360"/>
      </w:pPr>
      <w:r w:rsidDel="00000000" w:rsidR="00000000" w:rsidRPr="00000000">
        <w:rPr>
          <w:rtl w:val="0"/>
        </w:rPr>
        <w:t xml:space="preserve">Model food webs and resource networks using tensors.</w:t>
      </w:r>
    </w:p>
    <w:p w:rsidR="00000000" w:rsidDel="00000000" w:rsidP="00000000" w:rsidRDefault="00000000" w:rsidRPr="00000000" w14:paraId="0000004D">
      <w:pPr>
        <w:numPr>
          <w:ilvl w:val="1"/>
          <w:numId w:val="2"/>
        </w:numPr>
        <w:spacing w:after="0" w:afterAutospacing="0" w:before="0" w:beforeAutospacing="0" w:lineRule="auto"/>
        <w:ind w:left="1440" w:hanging="360"/>
      </w:pPr>
      <w:r w:rsidDel="00000000" w:rsidR="00000000" w:rsidRPr="00000000">
        <w:rPr>
          <w:rtl w:val="0"/>
        </w:rPr>
        <w:t xml:space="preserve">Explore emergent behaviors through recursive dynamics.</w:t>
      </w:r>
    </w:p>
    <w:p w:rsidR="00000000" w:rsidDel="00000000" w:rsidP="00000000" w:rsidRDefault="00000000" w:rsidRPr="00000000" w14:paraId="0000004E">
      <w:pPr>
        <w:numPr>
          <w:ilvl w:val="0"/>
          <w:numId w:val="2"/>
        </w:numPr>
        <w:spacing w:after="0" w:afterAutospacing="0" w:before="0" w:beforeAutospacing="0" w:lineRule="auto"/>
        <w:ind w:left="720" w:hanging="360"/>
      </w:pPr>
      <w:r w:rsidDel="00000000" w:rsidR="00000000" w:rsidRPr="00000000">
        <w:rPr>
          <w:b w:val="1"/>
          <w:rtl w:val="0"/>
        </w:rPr>
        <w:t xml:space="preserve">Neuroscience</w:t>
      </w:r>
      <w:r w:rsidDel="00000000" w:rsidR="00000000" w:rsidRPr="00000000">
        <w:rPr>
          <w:rtl w:val="0"/>
        </w:rPr>
        <w:t xml:space="preserve">:</w:t>
      </w:r>
    </w:p>
    <w:p w:rsidR="00000000" w:rsidDel="00000000" w:rsidP="00000000" w:rsidRDefault="00000000" w:rsidRPr="00000000" w14:paraId="0000004F">
      <w:pPr>
        <w:numPr>
          <w:ilvl w:val="1"/>
          <w:numId w:val="2"/>
        </w:numPr>
        <w:spacing w:after="0" w:afterAutospacing="0" w:before="0" w:beforeAutospacing="0" w:lineRule="auto"/>
        <w:ind w:left="1440" w:hanging="360"/>
      </w:pPr>
      <w:r w:rsidDel="00000000" w:rsidR="00000000" w:rsidRPr="00000000">
        <w:rPr>
          <w:rtl w:val="0"/>
        </w:rPr>
        <w:t xml:space="preserve">Simulate neural activity with quantum-inspired neural networks.</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Optimize synaptic connectivity using recursive learning.</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rtl w:val="0"/>
        </w:rPr>
        <w:t xml:space="preserve">Evolutionary Biology</w:t>
      </w:r>
      <w:r w:rsidDel="00000000" w:rsidR="00000000" w:rsidRPr="00000000">
        <w:rPr>
          <w:rtl w:val="0"/>
        </w:rPr>
        <w:t xml:space="preserve">:</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rtl w:val="0"/>
        </w:rPr>
        <w:t xml:space="preserve">Use prime encoding for tracking genetic evolution.</w:t>
      </w:r>
    </w:p>
    <w:p w:rsidR="00000000" w:rsidDel="00000000" w:rsidP="00000000" w:rsidRDefault="00000000" w:rsidRPr="00000000" w14:paraId="00000053">
      <w:pPr>
        <w:numPr>
          <w:ilvl w:val="1"/>
          <w:numId w:val="2"/>
        </w:numPr>
        <w:spacing w:after="0" w:afterAutospacing="0" w:before="0" w:beforeAutospacing="0" w:lineRule="auto"/>
        <w:ind w:left="1440" w:hanging="360"/>
      </w:pPr>
      <w:r w:rsidDel="00000000" w:rsidR="00000000" w:rsidRPr="00000000">
        <w:rPr>
          <w:rtl w:val="0"/>
        </w:rPr>
        <w:t xml:space="preserve">Represent population genetics in multi-dimensional spaces.</w:t>
      </w:r>
    </w:p>
    <w:p w:rsidR="00000000" w:rsidDel="00000000" w:rsidP="00000000" w:rsidRDefault="00000000" w:rsidRPr="00000000" w14:paraId="00000054">
      <w:pPr>
        <w:numPr>
          <w:ilvl w:val="0"/>
          <w:numId w:val="2"/>
        </w:numPr>
        <w:spacing w:after="0" w:afterAutospacing="0" w:before="0" w:beforeAutospacing="0" w:lineRule="auto"/>
        <w:ind w:left="720" w:hanging="360"/>
      </w:pPr>
      <w:r w:rsidDel="00000000" w:rsidR="00000000" w:rsidRPr="00000000">
        <w:rPr>
          <w:b w:val="1"/>
          <w:rtl w:val="0"/>
        </w:rPr>
        <w:t xml:space="preserve">Systems Biology</w:t>
      </w:r>
      <w:r w:rsidDel="00000000" w:rsidR="00000000" w:rsidRPr="00000000">
        <w:rPr>
          <w:rtl w:val="0"/>
        </w:rPr>
        <w:t xml:space="preserve">:</w:t>
      </w:r>
    </w:p>
    <w:p w:rsidR="00000000" w:rsidDel="00000000" w:rsidP="00000000" w:rsidRDefault="00000000" w:rsidRPr="00000000" w14:paraId="00000055">
      <w:pPr>
        <w:numPr>
          <w:ilvl w:val="1"/>
          <w:numId w:val="2"/>
        </w:numPr>
        <w:spacing w:after="0" w:afterAutospacing="0" w:before="0" w:beforeAutospacing="0" w:lineRule="auto"/>
        <w:ind w:left="1440" w:hanging="360"/>
      </w:pPr>
      <w:r w:rsidDel="00000000" w:rsidR="00000000" w:rsidRPr="00000000">
        <w:rPr>
          <w:rtl w:val="0"/>
        </w:rPr>
        <w:t xml:space="preserve">Integrate metabolic and gene regulation pathways with tensor-based models.</w:t>
      </w:r>
    </w:p>
    <w:p w:rsidR="00000000" w:rsidDel="00000000" w:rsidP="00000000" w:rsidRDefault="00000000" w:rsidRPr="00000000" w14:paraId="00000056">
      <w:pPr>
        <w:numPr>
          <w:ilvl w:val="1"/>
          <w:numId w:val="2"/>
        </w:numPr>
        <w:spacing w:after="240" w:before="0" w:beforeAutospacing="0" w:lineRule="auto"/>
        <w:ind w:left="1440" w:hanging="360"/>
      </w:pPr>
      <w:r w:rsidDel="00000000" w:rsidR="00000000" w:rsidRPr="00000000">
        <w:rPr>
          <w:rtl w:val="0"/>
        </w:rPr>
        <w:t xml:space="preserve">Capture emergent cellular dynamics with recursive feedback.</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r6bp5i5blj5g"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59">
      <w:pPr>
        <w:numPr>
          <w:ilvl w:val="0"/>
          <w:numId w:val="9"/>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5A">
      <w:pPr>
        <w:numPr>
          <w:ilvl w:val="1"/>
          <w:numId w:val="9"/>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Incorporate recursive population, neural, and ecological dynamics into the foundational Multiplicity equation: H(t,ψ(t))→M(t,ψ(t))T(t,G)+f(t,ψ(t))=λ(t)ψ(t).H(t, \psi(t)) \to M(t, \psi(t)) T(t, G) + f(t, \psi(t)) = \lambda(t) \psi(t).H(t,ψ(t))→M(t,ψ(t))T(t,G)+f(t,ψ(t))=λ(t)ψ(t).</w:t>
      </w:r>
    </w:p>
    <w:p w:rsidR="00000000" w:rsidDel="00000000" w:rsidP="00000000" w:rsidRDefault="00000000" w:rsidRPr="00000000" w14:paraId="0000005B">
      <w:pPr>
        <w:numPr>
          <w:ilvl w:val="0"/>
          <w:numId w:val="9"/>
        </w:numPr>
        <w:spacing w:after="0" w:afterAutospacing="0" w:before="0" w:beforeAutospacing="0" w:lineRule="auto"/>
        <w:ind w:left="720" w:hanging="360"/>
      </w:pPr>
      <w:r w:rsidDel="00000000" w:rsidR="00000000" w:rsidRPr="00000000">
        <w:rPr>
          <w:b w:val="1"/>
          <w:rtl w:val="0"/>
        </w:rPr>
        <w:t xml:space="preserve">Computational Frameworks</w:t>
      </w:r>
      <w:r w:rsidDel="00000000" w:rsidR="00000000" w:rsidRPr="00000000">
        <w:rPr>
          <w:rtl w:val="0"/>
        </w:rPr>
        <w:t xml:space="preserve">:</w:t>
      </w:r>
    </w:p>
    <w:p w:rsidR="00000000" w:rsidDel="00000000" w:rsidP="00000000" w:rsidRDefault="00000000" w:rsidRPr="00000000" w14:paraId="0000005C">
      <w:pPr>
        <w:numPr>
          <w:ilvl w:val="1"/>
          <w:numId w:val="9"/>
        </w:numPr>
        <w:spacing w:after="0" w:afterAutospacing="0" w:before="0" w:beforeAutospacing="0" w:lineRule="auto"/>
        <w:ind w:left="1440" w:hanging="360"/>
      </w:pPr>
      <w:r w:rsidDel="00000000" w:rsidR="00000000" w:rsidRPr="00000000">
        <w:rPr>
          <w:rtl w:val="0"/>
        </w:rPr>
        <w:t xml:space="preserve">Develop hybrid computational tools combining biological and quantum-inspired models.</w:t>
      </w:r>
    </w:p>
    <w:p w:rsidR="00000000" w:rsidDel="00000000" w:rsidP="00000000" w:rsidRDefault="00000000" w:rsidRPr="00000000" w14:paraId="0000005D">
      <w:pPr>
        <w:numPr>
          <w:ilvl w:val="0"/>
          <w:numId w:val="9"/>
        </w:numPr>
        <w:spacing w:after="0" w:afterAutospacing="0" w:before="0" w:beforeAutospacing="0" w:lineRule="auto"/>
        <w:ind w:left="720" w:hanging="360"/>
      </w:pPr>
      <w:r w:rsidDel="00000000" w:rsidR="00000000" w:rsidRPr="00000000">
        <w:rPr>
          <w:b w:val="1"/>
          <w:rtl w:val="0"/>
        </w:rPr>
        <w:t xml:space="preserve">Visualization Tools</w:t>
      </w:r>
      <w:r w:rsidDel="00000000" w:rsidR="00000000" w:rsidRPr="00000000">
        <w:rPr>
          <w:rtl w:val="0"/>
        </w:rPr>
        <w:t xml:space="preserve">:</w:t>
      </w:r>
    </w:p>
    <w:p w:rsidR="00000000" w:rsidDel="00000000" w:rsidP="00000000" w:rsidRDefault="00000000" w:rsidRPr="00000000" w14:paraId="0000005E">
      <w:pPr>
        <w:numPr>
          <w:ilvl w:val="1"/>
          <w:numId w:val="9"/>
        </w:numPr>
        <w:spacing w:after="0" w:afterAutospacing="0" w:before="0" w:beforeAutospacing="0" w:lineRule="auto"/>
        <w:ind w:left="1440" w:hanging="360"/>
      </w:pPr>
      <w:r w:rsidDel="00000000" w:rsidR="00000000" w:rsidRPr="00000000">
        <w:rPr>
          <w:rtl w:val="0"/>
        </w:rPr>
        <w:t xml:space="preserve">Create interactive simulations for multi-layered biological systems.</w:t>
      </w:r>
    </w:p>
    <w:p w:rsidR="00000000" w:rsidDel="00000000" w:rsidP="00000000" w:rsidRDefault="00000000" w:rsidRPr="00000000" w14:paraId="0000005F">
      <w:pPr>
        <w:numPr>
          <w:ilvl w:val="0"/>
          <w:numId w:val="9"/>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60">
      <w:pPr>
        <w:numPr>
          <w:ilvl w:val="1"/>
          <w:numId w:val="9"/>
        </w:numPr>
        <w:spacing w:after="240" w:before="0" w:beforeAutospacing="0" w:lineRule="auto"/>
        <w:ind w:left="1440" w:hanging="360"/>
      </w:pPr>
      <w:r w:rsidDel="00000000" w:rsidR="00000000" w:rsidRPr="00000000">
        <w:rPr>
          <w:rtl w:val="0"/>
        </w:rPr>
        <w:t xml:space="preserve">Apply these models in environmental sustainability, healthcare, and synthetic biology.</w:t>
      </w:r>
    </w:p>
    <w:p w:rsidR="00000000" w:rsidDel="00000000" w:rsidP="00000000" w:rsidRDefault="00000000" w:rsidRPr="00000000" w14:paraId="0000006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3"/>
        <w:keepNext w:val="0"/>
        <w:keepLines w:val="0"/>
        <w:spacing w:before="280" w:lineRule="auto"/>
        <w:rPr>
          <w:b w:val="1"/>
          <w:color w:val="000000"/>
          <w:sz w:val="26"/>
          <w:szCs w:val="26"/>
        </w:rPr>
      </w:pPr>
      <w:bookmarkStart w:colFirst="0" w:colLast="0" w:name="_t37evlr03fki"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63">
      <w:pPr>
        <w:spacing w:after="240" w:before="240" w:lineRule="auto"/>
        <w:rPr/>
      </w:pPr>
      <w:r w:rsidDel="00000000" w:rsidR="00000000" w:rsidRPr="00000000">
        <w:rPr>
          <w:rtl w:val="0"/>
        </w:rPr>
        <w:t xml:space="preserve">By integrating </w:t>
      </w:r>
      <w:r w:rsidDel="00000000" w:rsidR="00000000" w:rsidRPr="00000000">
        <w:rPr>
          <w:b w:val="1"/>
          <w:rtl w:val="0"/>
        </w:rPr>
        <w:t xml:space="preserve">Mathematical Biology</w:t>
      </w:r>
      <w:r w:rsidDel="00000000" w:rsidR="00000000" w:rsidRPr="00000000">
        <w:rPr>
          <w:rtl w:val="0"/>
        </w:rPr>
        <w:t xml:space="preserve"> with </w:t>
      </w:r>
      <w:r w:rsidDel="00000000" w:rsidR="00000000" w:rsidRPr="00000000">
        <w:rPr>
          <w:b w:val="1"/>
          <w:rtl w:val="0"/>
        </w:rPr>
        <w:t xml:space="preserve">Multiplicity Theory</w:t>
      </w:r>
      <w:r w:rsidDel="00000000" w:rsidR="00000000" w:rsidRPr="00000000">
        <w:rPr>
          <w:rtl w:val="0"/>
        </w:rPr>
        <w:t xml:space="preserve">, we bridge the gap between discrete and continuous models, capturing the complexity of biological systems at multiple scales. This fusion enhances our ability to model dynamics in population biology, neuroscience, evolution, and systems biology, providing novel tools for addressing challenges in science, healthcare, and the environment. This interdisciplinary approach reflects the interconnected and recursive nature of life itself.</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