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ind w:left="0" w:firstLine="0"/>
        <w:rPr>
          <w:rFonts w:ascii="Arial" w:cs="Arial" w:eastAsia="Arial" w:hAnsi="Arial"/>
          <w:sz w:val="26"/>
          <w:szCs w:val="26"/>
        </w:rPr>
      </w:pPr>
      <w:bookmarkStart w:colFirst="0" w:colLast="0" w:name="_qxb8qc8jiuxb" w:id="0"/>
      <w:bookmarkEnd w:id="0"/>
      <w:r w:rsidDel="00000000" w:rsidR="00000000" w:rsidRPr="00000000">
        <w:rPr>
          <w:rFonts w:ascii="Arial" w:cs="Arial" w:eastAsia="Arial" w:hAnsi="Arial"/>
          <w:sz w:val="26"/>
          <w:szCs w:val="26"/>
          <w:rtl w:val="0"/>
        </w:rPr>
        <w:t xml:space="preserve">Executive Summary: Integrating Mother Theory and Supersymmetry into G-Theory</w:t>
      </w:r>
    </w:p>
    <w:p w:rsidR="00000000" w:rsidDel="00000000" w:rsidP="00000000" w:rsidRDefault="00000000" w:rsidRPr="00000000" w14:paraId="00000002">
      <w:pPr>
        <w:pStyle w:val="Heading4"/>
        <w:keepNext w:val="0"/>
        <w:keepLines w:val="0"/>
        <w:ind w:left="0" w:firstLine="0"/>
        <w:rPr/>
      </w:pPr>
      <w:bookmarkStart w:colFirst="0" w:colLast="0" w:name="_4kk2bpt845n2" w:id="1"/>
      <w:bookmarkEnd w:id="1"/>
      <w:r w:rsidDel="00000000" w:rsidR="00000000" w:rsidRPr="00000000">
        <w:rPr>
          <w:rtl w:val="0"/>
        </w:rPr>
        <w:t xml:space="preserve">Objective:</w:t>
      </w:r>
    </w:p>
    <w:p w:rsidR="00000000" w:rsidDel="00000000" w:rsidP="00000000" w:rsidRDefault="00000000" w:rsidRPr="00000000" w14:paraId="00000003">
      <w:pPr>
        <w:spacing w:after="240" w:before="240" w:lineRule="auto"/>
        <w:rPr>
          <w:sz w:val="20"/>
          <w:szCs w:val="20"/>
        </w:rPr>
      </w:pPr>
      <w:r w:rsidDel="00000000" w:rsidR="00000000" w:rsidRPr="00000000">
        <w:rPr>
          <w:sz w:val="20"/>
          <w:szCs w:val="20"/>
          <w:rtl w:val="0"/>
        </w:rPr>
        <w:t xml:space="preserve">The integration of </w:t>
      </w:r>
      <w:r w:rsidDel="00000000" w:rsidR="00000000" w:rsidRPr="00000000">
        <w:rPr>
          <w:b w:val="1"/>
          <w:sz w:val="20"/>
          <w:szCs w:val="20"/>
          <w:rtl w:val="0"/>
        </w:rPr>
        <w:t xml:space="preserve">Mother Theory</w:t>
      </w:r>
      <w:r w:rsidDel="00000000" w:rsidR="00000000" w:rsidRPr="00000000">
        <w:rPr>
          <w:sz w:val="20"/>
          <w:szCs w:val="20"/>
          <w:rtl w:val="0"/>
        </w:rPr>
        <w:t xml:space="preserve"> and </w:t>
      </w:r>
      <w:r w:rsidDel="00000000" w:rsidR="00000000" w:rsidRPr="00000000">
        <w:rPr>
          <w:b w:val="1"/>
          <w:sz w:val="20"/>
          <w:szCs w:val="20"/>
          <w:rtl w:val="0"/>
        </w:rPr>
        <w:t xml:space="preserve">Supersymmetry</w:t>
      </w:r>
      <w:r w:rsidDel="00000000" w:rsidR="00000000" w:rsidRPr="00000000">
        <w:rPr>
          <w:sz w:val="20"/>
          <w:szCs w:val="20"/>
          <w:rtl w:val="0"/>
        </w:rPr>
        <w:t xml:space="preserve"> (SUSY) into </w:t>
      </w:r>
      <w:r w:rsidDel="00000000" w:rsidR="00000000" w:rsidRPr="00000000">
        <w:rPr>
          <w:b w:val="1"/>
          <w:sz w:val="20"/>
          <w:szCs w:val="20"/>
          <w:rtl w:val="0"/>
        </w:rPr>
        <w:t xml:space="preserve">G-Theory</w:t>
      </w:r>
      <w:r w:rsidDel="00000000" w:rsidR="00000000" w:rsidRPr="00000000">
        <w:rPr>
          <w:sz w:val="20"/>
          <w:szCs w:val="20"/>
          <w:rtl w:val="0"/>
        </w:rPr>
        <w:t xml:space="preserve"> aims to unify key aspects of quantum gravity, supersymmetry, and higher-dimensional physics into a single, coherent framework. This enhanced G-Theory will provide deeper insights into quantum gravity, unified forces, and spacetime structure, offering new ways to model the universe from the quantum to the cosmological scale.</w:t>
      </w:r>
    </w:p>
    <w:p w:rsidR="00000000" w:rsidDel="00000000" w:rsidP="00000000" w:rsidRDefault="00000000" w:rsidRPr="00000000" w14:paraId="0000000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ind w:left="0" w:firstLine="0"/>
        <w:rPr>
          <w:rFonts w:ascii="Arial" w:cs="Arial" w:eastAsia="Arial" w:hAnsi="Arial"/>
          <w:sz w:val="26"/>
          <w:szCs w:val="26"/>
        </w:rPr>
      </w:pPr>
      <w:bookmarkStart w:colFirst="0" w:colLast="0" w:name="_a6erhdvmyi3m" w:id="2"/>
      <w:bookmarkEnd w:id="2"/>
      <w:r w:rsidDel="00000000" w:rsidR="00000000" w:rsidRPr="00000000">
        <w:rPr>
          <w:rFonts w:ascii="Arial" w:cs="Arial" w:eastAsia="Arial" w:hAnsi="Arial"/>
          <w:sz w:val="26"/>
          <w:szCs w:val="26"/>
          <w:rtl w:val="0"/>
        </w:rPr>
        <w:t xml:space="preserve">1. Mother Theory Integration: Quantum Gravity and Topology</w:t>
      </w:r>
    </w:p>
    <w:p w:rsidR="00000000" w:rsidDel="00000000" w:rsidP="00000000" w:rsidRDefault="00000000" w:rsidRPr="00000000" w14:paraId="00000006">
      <w:pPr>
        <w:spacing w:after="240" w:before="240" w:lineRule="auto"/>
        <w:rPr>
          <w:sz w:val="20"/>
          <w:szCs w:val="20"/>
        </w:rPr>
      </w:pPr>
      <w:r w:rsidDel="00000000" w:rsidR="00000000" w:rsidRPr="00000000">
        <w:rPr>
          <w:b w:val="1"/>
          <w:sz w:val="20"/>
          <w:szCs w:val="20"/>
          <w:rtl w:val="0"/>
        </w:rPr>
        <w:t xml:space="preserve">Mother Theory</w:t>
      </w:r>
      <w:r w:rsidDel="00000000" w:rsidR="00000000" w:rsidRPr="00000000">
        <w:rPr>
          <w:sz w:val="20"/>
          <w:szCs w:val="20"/>
          <w:rtl w:val="0"/>
        </w:rPr>
        <w:t xml:space="preserve"> focuses on the unification of quantum mechanics, general relativity, and topological structures within the context of quantum gravity. Integrating this into G-Theory brings several critical advancements:</w:t>
      </w:r>
    </w:p>
    <w:p w:rsidR="00000000" w:rsidDel="00000000" w:rsidP="00000000" w:rsidRDefault="00000000" w:rsidRPr="00000000" w14:paraId="00000007">
      <w:pPr>
        <w:numPr>
          <w:ilvl w:val="0"/>
          <w:numId w:val="11"/>
        </w:numPr>
        <w:spacing w:after="0" w:afterAutospacing="0" w:before="240" w:lineRule="auto"/>
        <w:ind w:left="720" w:hanging="360"/>
        <w:rPr>
          <w:sz w:val="20"/>
          <w:szCs w:val="20"/>
        </w:rPr>
      </w:pPr>
      <w:r w:rsidDel="00000000" w:rsidR="00000000" w:rsidRPr="00000000">
        <w:rPr>
          <w:b w:val="1"/>
          <w:sz w:val="20"/>
          <w:szCs w:val="20"/>
          <w:rtl w:val="0"/>
        </w:rPr>
        <w:t xml:space="preserve">Topological Quantum Gravity</w:t>
      </w:r>
      <w:r w:rsidDel="00000000" w:rsidR="00000000" w:rsidRPr="00000000">
        <w:rPr>
          <w:sz w:val="20"/>
          <w:szCs w:val="20"/>
          <w:rtl w:val="0"/>
        </w:rPr>
        <w:t xml:space="preserve">: Mother Theory emphasizes the role of topological invariants, such as the </w:t>
      </w:r>
      <w:r w:rsidDel="00000000" w:rsidR="00000000" w:rsidRPr="00000000">
        <w:rPr>
          <w:b w:val="1"/>
          <w:sz w:val="20"/>
          <w:szCs w:val="20"/>
          <w:rtl w:val="0"/>
        </w:rPr>
        <w:t xml:space="preserve">Euler characteristic</w:t>
      </w:r>
      <w:r w:rsidDel="00000000" w:rsidR="00000000" w:rsidRPr="00000000">
        <w:rPr>
          <w:sz w:val="20"/>
          <w:szCs w:val="20"/>
          <w:rtl w:val="0"/>
        </w:rPr>
        <w:t xml:space="preserve"> and the </w:t>
      </w:r>
      <w:r w:rsidDel="00000000" w:rsidR="00000000" w:rsidRPr="00000000">
        <w:rPr>
          <w:b w:val="1"/>
          <w:sz w:val="20"/>
          <w:szCs w:val="20"/>
          <w:rtl w:val="0"/>
        </w:rPr>
        <w:t xml:space="preserve">Pontryagin index</w:t>
      </w:r>
      <w:r w:rsidDel="00000000" w:rsidR="00000000" w:rsidRPr="00000000">
        <w:rPr>
          <w:sz w:val="20"/>
          <w:szCs w:val="20"/>
          <w:rtl w:val="0"/>
        </w:rPr>
        <w:t xml:space="preserve">, to model complex geometries like black holes, wormholes, and cosmic strings. These topological terms will refine G-Theory's treatment of spacetime curvature, particularly in high-curvature regions, by embedding them into the </w:t>
      </w:r>
      <w:r w:rsidDel="00000000" w:rsidR="00000000" w:rsidRPr="00000000">
        <w:rPr>
          <w:b w:val="1"/>
          <w:sz w:val="20"/>
          <w:szCs w:val="20"/>
          <w:rtl w:val="0"/>
        </w:rPr>
        <w:t xml:space="preserve">action</w:t>
      </w:r>
      <w:r w:rsidDel="00000000" w:rsidR="00000000" w:rsidRPr="00000000">
        <w:rPr>
          <w:rFonts w:ascii="Arial Unicode MS" w:cs="Arial Unicode MS" w:eastAsia="Arial Unicode MS" w:hAnsi="Arial Unicode MS"/>
          <w:sz w:val="20"/>
          <w:szCs w:val="20"/>
          <w:rtl w:val="0"/>
        </w:rPr>
        <w:t xml:space="preserve">:</w:t>
        <w:br w:type="textWrapping"/>
        <w:t xml:space="preserve">SG-Theory=∫d4x−g(116πG(R−2Λ)+λ1χ(g)+λ2P(g))S_{\text{G-Theory}} = \int d^4x \sqrt{-g} \left( \frac{1}{16\pi G} (R - 2 \Lambda) + \lambda_1 \chi(g) + \lambda_2 P(g) \right)SG-Theory​=∫d4x−g​(16πG1​(R−2Λ)+λ1​χ(g)+λ2​P(g))</w:t>
        <w:br w:type="textWrapping"/>
        <w:t xml:space="preserve">This enhances G-Theory’s ability to model quantum gravitational interactions and complex spacetime topologies​​.</w:t>
      </w:r>
    </w:p>
    <w:p w:rsidR="00000000" w:rsidDel="00000000" w:rsidP="00000000" w:rsidRDefault="00000000" w:rsidRPr="00000000" w14:paraId="00000008">
      <w:pPr>
        <w:numPr>
          <w:ilvl w:val="0"/>
          <w:numId w:val="11"/>
        </w:numPr>
        <w:spacing w:after="240" w:before="0" w:beforeAutospacing="0" w:lineRule="auto"/>
        <w:ind w:left="720" w:hanging="360"/>
        <w:rPr>
          <w:sz w:val="20"/>
          <w:szCs w:val="20"/>
        </w:rPr>
      </w:pPr>
      <w:r w:rsidDel="00000000" w:rsidR="00000000" w:rsidRPr="00000000">
        <w:rPr>
          <w:b w:val="1"/>
          <w:sz w:val="20"/>
          <w:szCs w:val="20"/>
          <w:rtl w:val="0"/>
        </w:rPr>
        <w:t xml:space="preserve">Multidimensional Framework</w:t>
      </w:r>
      <w:r w:rsidDel="00000000" w:rsidR="00000000" w:rsidRPr="00000000">
        <w:rPr>
          <w:sz w:val="20"/>
          <w:szCs w:val="20"/>
          <w:rtl w:val="0"/>
        </w:rPr>
        <w:t xml:space="preserve">: Mother Theory’s focus on the role of higher dimensions and quantum corrections fits naturally within G-Theory’s multidimensional approach, extending G-Theory’s capacity to simulate quantum effects in spacetime curvature at both local and global scales. By integrating Mother Theory, G-Theory gains the ability to incorporate </w:t>
      </w:r>
      <w:r w:rsidDel="00000000" w:rsidR="00000000" w:rsidRPr="00000000">
        <w:rPr>
          <w:b w:val="1"/>
          <w:sz w:val="20"/>
          <w:szCs w:val="20"/>
          <w:rtl w:val="0"/>
        </w:rPr>
        <w:t xml:space="preserve">non-trivial boundary conditions</w:t>
      </w:r>
      <w:r w:rsidDel="00000000" w:rsidR="00000000" w:rsidRPr="00000000">
        <w:rPr>
          <w:sz w:val="20"/>
          <w:szCs w:val="20"/>
          <w:rtl w:val="0"/>
        </w:rPr>
        <w:t xml:space="preserve"> that describe how fields propagate across complex structures, such as black hole interiors or multiverse scenarios​​.</w:t>
      </w:r>
    </w:p>
    <w:p w:rsidR="00000000" w:rsidDel="00000000" w:rsidP="00000000" w:rsidRDefault="00000000" w:rsidRPr="00000000" w14:paraId="0000000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ind w:left="0" w:firstLine="0"/>
        <w:rPr>
          <w:rFonts w:ascii="Arial" w:cs="Arial" w:eastAsia="Arial" w:hAnsi="Arial"/>
          <w:sz w:val="26"/>
          <w:szCs w:val="26"/>
        </w:rPr>
      </w:pPr>
      <w:bookmarkStart w:colFirst="0" w:colLast="0" w:name="_uxqs3bz6vxls" w:id="3"/>
      <w:bookmarkEnd w:id="3"/>
      <w:r w:rsidDel="00000000" w:rsidR="00000000" w:rsidRPr="00000000">
        <w:rPr>
          <w:rFonts w:ascii="Arial" w:cs="Arial" w:eastAsia="Arial" w:hAnsi="Arial"/>
          <w:sz w:val="26"/>
          <w:szCs w:val="26"/>
          <w:rtl w:val="0"/>
        </w:rPr>
        <w:t xml:space="preserve">2. Supersymmetry (SUSY) Integration: Unifying Forces and Quantum Corrections</w:t>
      </w:r>
    </w:p>
    <w:p w:rsidR="00000000" w:rsidDel="00000000" w:rsidP="00000000" w:rsidRDefault="00000000" w:rsidRPr="00000000" w14:paraId="0000000B">
      <w:pPr>
        <w:spacing w:after="240" w:before="240" w:lineRule="auto"/>
        <w:rPr>
          <w:sz w:val="20"/>
          <w:szCs w:val="20"/>
        </w:rPr>
      </w:pPr>
      <w:r w:rsidDel="00000000" w:rsidR="00000000" w:rsidRPr="00000000">
        <w:rPr>
          <w:b w:val="1"/>
          <w:sz w:val="20"/>
          <w:szCs w:val="20"/>
          <w:rtl w:val="0"/>
        </w:rPr>
        <w:t xml:space="preserve">Supersymmetry</w:t>
      </w:r>
      <w:r w:rsidDel="00000000" w:rsidR="00000000" w:rsidRPr="00000000">
        <w:rPr>
          <w:sz w:val="20"/>
          <w:szCs w:val="20"/>
          <w:rtl w:val="0"/>
        </w:rPr>
        <w:t xml:space="preserve"> (SUSY) is a powerful extension of G-Theory that unifies bosons (force-carrying particles) and fermions (matter particles) under a single framework, leading to a more complete description of quantum gravity and unified field theory. The key elements of SUSY integration into G-Theory are:</w:t>
      </w:r>
    </w:p>
    <w:p w:rsidR="00000000" w:rsidDel="00000000" w:rsidP="00000000" w:rsidRDefault="00000000" w:rsidRPr="00000000" w14:paraId="0000000C">
      <w:pPr>
        <w:numPr>
          <w:ilvl w:val="0"/>
          <w:numId w:val="22"/>
        </w:numPr>
        <w:spacing w:after="0" w:afterAutospacing="0" w:before="240" w:lineRule="auto"/>
        <w:ind w:left="720" w:hanging="360"/>
        <w:rPr>
          <w:sz w:val="20"/>
          <w:szCs w:val="20"/>
        </w:rPr>
      </w:pPr>
      <w:r w:rsidDel="00000000" w:rsidR="00000000" w:rsidRPr="00000000">
        <w:rPr>
          <w:b w:val="1"/>
          <w:sz w:val="20"/>
          <w:szCs w:val="20"/>
          <w:rtl w:val="0"/>
        </w:rPr>
        <w:t xml:space="preserve">Supersymmetric Field Equations</w:t>
      </w:r>
      <w:r w:rsidDel="00000000" w:rsidR="00000000" w:rsidRPr="00000000">
        <w:rPr>
          <w:sz w:val="20"/>
          <w:szCs w:val="20"/>
          <w:rtl w:val="0"/>
        </w:rPr>
        <w:t xml:space="preserve">: By incorporating SUSY into G-Theory, we unify quantum fields and gravitational interactions at both low and high energy scales. The </w:t>
      </w:r>
      <w:r w:rsidDel="00000000" w:rsidR="00000000" w:rsidRPr="00000000">
        <w:rPr>
          <w:b w:val="1"/>
          <w:sz w:val="20"/>
          <w:szCs w:val="20"/>
          <w:rtl w:val="0"/>
        </w:rPr>
        <w:t xml:space="preserve">supersymmetric extension</w:t>
      </w:r>
      <w:r w:rsidDel="00000000" w:rsidR="00000000" w:rsidRPr="00000000">
        <w:rPr>
          <w:rFonts w:ascii="Cardo" w:cs="Cardo" w:eastAsia="Cardo" w:hAnsi="Cardo"/>
          <w:sz w:val="20"/>
          <w:szCs w:val="20"/>
          <w:rtl w:val="0"/>
        </w:rPr>
        <w:t xml:space="preserve"> of the quantum-corrected Einstein field equations is:</w:t>
        <w:br w:type="textWrapping"/>
        <w:t xml:space="preserve">Rμν−12gμνR+Λgμν+ΔμνΩμν(u)Qμν+ϵ⋅∇2Qμν=8πG⟨Tμν⟩SUSYR_{\mu\nu} - \frac{1}{2} g_{\mu\nu} R + \Lambda g_{\mu\nu} + \Delta_{\mu\nu} \Omega_{\mu\nu}(u) Q_{\mu\nu} + \epsilon \cdot \nabla^2 Q_{\mu\nu} = 8\pi G \langle T_{\mu\nu} \rangle_{\text{SUSY}}Rμν​−21​gμν​R+Λgμν​+Δμν​Ωμν​(u)Qμν​+ϵ⋅∇2Qμν​=8πG⟨Tμν​⟩SUSY​</w:t>
        <w:br w:type="textWrapping"/>
        <w:t xml:space="preserve">where ⟨Tμν⟩SUSY\langle T_{\mu\nu} \rangle_{\text{SUSY}}⟨Tμν​⟩SUSY​ is the supersymmetric stress-energy tensor, combining both fermionic and bosonic contributions​​.</w:t>
      </w:r>
    </w:p>
    <w:p w:rsidR="00000000" w:rsidDel="00000000" w:rsidP="00000000" w:rsidRDefault="00000000" w:rsidRPr="00000000" w14:paraId="0000000D">
      <w:pPr>
        <w:numPr>
          <w:ilvl w:val="0"/>
          <w:numId w:val="22"/>
        </w:numPr>
        <w:spacing w:after="0" w:afterAutospacing="0" w:before="0" w:beforeAutospacing="0" w:lineRule="auto"/>
        <w:ind w:left="720" w:hanging="360"/>
        <w:rPr>
          <w:sz w:val="20"/>
          <w:szCs w:val="20"/>
        </w:rPr>
      </w:pPr>
      <w:r w:rsidDel="00000000" w:rsidR="00000000" w:rsidRPr="00000000">
        <w:rPr>
          <w:b w:val="1"/>
          <w:sz w:val="20"/>
          <w:szCs w:val="20"/>
          <w:rtl w:val="0"/>
        </w:rPr>
        <w:t xml:space="preserve">Unification of Forces</w:t>
      </w:r>
      <w:r w:rsidDel="00000000" w:rsidR="00000000" w:rsidRPr="00000000">
        <w:rPr>
          <w:sz w:val="20"/>
          <w:szCs w:val="20"/>
          <w:rtl w:val="0"/>
        </w:rPr>
        <w:t xml:space="preserve">: SUSY extends G-Theory’s ability to unify gravitational, electromagnetic, and nuclear forces by pairing force carriers (bosons) with their corresponding supersymmetric partners (fermions). This unification occurs under a single </w:t>
      </w:r>
      <w:r w:rsidDel="00000000" w:rsidR="00000000" w:rsidRPr="00000000">
        <w:rPr>
          <w:b w:val="1"/>
          <w:sz w:val="20"/>
          <w:szCs w:val="20"/>
          <w:rtl w:val="0"/>
        </w:rPr>
        <w:t xml:space="preserve">SUSY Hamiltonian</w:t>
      </w:r>
      <w:r w:rsidDel="00000000" w:rsidR="00000000" w:rsidRPr="00000000">
        <w:rPr>
          <w:sz w:val="20"/>
          <w:szCs w:val="20"/>
          <w:rtl w:val="0"/>
        </w:rPr>
        <w:t xml:space="preserve">:</w:t>
        <w:br w:type="textWrapping"/>
        <w:t xml:space="preserve">HSUSY=Hgravity+Helectromagnetic+HQCD+HEW+HfermionicH_{\text{SUSY}} = H_{\text{gravity}} + H_{\text{electromagnetic}} + H_{\text{QCD}} + H_{\text{EW}} + H_{\text{fermionic}}HSUSY​=Hgravity​+Helectromagnetic​+HQCD​+HEW​+Hfermionic​</w:t>
        <w:br w:type="textWrapping"/>
        <w:t xml:space="preserve">where HfermionicH_{\text{fermionic}}Hfermionic​ describes the supersymmetric fermionic fields​​.</w:t>
      </w:r>
    </w:p>
    <w:p w:rsidR="00000000" w:rsidDel="00000000" w:rsidP="00000000" w:rsidRDefault="00000000" w:rsidRPr="00000000" w14:paraId="0000000E">
      <w:pPr>
        <w:numPr>
          <w:ilvl w:val="0"/>
          <w:numId w:val="22"/>
        </w:numPr>
        <w:spacing w:after="240" w:before="0" w:beforeAutospacing="0" w:lineRule="auto"/>
        <w:ind w:left="720" w:hanging="360"/>
        <w:rPr>
          <w:sz w:val="20"/>
          <w:szCs w:val="20"/>
        </w:rPr>
      </w:pPr>
      <w:r w:rsidDel="00000000" w:rsidR="00000000" w:rsidRPr="00000000">
        <w:rPr>
          <w:b w:val="1"/>
          <w:sz w:val="20"/>
          <w:szCs w:val="20"/>
          <w:rtl w:val="0"/>
        </w:rPr>
        <w:t xml:space="preserve">Supersymmetric Quantum Gravity</w:t>
      </w:r>
      <w:r w:rsidDel="00000000" w:rsidR="00000000" w:rsidRPr="00000000">
        <w:rPr>
          <w:sz w:val="20"/>
          <w:szCs w:val="20"/>
          <w:rtl w:val="0"/>
        </w:rPr>
        <w:t xml:space="preserve">: In the context of quantum gravity, SUSY provides a natural extension to G-Theory’s quantum gravity wave functions by introducing </w:t>
      </w:r>
      <w:r w:rsidDel="00000000" w:rsidR="00000000" w:rsidRPr="00000000">
        <w:rPr>
          <w:b w:val="1"/>
          <w:sz w:val="20"/>
          <w:szCs w:val="20"/>
          <w:rtl w:val="0"/>
        </w:rPr>
        <w:t xml:space="preserve">supersymmetric partners</w:t>
      </w:r>
      <w:r w:rsidDel="00000000" w:rsidR="00000000" w:rsidRPr="00000000">
        <w:rPr>
          <w:sz w:val="20"/>
          <w:szCs w:val="20"/>
          <w:rtl w:val="0"/>
        </w:rPr>
        <w:t xml:space="preserve"> to gravitational fields (gravitinos) and matter fields (fermions). The wave function for </w:t>
      </w:r>
      <w:r w:rsidDel="00000000" w:rsidR="00000000" w:rsidRPr="00000000">
        <w:rPr>
          <w:b w:val="1"/>
          <w:sz w:val="20"/>
          <w:szCs w:val="20"/>
          <w:rtl w:val="0"/>
        </w:rPr>
        <w:t xml:space="preserve">supersymmetric quantum gravity</w:t>
      </w:r>
      <w:r w:rsidDel="00000000" w:rsidR="00000000" w:rsidRPr="00000000">
        <w:rPr>
          <w:sz w:val="20"/>
          <w:szCs w:val="20"/>
          <w:rtl w:val="0"/>
        </w:rPr>
        <w:t xml:space="preserve"> is modified as:</w:t>
        <w:br w:type="textWrapping"/>
        <w:t xml:space="preserve">ΨSUSY(x,t)=Ψgravity(x,t)+Ψfermions(x,t)\Psi_{\text{SUSY}}(x,t) = \Psi_{\text{gravity}}(x,t) + \Psi_{\text{fermions}}(x,t)ΨSUSY​(x,t)=Ψgravity​(x,t)+Ψfermions​(x,t)</w:t>
        <w:br w:type="textWrapping"/>
        <w:t xml:space="preserve">This inclusion enhances the stability of the quantum vacuum and addresses issues related to quantum corrections at the Planck scale​​.</w:t>
      </w:r>
    </w:p>
    <w:p w:rsidR="00000000" w:rsidDel="00000000" w:rsidP="00000000" w:rsidRDefault="00000000" w:rsidRPr="00000000" w14:paraId="0000000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ind w:left="0" w:firstLine="0"/>
        <w:rPr>
          <w:rFonts w:ascii="Arial" w:cs="Arial" w:eastAsia="Arial" w:hAnsi="Arial"/>
          <w:sz w:val="26"/>
          <w:szCs w:val="26"/>
        </w:rPr>
      </w:pPr>
      <w:bookmarkStart w:colFirst="0" w:colLast="0" w:name="_mzjc2p4rw99b" w:id="4"/>
      <w:bookmarkEnd w:id="4"/>
      <w:r w:rsidDel="00000000" w:rsidR="00000000" w:rsidRPr="00000000">
        <w:rPr>
          <w:rFonts w:ascii="Arial" w:cs="Arial" w:eastAsia="Arial" w:hAnsi="Arial"/>
          <w:sz w:val="26"/>
          <w:szCs w:val="26"/>
          <w:rtl w:val="0"/>
        </w:rPr>
        <w:t xml:space="preserve">3. Enhanced Applications: Black Hole Physics, Inflation, and Dark Matter</w:t>
      </w:r>
    </w:p>
    <w:p w:rsidR="00000000" w:rsidDel="00000000" w:rsidP="00000000" w:rsidRDefault="00000000" w:rsidRPr="00000000" w14:paraId="00000011">
      <w:pPr>
        <w:spacing w:after="240" w:before="240" w:lineRule="auto"/>
        <w:rPr>
          <w:sz w:val="20"/>
          <w:szCs w:val="20"/>
        </w:rPr>
      </w:pPr>
      <w:r w:rsidDel="00000000" w:rsidR="00000000" w:rsidRPr="00000000">
        <w:rPr>
          <w:sz w:val="20"/>
          <w:szCs w:val="20"/>
          <w:rtl w:val="0"/>
        </w:rPr>
        <w:t xml:space="preserve">Integrating Mother Theory and SUSY into G-Theory opens new pathways for simulating complex quantum gravitational phenomena and early universe dynamics:</w:t>
      </w:r>
    </w:p>
    <w:p w:rsidR="00000000" w:rsidDel="00000000" w:rsidP="00000000" w:rsidRDefault="00000000" w:rsidRPr="00000000" w14:paraId="00000012">
      <w:pPr>
        <w:numPr>
          <w:ilvl w:val="0"/>
          <w:numId w:val="21"/>
        </w:numPr>
        <w:spacing w:after="0" w:afterAutospacing="0" w:before="240" w:lineRule="auto"/>
        <w:ind w:left="720" w:hanging="360"/>
        <w:rPr>
          <w:sz w:val="20"/>
          <w:szCs w:val="20"/>
        </w:rPr>
      </w:pPr>
      <w:r w:rsidDel="00000000" w:rsidR="00000000" w:rsidRPr="00000000">
        <w:rPr>
          <w:b w:val="1"/>
          <w:sz w:val="20"/>
          <w:szCs w:val="20"/>
          <w:rtl w:val="0"/>
        </w:rPr>
        <w:t xml:space="preserve">Black Hole Physics</w:t>
      </w:r>
      <w:r w:rsidDel="00000000" w:rsidR="00000000" w:rsidRPr="00000000">
        <w:rPr>
          <w:sz w:val="20"/>
          <w:szCs w:val="20"/>
          <w:rtl w:val="0"/>
        </w:rPr>
        <w:t xml:space="preserve">: With topological terms from Mother Theory and supersymmetric quantum corrections, G-Theory can more accurately simulate black hole evaporation, the information paradox, and Hawking radiation. SUSY contributions provide a mechanism for stabilizing black holes by preventing divergences in quantum gravity​​.</w:t>
      </w:r>
    </w:p>
    <w:p w:rsidR="00000000" w:rsidDel="00000000" w:rsidP="00000000" w:rsidRDefault="00000000" w:rsidRPr="00000000" w14:paraId="00000013">
      <w:pPr>
        <w:numPr>
          <w:ilvl w:val="0"/>
          <w:numId w:val="21"/>
        </w:numPr>
        <w:spacing w:after="0" w:afterAutospacing="0" w:before="0" w:beforeAutospacing="0" w:lineRule="auto"/>
        <w:ind w:left="720" w:hanging="360"/>
        <w:rPr>
          <w:sz w:val="20"/>
          <w:szCs w:val="20"/>
        </w:rPr>
      </w:pPr>
      <w:r w:rsidDel="00000000" w:rsidR="00000000" w:rsidRPr="00000000">
        <w:rPr>
          <w:b w:val="1"/>
          <w:sz w:val="20"/>
          <w:szCs w:val="20"/>
          <w:rtl w:val="0"/>
        </w:rPr>
        <w:t xml:space="preserve">Cosmic Inflation and Early Universe</w:t>
      </w:r>
      <w:r w:rsidDel="00000000" w:rsidR="00000000" w:rsidRPr="00000000">
        <w:rPr>
          <w:sz w:val="20"/>
          <w:szCs w:val="20"/>
          <w:rtl w:val="0"/>
        </w:rPr>
        <w:t xml:space="preserve">: SUSY’s unification of forces and Mother Theory’s topological framework enable G-Theory to simulate cosmic inflation and the evolution of the early universe with enhanced precision. The SUSY fields and topological corrections play key roles in driving inflation and shaping the large-scale structure of the universe​​.</w:t>
      </w:r>
    </w:p>
    <w:p w:rsidR="00000000" w:rsidDel="00000000" w:rsidP="00000000" w:rsidRDefault="00000000" w:rsidRPr="00000000" w14:paraId="00000014">
      <w:pPr>
        <w:numPr>
          <w:ilvl w:val="0"/>
          <w:numId w:val="21"/>
        </w:numPr>
        <w:spacing w:after="240" w:before="0" w:beforeAutospacing="0" w:lineRule="auto"/>
        <w:ind w:left="720" w:hanging="360"/>
        <w:rPr>
          <w:sz w:val="20"/>
          <w:szCs w:val="20"/>
        </w:rPr>
      </w:pPr>
      <w:r w:rsidDel="00000000" w:rsidR="00000000" w:rsidRPr="00000000">
        <w:rPr>
          <w:b w:val="1"/>
          <w:sz w:val="20"/>
          <w:szCs w:val="20"/>
          <w:rtl w:val="0"/>
        </w:rPr>
        <w:t xml:space="preserve">Dark Matter and Supersymmetric Particles</w:t>
      </w:r>
      <w:r w:rsidDel="00000000" w:rsidR="00000000" w:rsidRPr="00000000">
        <w:rPr>
          <w:sz w:val="20"/>
          <w:szCs w:val="20"/>
          <w:rtl w:val="0"/>
        </w:rPr>
        <w:t xml:space="preserve">: SUSY naturally predicts the existence of </w:t>
      </w:r>
      <w:r w:rsidDel="00000000" w:rsidR="00000000" w:rsidRPr="00000000">
        <w:rPr>
          <w:b w:val="1"/>
          <w:sz w:val="20"/>
          <w:szCs w:val="20"/>
          <w:rtl w:val="0"/>
        </w:rPr>
        <w:t xml:space="preserve">supersymmetric dark matter candidates</w:t>
      </w:r>
      <w:r w:rsidDel="00000000" w:rsidR="00000000" w:rsidRPr="00000000">
        <w:rPr>
          <w:sz w:val="20"/>
          <w:szCs w:val="20"/>
          <w:rtl w:val="0"/>
        </w:rPr>
        <w:t xml:space="preserve"> such as the neutralino. Integrating this into G-Theory enhances its ability to model dark matter interactions with both gravitational and quantum fields, providing deeper insights into the nature of dark matter​​.</w:t>
      </w:r>
    </w:p>
    <w:p w:rsidR="00000000" w:rsidDel="00000000" w:rsidP="00000000" w:rsidRDefault="00000000" w:rsidRPr="00000000" w14:paraId="0000001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ind w:left="0" w:firstLine="0"/>
        <w:rPr>
          <w:rFonts w:ascii="Arial" w:cs="Arial" w:eastAsia="Arial" w:hAnsi="Arial"/>
          <w:sz w:val="26"/>
          <w:szCs w:val="26"/>
        </w:rPr>
      </w:pPr>
      <w:bookmarkStart w:colFirst="0" w:colLast="0" w:name="_7gvmj1u48co" w:id="5"/>
      <w:bookmarkEnd w:id="5"/>
      <w:r w:rsidDel="00000000" w:rsidR="00000000" w:rsidRPr="00000000">
        <w:rPr>
          <w:rFonts w:ascii="Arial" w:cs="Arial" w:eastAsia="Arial" w:hAnsi="Arial"/>
          <w:sz w:val="26"/>
          <w:szCs w:val="26"/>
          <w:rtl w:val="0"/>
        </w:rPr>
        <w:t xml:space="preserve">Conclusion:</w:t>
      </w:r>
    </w:p>
    <w:p w:rsidR="00000000" w:rsidDel="00000000" w:rsidP="00000000" w:rsidRDefault="00000000" w:rsidRPr="00000000" w14:paraId="00000017">
      <w:pPr>
        <w:spacing w:after="240" w:before="240" w:lineRule="auto"/>
        <w:rPr>
          <w:sz w:val="20"/>
          <w:szCs w:val="20"/>
        </w:rPr>
      </w:pPr>
      <w:r w:rsidDel="00000000" w:rsidR="00000000" w:rsidRPr="00000000">
        <w:rPr>
          <w:sz w:val="20"/>
          <w:szCs w:val="20"/>
          <w:rtl w:val="0"/>
        </w:rPr>
        <w:t xml:space="preserve">Integrating </w:t>
      </w:r>
      <w:r w:rsidDel="00000000" w:rsidR="00000000" w:rsidRPr="00000000">
        <w:rPr>
          <w:b w:val="1"/>
          <w:sz w:val="20"/>
          <w:szCs w:val="20"/>
          <w:rtl w:val="0"/>
        </w:rPr>
        <w:t xml:space="preserve">Mother Theory</w:t>
      </w:r>
      <w:r w:rsidDel="00000000" w:rsidR="00000000" w:rsidRPr="00000000">
        <w:rPr>
          <w:sz w:val="20"/>
          <w:szCs w:val="20"/>
          <w:rtl w:val="0"/>
        </w:rPr>
        <w:t xml:space="preserve"> and </w:t>
      </w:r>
      <w:r w:rsidDel="00000000" w:rsidR="00000000" w:rsidRPr="00000000">
        <w:rPr>
          <w:b w:val="1"/>
          <w:sz w:val="20"/>
          <w:szCs w:val="20"/>
          <w:rtl w:val="0"/>
        </w:rPr>
        <w:t xml:space="preserve">Supersymmetry</w:t>
      </w:r>
      <w:r w:rsidDel="00000000" w:rsidR="00000000" w:rsidRPr="00000000">
        <w:rPr>
          <w:sz w:val="20"/>
          <w:szCs w:val="20"/>
          <w:rtl w:val="0"/>
        </w:rPr>
        <w:t xml:space="preserve"> into </w:t>
      </w:r>
      <w:r w:rsidDel="00000000" w:rsidR="00000000" w:rsidRPr="00000000">
        <w:rPr>
          <w:b w:val="1"/>
          <w:sz w:val="20"/>
          <w:szCs w:val="20"/>
          <w:rtl w:val="0"/>
        </w:rPr>
        <w:t xml:space="preserve">G-Theory</w:t>
      </w:r>
      <w:r w:rsidDel="00000000" w:rsidR="00000000" w:rsidRPr="00000000">
        <w:rPr>
          <w:sz w:val="20"/>
          <w:szCs w:val="20"/>
          <w:rtl w:val="0"/>
        </w:rPr>
        <w:t xml:space="preserve"> creates a powerful unified framework that bridges quantum gravity, supersymmetry, and topological quantum effects. This enhanced G-Theory enables the modeling of complex quantum gravitational systems, such as black holes and the early universe, with unprecedented precision. The unification of forces under SUSY and the topological corrections from Mother Theory position G-Theory as a leading tool for exploring quantum cosmology, dark matter, and the fundamental structure of spacetime.</w:t>
      </w:r>
    </w:p>
    <w:p w:rsidR="00000000" w:rsidDel="00000000" w:rsidP="00000000" w:rsidRDefault="00000000" w:rsidRPr="00000000" w14:paraId="00000018">
      <w:pPr>
        <w:pStyle w:val="Heading3"/>
        <w:keepNext w:val="0"/>
        <w:keepLines w:val="0"/>
        <w:spacing w:before="280" w:lineRule="auto"/>
        <w:ind w:left="0" w:firstLine="0"/>
        <w:rPr>
          <w:rFonts w:ascii="Arial" w:cs="Arial" w:eastAsia="Arial" w:hAnsi="Arial"/>
          <w:sz w:val="26"/>
          <w:szCs w:val="26"/>
        </w:rPr>
      </w:pPr>
      <w:bookmarkStart w:colFirst="0" w:colLast="0" w:name="_9tvzy73oa5u" w:id="6"/>
      <w:bookmarkEnd w:id="6"/>
      <w:r w:rsidDel="00000000" w:rsidR="00000000" w:rsidRPr="00000000">
        <w:rPr>
          <w:rFonts w:ascii="Arial" w:cs="Arial" w:eastAsia="Arial" w:hAnsi="Arial"/>
          <w:sz w:val="26"/>
          <w:szCs w:val="26"/>
          <w:rtl w:val="0"/>
        </w:rPr>
        <w:t xml:space="preserve">Comprehensive Mathematical Overview: Integrating Mother Theory into G-Theory</w:t>
      </w:r>
    </w:p>
    <w:p w:rsidR="00000000" w:rsidDel="00000000" w:rsidP="00000000" w:rsidRDefault="00000000" w:rsidRPr="00000000" w14:paraId="00000019">
      <w:pPr>
        <w:spacing w:after="240" w:before="240" w:lineRule="auto"/>
        <w:rPr>
          <w:sz w:val="20"/>
          <w:szCs w:val="20"/>
        </w:rPr>
      </w:pPr>
      <w:r w:rsidDel="00000000" w:rsidR="00000000" w:rsidRPr="00000000">
        <w:rPr>
          <w:sz w:val="20"/>
          <w:szCs w:val="20"/>
          <w:rtl w:val="0"/>
        </w:rPr>
        <w:t xml:space="preserve">The integration of </w:t>
      </w:r>
      <w:r w:rsidDel="00000000" w:rsidR="00000000" w:rsidRPr="00000000">
        <w:rPr>
          <w:b w:val="1"/>
          <w:sz w:val="20"/>
          <w:szCs w:val="20"/>
          <w:rtl w:val="0"/>
        </w:rPr>
        <w:t xml:space="preserve">Mother Theory</w:t>
      </w:r>
      <w:r w:rsidDel="00000000" w:rsidR="00000000" w:rsidRPr="00000000">
        <w:rPr>
          <w:sz w:val="20"/>
          <w:szCs w:val="20"/>
          <w:rtl w:val="0"/>
        </w:rPr>
        <w:t xml:space="preserve"> into </w:t>
      </w:r>
      <w:r w:rsidDel="00000000" w:rsidR="00000000" w:rsidRPr="00000000">
        <w:rPr>
          <w:b w:val="1"/>
          <w:sz w:val="20"/>
          <w:szCs w:val="20"/>
          <w:rtl w:val="0"/>
        </w:rPr>
        <w:t xml:space="preserve">G-Theory</w:t>
      </w:r>
      <w:r w:rsidDel="00000000" w:rsidR="00000000" w:rsidRPr="00000000">
        <w:rPr>
          <w:sz w:val="20"/>
          <w:szCs w:val="20"/>
          <w:rtl w:val="0"/>
        </w:rPr>
        <w:t xml:space="preserve"> enhances its capacity to model quantum gravity and topological structures, introducing new ways to address spacetime dynamics, high-curvature regions, and multiverse-like topologies. Below is a step-by-step breakdown of how the mathematical structures of Mother Theory are embedded within the G-Theory framework, focusing on </w:t>
      </w:r>
      <w:r w:rsidDel="00000000" w:rsidR="00000000" w:rsidRPr="00000000">
        <w:rPr>
          <w:b w:val="1"/>
          <w:sz w:val="20"/>
          <w:szCs w:val="20"/>
          <w:rtl w:val="0"/>
        </w:rPr>
        <w:t xml:space="preserve">quantum gravity</w:t>
      </w:r>
      <w:r w:rsidDel="00000000" w:rsidR="00000000" w:rsidRPr="00000000">
        <w:rPr>
          <w:sz w:val="20"/>
          <w:szCs w:val="20"/>
          <w:rtl w:val="0"/>
        </w:rPr>
        <w:t xml:space="preserve">, </w:t>
      </w:r>
      <w:r w:rsidDel="00000000" w:rsidR="00000000" w:rsidRPr="00000000">
        <w:rPr>
          <w:b w:val="1"/>
          <w:sz w:val="20"/>
          <w:szCs w:val="20"/>
          <w:rtl w:val="0"/>
        </w:rPr>
        <w:t xml:space="preserve">topological invariants</w:t>
      </w:r>
      <w:r w:rsidDel="00000000" w:rsidR="00000000" w:rsidRPr="00000000">
        <w:rPr>
          <w:sz w:val="20"/>
          <w:szCs w:val="20"/>
          <w:rtl w:val="0"/>
        </w:rPr>
        <w:t xml:space="preserve">, </w:t>
      </w:r>
      <w:r w:rsidDel="00000000" w:rsidR="00000000" w:rsidRPr="00000000">
        <w:rPr>
          <w:b w:val="1"/>
          <w:sz w:val="20"/>
          <w:szCs w:val="20"/>
          <w:rtl w:val="0"/>
        </w:rPr>
        <w:t xml:space="preserve">boundary conditions</w:t>
      </w:r>
      <w:r w:rsidDel="00000000" w:rsidR="00000000" w:rsidRPr="00000000">
        <w:rPr>
          <w:sz w:val="20"/>
          <w:szCs w:val="20"/>
          <w:rtl w:val="0"/>
        </w:rPr>
        <w:t xml:space="preserve">, and </w:t>
      </w:r>
      <w:r w:rsidDel="00000000" w:rsidR="00000000" w:rsidRPr="00000000">
        <w:rPr>
          <w:b w:val="1"/>
          <w:sz w:val="20"/>
          <w:szCs w:val="20"/>
          <w:rtl w:val="0"/>
        </w:rPr>
        <w:t xml:space="preserve">multidimensional interactions</w:t>
      </w:r>
      <w:r w:rsidDel="00000000" w:rsidR="00000000" w:rsidRPr="00000000">
        <w:rPr>
          <w:sz w:val="20"/>
          <w:szCs w:val="20"/>
          <w:rtl w:val="0"/>
        </w:rPr>
        <w:t xml:space="preserve">.</w:t>
      </w:r>
    </w:p>
    <w:p w:rsidR="00000000" w:rsidDel="00000000" w:rsidP="00000000" w:rsidRDefault="00000000" w:rsidRPr="00000000" w14:paraId="0000001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ind w:left="0" w:firstLine="0"/>
        <w:rPr>
          <w:rFonts w:ascii="Arial" w:cs="Arial" w:eastAsia="Arial" w:hAnsi="Arial"/>
          <w:sz w:val="26"/>
          <w:szCs w:val="26"/>
        </w:rPr>
      </w:pPr>
      <w:bookmarkStart w:colFirst="0" w:colLast="0" w:name="_7bqqugjlcf5a" w:id="7"/>
      <w:bookmarkEnd w:id="7"/>
      <w:r w:rsidDel="00000000" w:rsidR="00000000" w:rsidRPr="00000000">
        <w:rPr>
          <w:rFonts w:ascii="Arial" w:cs="Arial" w:eastAsia="Arial" w:hAnsi="Arial"/>
          <w:sz w:val="26"/>
          <w:szCs w:val="26"/>
          <w:rtl w:val="0"/>
        </w:rPr>
        <w:t xml:space="preserve">1. Quantum-Corrected Einstein Field Equations with Topological Invariants</w:t>
      </w:r>
    </w:p>
    <w:p w:rsidR="00000000" w:rsidDel="00000000" w:rsidP="00000000" w:rsidRDefault="00000000" w:rsidRPr="00000000" w14:paraId="0000001C">
      <w:pPr>
        <w:spacing w:after="240" w:before="240" w:lineRule="auto"/>
        <w:rPr>
          <w:sz w:val="20"/>
          <w:szCs w:val="20"/>
        </w:rPr>
      </w:pPr>
      <w:r w:rsidDel="00000000" w:rsidR="00000000" w:rsidRPr="00000000">
        <w:rPr>
          <w:sz w:val="20"/>
          <w:szCs w:val="20"/>
          <w:rtl w:val="0"/>
        </w:rPr>
        <w:t xml:space="preserve">One of the core aspects of Mother Theory is the inclusion of </w:t>
      </w:r>
      <w:r w:rsidDel="00000000" w:rsidR="00000000" w:rsidRPr="00000000">
        <w:rPr>
          <w:b w:val="1"/>
          <w:sz w:val="20"/>
          <w:szCs w:val="20"/>
          <w:rtl w:val="0"/>
        </w:rPr>
        <w:t xml:space="preserve">topological terms</w:t>
      </w:r>
      <w:r w:rsidDel="00000000" w:rsidR="00000000" w:rsidRPr="00000000">
        <w:rPr>
          <w:sz w:val="20"/>
          <w:szCs w:val="20"/>
          <w:rtl w:val="0"/>
        </w:rPr>
        <w:t xml:space="preserve"> to enhance quantum gravity. We incorporate these topological terms into the quantum-corrected Einstein field equations to describe both local and global spacetime structures.</w:t>
      </w:r>
    </w:p>
    <w:p w:rsidR="00000000" w:rsidDel="00000000" w:rsidP="00000000" w:rsidRDefault="00000000" w:rsidRPr="00000000" w14:paraId="0000001D">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quantum-corrected Einstein field equations</w:t>
      </w:r>
      <w:r w:rsidDel="00000000" w:rsidR="00000000" w:rsidRPr="00000000">
        <w:rPr>
          <w:sz w:val="20"/>
          <w:szCs w:val="20"/>
          <w:rtl w:val="0"/>
        </w:rPr>
        <w:t xml:space="preserve"> with topological terms are given by:</w:t>
      </w:r>
    </w:p>
    <w:p w:rsidR="00000000" w:rsidDel="00000000" w:rsidP="00000000" w:rsidRDefault="00000000" w:rsidRPr="00000000" w14:paraId="0000001E">
      <w:pPr>
        <w:spacing w:after="240" w:before="240" w:lineRule="auto"/>
        <w:rPr>
          <w:sz w:val="20"/>
          <w:szCs w:val="20"/>
        </w:rPr>
      </w:pPr>
      <w:r w:rsidDel="00000000" w:rsidR="00000000" w:rsidRPr="00000000">
        <w:rPr>
          <w:rFonts w:ascii="Cardo" w:cs="Cardo" w:eastAsia="Cardo" w:hAnsi="Cardo"/>
          <w:sz w:val="20"/>
          <w:szCs w:val="20"/>
          <w:rtl w:val="0"/>
        </w:rPr>
        <w:t xml:space="preserve">Rμν−12gμνR+Λgμν+ΔμνΩμν(u)Qμν+ϵ⋅∇2Qμν=8πG⟨Tμν⟩quantum+λ1χ(g)+λ2P(g)R_{\mu\nu} - \frac{1}{2} g_{\mu\nu} R + \Lambda g_{\mu\nu} + \Delta_{\mu\nu} \Omega_{\mu\nu}(u) Q_{\mu\nu} + \epsilon \cdot \nabla^2 Q_{\mu\nu} = 8 \pi G \langle T_{\mu\nu} \rangle_{\text{quantum}} + \lambda_1 \chi(g) + \lambda_2 P(g)Rμν​−21​gμν​R+Λgμν​+Δμν​Ωμν​(u)Qμν​+ϵ⋅∇2Qμν​=8πG⟨Tμν​⟩quantum​+λ1​χ(g)+λ2​P(g)</w:t>
      </w:r>
    </w:p>
    <w:p w:rsidR="00000000" w:rsidDel="00000000" w:rsidP="00000000" w:rsidRDefault="00000000" w:rsidRPr="00000000" w14:paraId="0000001F">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20">
      <w:pPr>
        <w:numPr>
          <w:ilvl w:val="0"/>
          <w:numId w:val="19"/>
        </w:numPr>
        <w:spacing w:after="0" w:afterAutospacing="0" w:before="240" w:lineRule="auto"/>
        <w:ind w:left="720" w:hanging="360"/>
        <w:rPr>
          <w:sz w:val="20"/>
          <w:szCs w:val="20"/>
        </w:rPr>
      </w:pPr>
      <w:r w:rsidDel="00000000" w:rsidR="00000000" w:rsidRPr="00000000">
        <w:rPr>
          <w:sz w:val="20"/>
          <w:szCs w:val="20"/>
          <w:rtl w:val="0"/>
        </w:rPr>
        <w:t xml:space="preserve">RμνR_{\mu\nu}Rμν​ is the Ricci curvature tensor describing spacetime curvature.</w:t>
      </w:r>
    </w:p>
    <w:p w:rsidR="00000000" w:rsidDel="00000000" w:rsidP="00000000" w:rsidRDefault="00000000" w:rsidRPr="00000000" w14:paraId="00000021">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Λ\LambdaΛ is the cosmological constant.</w:t>
      </w:r>
    </w:p>
    <w:p w:rsidR="00000000" w:rsidDel="00000000" w:rsidP="00000000" w:rsidRDefault="00000000" w:rsidRPr="00000000" w14:paraId="00000022">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ΔμνΩμν(u)Qμν\Delta_{\mu\nu} \Omega_{\mu\nu}(u) Q_{\mu\nu}Δμν​Ωμν​(u)Qμν​ captures quantum corrections from field interactions, similar to G-Theory’s quantum field corrections.</w:t>
      </w:r>
    </w:p>
    <w:p w:rsidR="00000000" w:rsidDel="00000000" w:rsidP="00000000" w:rsidRDefault="00000000" w:rsidRPr="00000000" w14:paraId="00000023">
      <w:pPr>
        <w:numPr>
          <w:ilvl w:val="0"/>
          <w:numId w:val="1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ϵ⋅∇2Qμν\epsilon \cdot \nabla^2 Q_{\mu\nu}ϵ⋅∇2Qμν​ accounts for the quantum fluctuations, especially in regions of extreme curvature (such as near black holes or early universe conditions).</w:t>
      </w:r>
    </w:p>
    <w:p w:rsidR="00000000" w:rsidDel="00000000" w:rsidP="00000000" w:rsidRDefault="00000000" w:rsidRPr="00000000" w14:paraId="00000024">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λ1χ(g)\lambda_1 \chi(g)λ1​χ(g) represents the Euler characteristic, a topological invariant that accounts for the global topology of the spacetime manifold.</w:t>
      </w:r>
    </w:p>
    <w:p w:rsidR="00000000" w:rsidDel="00000000" w:rsidP="00000000" w:rsidRDefault="00000000" w:rsidRPr="00000000" w14:paraId="00000025">
      <w:pPr>
        <w:numPr>
          <w:ilvl w:val="0"/>
          <w:numId w:val="19"/>
        </w:numPr>
        <w:spacing w:after="240" w:before="0" w:beforeAutospacing="0" w:lineRule="auto"/>
        <w:ind w:left="720" w:hanging="360"/>
        <w:rPr>
          <w:sz w:val="20"/>
          <w:szCs w:val="20"/>
        </w:rPr>
      </w:pPr>
      <w:r w:rsidDel="00000000" w:rsidR="00000000" w:rsidRPr="00000000">
        <w:rPr>
          <w:sz w:val="20"/>
          <w:szCs w:val="20"/>
          <w:rtl w:val="0"/>
        </w:rPr>
        <w:t xml:space="preserve">λ2P(g)\lambda_2 P(g)λ2​P(g) is the Pontryagin index, representing curvature and topological effects on a global scale​​.</w:t>
      </w:r>
    </w:p>
    <w:p w:rsidR="00000000" w:rsidDel="00000000" w:rsidP="00000000" w:rsidRDefault="00000000" w:rsidRPr="00000000" w14:paraId="00000026">
      <w:pPr>
        <w:spacing w:after="240" w:before="240" w:lineRule="auto"/>
        <w:rPr>
          <w:sz w:val="20"/>
          <w:szCs w:val="20"/>
        </w:rPr>
      </w:pPr>
      <w:r w:rsidDel="00000000" w:rsidR="00000000" w:rsidRPr="00000000">
        <w:rPr>
          <w:sz w:val="20"/>
          <w:szCs w:val="20"/>
          <w:rtl w:val="0"/>
        </w:rPr>
        <w:t xml:space="preserve">This equation allows G-Theory to capture both local quantum field interactions and the global topological effects that influence spacetime evolution.</w:t>
      </w:r>
    </w:p>
    <w:p w:rsidR="00000000" w:rsidDel="00000000" w:rsidP="00000000" w:rsidRDefault="00000000" w:rsidRPr="00000000" w14:paraId="0000002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ind w:left="0" w:firstLine="0"/>
        <w:rPr>
          <w:rFonts w:ascii="Arial" w:cs="Arial" w:eastAsia="Arial" w:hAnsi="Arial"/>
          <w:sz w:val="26"/>
          <w:szCs w:val="26"/>
        </w:rPr>
      </w:pPr>
      <w:bookmarkStart w:colFirst="0" w:colLast="0" w:name="_lv7209tvidkq" w:id="8"/>
      <w:bookmarkEnd w:id="8"/>
      <w:r w:rsidDel="00000000" w:rsidR="00000000" w:rsidRPr="00000000">
        <w:rPr>
          <w:rFonts w:ascii="Arial" w:cs="Arial" w:eastAsia="Arial" w:hAnsi="Arial"/>
          <w:sz w:val="26"/>
          <w:szCs w:val="26"/>
          <w:rtl w:val="0"/>
        </w:rPr>
        <w:t xml:space="preserve">2. Action with Topological Terms: Euler Characteristic and Pontryagin Index</w:t>
      </w:r>
    </w:p>
    <w:p w:rsidR="00000000" w:rsidDel="00000000" w:rsidP="00000000" w:rsidRDefault="00000000" w:rsidRPr="00000000" w14:paraId="00000029">
      <w:pPr>
        <w:spacing w:after="240" w:before="240" w:lineRule="auto"/>
        <w:rPr>
          <w:sz w:val="20"/>
          <w:szCs w:val="20"/>
        </w:rPr>
      </w:pPr>
      <w:r w:rsidDel="00000000" w:rsidR="00000000" w:rsidRPr="00000000">
        <w:rPr>
          <w:sz w:val="20"/>
          <w:szCs w:val="20"/>
          <w:rtl w:val="0"/>
        </w:rPr>
        <w:t xml:space="preserve">The integration of </w:t>
      </w:r>
      <w:r w:rsidDel="00000000" w:rsidR="00000000" w:rsidRPr="00000000">
        <w:rPr>
          <w:b w:val="1"/>
          <w:sz w:val="20"/>
          <w:szCs w:val="20"/>
          <w:rtl w:val="0"/>
        </w:rPr>
        <w:t xml:space="preserve">topological invariants</w:t>
      </w:r>
      <w:r w:rsidDel="00000000" w:rsidR="00000000" w:rsidRPr="00000000">
        <w:rPr>
          <w:sz w:val="20"/>
          <w:szCs w:val="20"/>
          <w:rtl w:val="0"/>
        </w:rPr>
        <w:t xml:space="preserve"> into G-Theory requires modifying the action functional to include terms that describe the topology of the spacetime manifold. This is done by adding the Euler characteristic χ(g)\chi(g)χ(g) and the Pontryagin index P(g)P(g)P(g) to the gravitational action.</w:t>
      </w:r>
    </w:p>
    <w:p w:rsidR="00000000" w:rsidDel="00000000" w:rsidP="00000000" w:rsidRDefault="00000000" w:rsidRPr="00000000" w14:paraId="0000002A">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enhanced G-Theory action</w:t>
      </w:r>
      <w:r w:rsidDel="00000000" w:rsidR="00000000" w:rsidRPr="00000000">
        <w:rPr>
          <w:sz w:val="20"/>
          <w:szCs w:val="20"/>
          <w:rtl w:val="0"/>
        </w:rPr>
        <w:t xml:space="preserve"> is:</w:t>
      </w:r>
    </w:p>
    <w:p w:rsidR="00000000" w:rsidDel="00000000" w:rsidP="00000000" w:rsidRDefault="00000000" w:rsidRPr="00000000" w14:paraId="0000002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SG-Theory=∫d4x−g(116πG(R−2Λ)+λ1χ(g)+λ2P(g))S_{\text{G-Theory}} = \int d^4x \sqrt{-g} \left( \frac{1}{16\pi G} (R - 2 \Lambda) + \lambda_1 \chi(g) + \lambda_2 P(g) \right)SG-Theory​=∫d4x−g​(16πG1​(R−2Λ)+λ1​χ(g)+λ2​P(g))</w:t>
      </w:r>
    </w:p>
    <w:p w:rsidR="00000000" w:rsidDel="00000000" w:rsidP="00000000" w:rsidRDefault="00000000" w:rsidRPr="00000000" w14:paraId="0000002C">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2D">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RRR is the Ricci scalar.</w:t>
      </w:r>
    </w:p>
    <w:p w:rsidR="00000000" w:rsidDel="00000000" w:rsidP="00000000" w:rsidRDefault="00000000" w:rsidRPr="00000000" w14:paraId="0000002E">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χ(g)\chi(g)χ(g) is the </w:t>
      </w:r>
      <w:r w:rsidDel="00000000" w:rsidR="00000000" w:rsidRPr="00000000">
        <w:rPr>
          <w:b w:val="1"/>
          <w:sz w:val="20"/>
          <w:szCs w:val="20"/>
          <w:rtl w:val="0"/>
        </w:rPr>
        <w:t xml:space="preserve">Euler characteristic</w:t>
      </w:r>
      <w:r w:rsidDel="00000000" w:rsidR="00000000" w:rsidRPr="00000000">
        <w:rPr>
          <w:sz w:val="20"/>
          <w:szCs w:val="20"/>
          <w:rtl w:val="0"/>
        </w:rPr>
        <w:t xml:space="preserve">, which is a topological invariant that depends on the global structure of the manifold and is used to describe the connectivity of the spacetime manifold.</w:t>
      </w:r>
    </w:p>
    <w:p w:rsidR="00000000" w:rsidDel="00000000" w:rsidP="00000000" w:rsidRDefault="00000000" w:rsidRPr="00000000" w14:paraId="0000002F">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P(g)P(g)P(g) is the </w:t>
      </w:r>
      <w:r w:rsidDel="00000000" w:rsidR="00000000" w:rsidRPr="00000000">
        <w:rPr>
          <w:b w:val="1"/>
          <w:sz w:val="20"/>
          <w:szCs w:val="20"/>
          <w:rtl w:val="0"/>
        </w:rPr>
        <w:t xml:space="preserve">Pontryagin index</w:t>
      </w:r>
      <w:r w:rsidDel="00000000" w:rsidR="00000000" w:rsidRPr="00000000">
        <w:rPr>
          <w:sz w:val="20"/>
          <w:szCs w:val="20"/>
          <w:rtl w:val="0"/>
        </w:rPr>
        <w:t xml:space="preserve">, another topological term that accounts for the curvature and field connections, particularly in high-dimensional or non-trivially connected spacetimes​​.</w:t>
      </w:r>
    </w:p>
    <w:p w:rsidR="00000000" w:rsidDel="00000000" w:rsidP="00000000" w:rsidRDefault="00000000" w:rsidRPr="00000000" w14:paraId="00000030">
      <w:pPr>
        <w:spacing w:after="240" w:before="240" w:lineRule="auto"/>
        <w:rPr>
          <w:sz w:val="20"/>
          <w:szCs w:val="20"/>
        </w:rPr>
      </w:pPr>
      <w:r w:rsidDel="00000000" w:rsidR="00000000" w:rsidRPr="00000000">
        <w:rPr>
          <w:sz w:val="20"/>
          <w:szCs w:val="20"/>
          <w:rtl w:val="0"/>
        </w:rPr>
        <w:t xml:space="preserve">These topological terms refine the G-Theory framework’s ability to model both quantum and classical gravitational phenomena, especially in complex spacetime geometries such as black holes, wormholes, or cosmic strings.</w:t>
      </w:r>
    </w:p>
    <w:p w:rsidR="00000000" w:rsidDel="00000000" w:rsidP="00000000" w:rsidRDefault="00000000" w:rsidRPr="00000000" w14:paraId="00000031">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ind w:left="0" w:firstLine="0"/>
        <w:rPr>
          <w:rFonts w:ascii="Arial" w:cs="Arial" w:eastAsia="Arial" w:hAnsi="Arial"/>
          <w:sz w:val="26"/>
          <w:szCs w:val="26"/>
        </w:rPr>
      </w:pPr>
      <w:bookmarkStart w:colFirst="0" w:colLast="0" w:name="_dklar29mabwl" w:id="9"/>
      <w:bookmarkEnd w:id="9"/>
      <w:r w:rsidDel="00000000" w:rsidR="00000000" w:rsidRPr="00000000">
        <w:rPr>
          <w:rFonts w:ascii="Arial" w:cs="Arial" w:eastAsia="Arial" w:hAnsi="Arial"/>
          <w:sz w:val="26"/>
          <w:szCs w:val="26"/>
          <w:rtl w:val="0"/>
        </w:rPr>
        <w:t xml:space="preserve">3. Incorporation of Non-Trivial Boundary Conditions</w:t>
      </w:r>
    </w:p>
    <w:p w:rsidR="00000000" w:rsidDel="00000000" w:rsidP="00000000" w:rsidRDefault="00000000" w:rsidRPr="00000000" w14:paraId="00000033">
      <w:pPr>
        <w:spacing w:after="240" w:before="240" w:lineRule="auto"/>
        <w:rPr>
          <w:sz w:val="20"/>
          <w:szCs w:val="20"/>
        </w:rPr>
      </w:pPr>
      <w:r w:rsidDel="00000000" w:rsidR="00000000" w:rsidRPr="00000000">
        <w:rPr>
          <w:sz w:val="20"/>
          <w:szCs w:val="20"/>
          <w:rtl w:val="0"/>
        </w:rPr>
        <w:t xml:space="preserve">Another critical feature of Mother Theory is the inclusion of </w:t>
      </w:r>
      <w:r w:rsidDel="00000000" w:rsidR="00000000" w:rsidRPr="00000000">
        <w:rPr>
          <w:b w:val="1"/>
          <w:sz w:val="20"/>
          <w:szCs w:val="20"/>
          <w:rtl w:val="0"/>
        </w:rPr>
        <w:t xml:space="preserve">non-trivial boundary conditions</w:t>
      </w:r>
      <w:r w:rsidDel="00000000" w:rsidR="00000000" w:rsidRPr="00000000">
        <w:rPr>
          <w:sz w:val="20"/>
          <w:szCs w:val="20"/>
          <w:rtl w:val="0"/>
        </w:rPr>
        <w:t xml:space="preserve"> to capture how quantum fields behave across regions of spacetime that are connected in non-trivial ways. This is particularly relevant for modeling phenomena such as wormholes, event horizons, and multiverse structures.</w:t>
      </w:r>
    </w:p>
    <w:p w:rsidR="00000000" w:rsidDel="00000000" w:rsidP="00000000" w:rsidRDefault="00000000" w:rsidRPr="00000000" w14:paraId="00000034">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boundary terms</w:t>
      </w:r>
      <w:r w:rsidDel="00000000" w:rsidR="00000000" w:rsidRPr="00000000">
        <w:rPr>
          <w:sz w:val="20"/>
          <w:szCs w:val="20"/>
          <w:rtl w:val="0"/>
        </w:rPr>
        <w:t xml:space="preserve"> are added to the gravitational action using the Gibbons-Hawking-York boundary term:</w:t>
      </w:r>
    </w:p>
    <w:p w:rsidR="00000000" w:rsidDel="00000000" w:rsidP="00000000" w:rsidRDefault="00000000" w:rsidRPr="00000000" w14:paraId="0000003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Sboundary=∫∂Md3x−h(K+f(Θ))S_{\text{boundary}} = \int_{\partial M} d^3x \sqrt{-h} \left( K + f(\Theta) \right)Sboundary​=∫∂M​d3x−h​(K+f(Θ))</w:t>
      </w:r>
    </w:p>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37">
      <w:pPr>
        <w:numPr>
          <w:ilvl w:val="0"/>
          <w:numId w:val="15"/>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∂M\partial M∂M is the boundary of the spacetime manifold MMM.</w:t>
      </w:r>
    </w:p>
    <w:p w:rsidR="00000000" w:rsidDel="00000000" w:rsidP="00000000" w:rsidRDefault="00000000" w:rsidRPr="00000000" w14:paraId="00000038">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hhh is the induced metric on the boundary.</w:t>
      </w:r>
    </w:p>
    <w:p w:rsidR="00000000" w:rsidDel="00000000" w:rsidP="00000000" w:rsidRDefault="00000000" w:rsidRPr="00000000" w14:paraId="00000039">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KKK is the extrinsic curvature of the boundary.</w:t>
      </w:r>
    </w:p>
    <w:p w:rsidR="00000000" w:rsidDel="00000000" w:rsidP="00000000" w:rsidRDefault="00000000" w:rsidRPr="00000000" w14:paraId="0000003A">
      <w:pPr>
        <w:numPr>
          <w:ilvl w:val="0"/>
          <w:numId w:val="15"/>
        </w:numPr>
        <w:spacing w:after="240" w:before="0" w:beforeAutospacing="0" w:lineRule="auto"/>
        <w:ind w:left="720" w:hanging="360"/>
        <w:rPr>
          <w:sz w:val="20"/>
          <w:szCs w:val="20"/>
        </w:rPr>
      </w:pPr>
      <w:r w:rsidDel="00000000" w:rsidR="00000000" w:rsidRPr="00000000">
        <w:rPr>
          <w:sz w:val="20"/>
          <w:szCs w:val="20"/>
          <w:rtl w:val="0"/>
        </w:rPr>
        <w:t xml:space="preserve">f(Θ)f(\Theta)f(Θ) is a functional that describes non-trivial topological features, such as the angle deficit in cosmic strings or the geometric twisting of wormhole throats​.</w:t>
      </w:r>
    </w:p>
    <w:p w:rsidR="00000000" w:rsidDel="00000000" w:rsidP="00000000" w:rsidRDefault="00000000" w:rsidRPr="00000000" w14:paraId="0000003B">
      <w:pPr>
        <w:spacing w:after="240" w:before="240" w:lineRule="auto"/>
        <w:rPr>
          <w:sz w:val="20"/>
          <w:szCs w:val="20"/>
        </w:rPr>
      </w:pPr>
      <w:r w:rsidDel="00000000" w:rsidR="00000000" w:rsidRPr="00000000">
        <w:rPr>
          <w:sz w:val="20"/>
          <w:szCs w:val="20"/>
          <w:rtl w:val="0"/>
        </w:rPr>
        <w:t xml:space="preserve">This boundary term is crucial for ensuring that G-Theory captures the full dynamics of fields and particles as they propagate across connected regions of spacetime, and it ensures a more complete treatment of quantum entanglement across different regions of the multiverse.</w:t>
      </w:r>
    </w:p>
    <w:p w:rsidR="00000000" w:rsidDel="00000000" w:rsidP="00000000" w:rsidRDefault="00000000" w:rsidRPr="00000000" w14:paraId="0000003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ind w:left="0" w:firstLine="0"/>
        <w:rPr>
          <w:rFonts w:ascii="Arial" w:cs="Arial" w:eastAsia="Arial" w:hAnsi="Arial"/>
          <w:sz w:val="26"/>
          <w:szCs w:val="26"/>
        </w:rPr>
      </w:pPr>
      <w:bookmarkStart w:colFirst="0" w:colLast="0" w:name="_s3eo6cnb5y4s" w:id="10"/>
      <w:bookmarkEnd w:id="10"/>
      <w:r w:rsidDel="00000000" w:rsidR="00000000" w:rsidRPr="00000000">
        <w:rPr>
          <w:rFonts w:ascii="Arial" w:cs="Arial" w:eastAsia="Arial" w:hAnsi="Arial"/>
          <w:sz w:val="26"/>
          <w:szCs w:val="26"/>
          <w:rtl w:val="0"/>
        </w:rPr>
        <w:t xml:space="preserve">4. Handling Multidimensional Effects and Higher-Dimensional Embedding</w:t>
      </w:r>
    </w:p>
    <w:p w:rsidR="00000000" w:rsidDel="00000000" w:rsidP="00000000" w:rsidRDefault="00000000" w:rsidRPr="00000000" w14:paraId="0000003E">
      <w:pPr>
        <w:spacing w:after="240" w:before="240" w:lineRule="auto"/>
        <w:rPr>
          <w:sz w:val="20"/>
          <w:szCs w:val="20"/>
        </w:rPr>
      </w:pPr>
      <w:r w:rsidDel="00000000" w:rsidR="00000000" w:rsidRPr="00000000">
        <w:rPr>
          <w:sz w:val="20"/>
          <w:szCs w:val="20"/>
          <w:rtl w:val="0"/>
        </w:rPr>
        <w:t xml:space="preserve">Incorporating the multidimensional nature of </w:t>
      </w:r>
      <w:r w:rsidDel="00000000" w:rsidR="00000000" w:rsidRPr="00000000">
        <w:rPr>
          <w:b w:val="1"/>
          <w:sz w:val="20"/>
          <w:szCs w:val="20"/>
          <w:rtl w:val="0"/>
        </w:rPr>
        <w:t xml:space="preserve">Mother Theory</w:t>
      </w:r>
      <w:r w:rsidDel="00000000" w:rsidR="00000000" w:rsidRPr="00000000">
        <w:rPr>
          <w:sz w:val="20"/>
          <w:szCs w:val="20"/>
          <w:rtl w:val="0"/>
        </w:rPr>
        <w:t xml:space="preserve"> involves extending G-Theory’s 4D spacetime to include additional dimensions. These additional dimensions are critical for modeling unified fields and topological structures, as well as explaining phenomena like black hole interiors and cosmic inflation.</w:t>
      </w:r>
    </w:p>
    <w:p w:rsidR="00000000" w:rsidDel="00000000" w:rsidP="00000000" w:rsidRDefault="00000000" w:rsidRPr="00000000" w14:paraId="0000003F">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metric decomposition</w:t>
      </w:r>
      <w:r w:rsidDel="00000000" w:rsidR="00000000" w:rsidRPr="00000000">
        <w:rPr>
          <w:sz w:val="20"/>
          <w:szCs w:val="20"/>
          <w:rtl w:val="0"/>
        </w:rPr>
        <w:t xml:space="preserve"> for embedding these higher dimensions can be written as:</w:t>
      </w:r>
    </w:p>
    <w:p w:rsidR="00000000" w:rsidDel="00000000" w:rsidP="00000000" w:rsidRDefault="00000000" w:rsidRPr="00000000" w14:paraId="00000040">
      <w:pPr>
        <w:spacing w:after="240" w:before="240" w:lineRule="auto"/>
        <w:rPr>
          <w:sz w:val="20"/>
          <w:szCs w:val="20"/>
        </w:rPr>
      </w:pPr>
      <w:r w:rsidDel="00000000" w:rsidR="00000000" w:rsidRPr="00000000">
        <w:rPr>
          <w:sz w:val="20"/>
          <w:szCs w:val="20"/>
          <w:rtl w:val="0"/>
        </w:rPr>
        <w:t xml:space="preserve">gAB=(gμν+ϕ2AμAνϕ2Aμϕ2Aνϕ2)g_{AB} = \begin{pmatrix} g_{\mu\nu} + \phi^2 A_\mu A_\nu &amp; \phi^2 A_\mu \\ \phi^2 A_\nu &amp; \phi^2 \end{pmatrix}gAB​=(gμν​+ϕ2Aμ​Aν​ϕ2Aν​​ϕ2Aμ​ϕ2​)</w:t>
      </w:r>
    </w:p>
    <w:p w:rsidR="00000000" w:rsidDel="00000000" w:rsidP="00000000" w:rsidRDefault="00000000" w:rsidRPr="00000000" w14:paraId="00000041">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42">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gμνg_{\mu\nu}gμν​ is the 4D metric tensor.</w:t>
      </w:r>
    </w:p>
    <w:p w:rsidR="00000000" w:rsidDel="00000000" w:rsidP="00000000" w:rsidRDefault="00000000" w:rsidRPr="00000000" w14:paraId="00000043">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AμA_\muAμ​ is the vector potential representing the electromagnetic field.</w:t>
      </w:r>
    </w:p>
    <w:p w:rsidR="00000000" w:rsidDel="00000000" w:rsidP="00000000" w:rsidRDefault="00000000" w:rsidRPr="00000000" w14:paraId="00000044">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ϕ\phiϕ is a scalar field related to the size of the extra dimension​​.</w:t>
      </w:r>
    </w:p>
    <w:p w:rsidR="00000000" w:rsidDel="00000000" w:rsidP="00000000" w:rsidRDefault="00000000" w:rsidRPr="00000000" w14:paraId="00000045">
      <w:pPr>
        <w:spacing w:after="240" w:before="240" w:lineRule="auto"/>
        <w:rPr>
          <w:sz w:val="20"/>
          <w:szCs w:val="20"/>
        </w:rPr>
      </w:pPr>
      <w:r w:rsidDel="00000000" w:rsidR="00000000" w:rsidRPr="00000000">
        <w:rPr>
          <w:sz w:val="20"/>
          <w:szCs w:val="20"/>
          <w:rtl w:val="0"/>
        </w:rPr>
        <w:t xml:space="preserve">This multidimensional embedding enhances G-Theory’s ability to handle the unification of forces and quantum corrections by incorporating higher-dimensional physics.</w:t>
      </w:r>
    </w:p>
    <w:p w:rsidR="00000000" w:rsidDel="00000000" w:rsidP="00000000" w:rsidRDefault="00000000" w:rsidRPr="00000000" w14:paraId="0000004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ind w:left="0" w:firstLine="0"/>
        <w:rPr>
          <w:rFonts w:ascii="Arial" w:cs="Arial" w:eastAsia="Arial" w:hAnsi="Arial"/>
          <w:sz w:val="26"/>
          <w:szCs w:val="26"/>
        </w:rPr>
      </w:pPr>
      <w:bookmarkStart w:colFirst="0" w:colLast="0" w:name="_ednit2ndb2bn" w:id="11"/>
      <w:bookmarkEnd w:id="11"/>
      <w:r w:rsidDel="00000000" w:rsidR="00000000" w:rsidRPr="00000000">
        <w:rPr>
          <w:rFonts w:ascii="Arial" w:cs="Arial" w:eastAsia="Arial" w:hAnsi="Arial"/>
          <w:sz w:val="26"/>
          <w:szCs w:val="26"/>
          <w:rtl w:val="0"/>
        </w:rPr>
        <w:t xml:space="preserve">5. Quantum Multiplicity and Eigenvalue Integration</w:t>
      </w:r>
    </w:p>
    <w:p w:rsidR="00000000" w:rsidDel="00000000" w:rsidP="00000000" w:rsidRDefault="00000000" w:rsidRPr="00000000" w14:paraId="00000048">
      <w:pPr>
        <w:spacing w:after="240" w:before="240" w:lineRule="auto"/>
        <w:rPr>
          <w:sz w:val="20"/>
          <w:szCs w:val="20"/>
        </w:rPr>
      </w:pPr>
      <w:r w:rsidDel="00000000" w:rsidR="00000000" w:rsidRPr="00000000">
        <w:rPr>
          <w:sz w:val="20"/>
          <w:szCs w:val="20"/>
          <w:rtl w:val="0"/>
        </w:rPr>
        <w:t xml:space="preserve">One of the key mathematical tools in Mother Theory is the use of </w:t>
      </w:r>
      <w:r w:rsidDel="00000000" w:rsidR="00000000" w:rsidRPr="00000000">
        <w:rPr>
          <w:b w:val="1"/>
          <w:sz w:val="20"/>
          <w:szCs w:val="20"/>
          <w:rtl w:val="0"/>
        </w:rPr>
        <w:t xml:space="preserve">eigenvalue multiplicity</w:t>
      </w:r>
      <w:r w:rsidDel="00000000" w:rsidR="00000000" w:rsidRPr="00000000">
        <w:rPr>
          <w:sz w:val="20"/>
          <w:szCs w:val="20"/>
          <w:rtl w:val="0"/>
        </w:rPr>
        <w:t xml:space="preserve">, which helps model the degeneracy of quantum states in complex spacetime geometries. The integration of multiplicity theory allows G-Theory to describe how different quantum states (or spacetime curvatures) evolve in non-trivial topological structures.</w:t>
      </w:r>
    </w:p>
    <w:p w:rsidR="00000000" w:rsidDel="00000000" w:rsidP="00000000" w:rsidRDefault="00000000" w:rsidRPr="00000000" w14:paraId="00000049">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multiplicity equation</w:t>
      </w:r>
      <w:r w:rsidDel="00000000" w:rsidR="00000000" w:rsidRPr="00000000">
        <w:rPr>
          <w:sz w:val="20"/>
          <w:szCs w:val="20"/>
          <w:rtl w:val="0"/>
        </w:rPr>
        <w:t xml:space="preserve"> describing quantum state evolution in such systems is:</w:t>
      </w:r>
    </w:p>
    <w:p w:rsidR="00000000" w:rsidDel="00000000" w:rsidP="00000000" w:rsidRDefault="00000000" w:rsidRPr="00000000" w14:paraId="0000004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M(t)=∑i=1N∑j=1NM(λi,λj)⋅Cij(t)⋅γij(t)⋅δij(t)⋅wi(t)⋅cos⁡(ϕi(t)−ϕj(t))M(t) = \sum_{i=1}^{N} \sum_{j=1}^{N} M(\lambda_i, \lambda_j) \cdot C_{ij}(t) \cdot \gamma_{ij}(t) \cdot \delta_{ij}(t) \cdot w_i(t) \cdot \cos(\phi_i(t) - \phi_j(t))M(t)=i=1∑N​j=1∑N​M(λi​,λj​)⋅Cij​(t)⋅γij​(t)⋅δij​(t)⋅wi​(t)⋅cos(ϕi​(t)−ϕj​(t))</w:t>
      </w:r>
    </w:p>
    <w:p w:rsidR="00000000" w:rsidDel="00000000" w:rsidP="00000000" w:rsidRDefault="00000000" w:rsidRPr="00000000" w14:paraId="0000004B">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4C">
      <w:pPr>
        <w:numPr>
          <w:ilvl w:val="0"/>
          <w:numId w:val="13"/>
        </w:numPr>
        <w:spacing w:after="0" w:afterAutospacing="0" w:before="240" w:lineRule="auto"/>
        <w:ind w:left="720" w:hanging="360"/>
        <w:rPr>
          <w:sz w:val="20"/>
          <w:szCs w:val="20"/>
        </w:rPr>
      </w:pPr>
      <w:r w:rsidDel="00000000" w:rsidR="00000000" w:rsidRPr="00000000">
        <w:rPr>
          <w:sz w:val="20"/>
          <w:szCs w:val="20"/>
          <w:rtl w:val="0"/>
        </w:rPr>
        <w:t xml:space="preserve">M(λi,λj)M(\lambda_i, \lambda_j)M(λi​,λj​) captures the interaction between the eigenvalues λi\lambda_iλi​ and λj\lambda_jλj​.</w:t>
      </w:r>
    </w:p>
    <w:p w:rsidR="00000000" w:rsidDel="00000000" w:rsidP="00000000" w:rsidRDefault="00000000" w:rsidRPr="00000000" w14:paraId="0000004D">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Cij(t)C_{ij}(t)Cij​(t) is the correlation matrix representing quantum entanglement between states iii and jjj.</w:t>
      </w:r>
    </w:p>
    <w:p w:rsidR="00000000" w:rsidDel="00000000" w:rsidP="00000000" w:rsidRDefault="00000000" w:rsidRPr="00000000" w14:paraId="0000004E">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γij(t)\gamma_{ij}(t)γij​(t) and δij(t)\delta_{ij}(t)δij​(t) represent coherence and decoherence, respectively.</w:t>
      </w:r>
    </w:p>
    <w:p w:rsidR="00000000" w:rsidDel="00000000" w:rsidP="00000000" w:rsidRDefault="00000000" w:rsidRPr="00000000" w14:paraId="0000004F">
      <w:pPr>
        <w:numPr>
          <w:ilvl w:val="0"/>
          <w:numId w:val="13"/>
        </w:numPr>
        <w:spacing w:after="240" w:before="0" w:beforeAutospacing="0" w:lineRule="auto"/>
        <w:ind w:left="720" w:hanging="360"/>
        <w:rPr>
          <w:sz w:val="20"/>
          <w:szCs w:val="20"/>
        </w:rPr>
      </w:pPr>
      <w:r w:rsidDel="00000000" w:rsidR="00000000" w:rsidRPr="00000000">
        <w:rPr>
          <w:sz w:val="20"/>
          <w:szCs w:val="20"/>
          <w:rtl w:val="0"/>
        </w:rPr>
        <w:t xml:space="preserve">wi(t)w_i(t)wi​(t) represents the dynamic weighting of each eigenvalue over time​​.</w:t>
      </w:r>
    </w:p>
    <w:p w:rsidR="00000000" w:rsidDel="00000000" w:rsidP="00000000" w:rsidRDefault="00000000" w:rsidRPr="00000000" w14:paraId="00000050">
      <w:pPr>
        <w:spacing w:after="240" w:before="240" w:lineRule="auto"/>
        <w:rPr>
          <w:sz w:val="20"/>
          <w:szCs w:val="20"/>
        </w:rPr>
      </w:pPr>
      <w:r w:rsidDel="00000000" w:rsidR="00000000" w:rsidRPr="00000000">
        <w:rPr>
          <w:sz w:val="20"/>
          <w:szCs w:val="20"/>
          <w:rtl w:val="0"/>
        </w:rPr>
        <w:t xml:space="preserve">This multiplicity theory allows G-Theory to capture how quantum states evolve across regions of spacetime with non-trivial topologies, such as black hole interiors or wormholes, ensuring that the theory handles quantum corrections and spacetime fluctuations effectively.</w:t>
      </w:r>
    </w:p>
    <w:p w:rsidR="00000000" w:rsidDel="00000000" w:rsidP="00000000" w:rsidRDefault="00000000" w:rsidRPr="00000000" w14:paraId="00000051">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ind w:left="0" w:firstLine="0"/>
        <w:rPr>
          <w:rFonts w:ascii="Arial" w:cs="Arial" w:eastAsia="Arial" w:hAnsi="Arial"/>
          <w:sz w:val="26"/>
          <w:szCs w:val="26"/>
        </w:rPr>
      </w:pPr>
      <w:bookmarkStart w:colFirst="0" w:colLast="0" w:name="_rplkysee6l73" w:id="12"/>
      <w:bookmarkEnd w:id="12"/>
      <w:r w:rsidDel="00000000" w:rsidR="00000000" w:rsidRPr="00000000">
        <w:rPr>
          <w:rFonts w:ascii="Arial" w:cs="Arial" w:eastAsia="Arial" w:hAnsi="Arial"/>
          <w:sz w:val="26"/>
          <w:szCs w:val="26"/>
          <w:rtl w:val="0"/>
        </w:rPr>
        <w:t xml:space="preserve">6. Dynamic Feedback Mechanisms</w:t>
      </w:r>
    </w:p>
    <w:p w:rsidR="00000000" w:rsidDel="00000000" w:rsidP="00000000" w:rsidRDefault="00000000" w:rsidRPr="00000000" w14:paraId="00000053">
      <w:pPr>
        <w:spacing w:after="240" w:before="240" w:lineRule="auto"/>
        <w:rPr>
          <w:sz w:val="20"/>
          <w:szCs w:val="20"/>
        </w:rPr>
      </w:pPr>
      <w:r w:rsidDel="00000000" w:rsidR="00000000" w:rsidRPr="00000000">
        <w:rPr>
          <w:sz w:val="20"/>
          <w:szCs w:val="20"/>
          <w:rtl w:val="0"/>
        </w:rPr>
        <w:t xml:space="preserve">To ensure that the spacetime geometry and quantum fields evolve dynamically in response to quantum corrections and environmental changes, </w:t>
      </w:r>
      <w:r w:rsidDel="00000000" w:rsidR="00000000" w:rsidRPr="00000000">
        <w:rPr>
          <w:b w:val="1"/>
          <w:sz w:val="20"/>
          <w:szCs w:val="20"/>
          <w:rtl w:val="0"/>
        </w:rPr>
        <w:t xml:space="preserve">feedback mechanisms</w:t>
      </w:r>
      <w:r w:rsidDel="00000000" w:rsidR="00000000" w:rsidRPr="00000000">
        <w:rPr>
          <w:sz w:val="20"/>
          <w:szCs w:val="20"/>
          <w:rtl w:val="0"/>
        </w:rPr>
        <w:t xml:space="preserve"> are introduced into the G-Theory framework. These feedback loops allow the theory to adapt dynamically to real-time data, such as black hole mergers or quantum fluctuations in the early universe.</w:t>
      </w:r>
    </w:p>
    <w:p w:rsidR="00000000" w:rsidDel="00000000" w:rsidP="00000000" w:rsidRDefault="00000000" w:rsidRPr="00000000" w14:paraId="00000054">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feedback equation</w:t>
      </w:r>
      <w:r w:rsidDel="00000000" w:rsidR="00000000" w:rsidRPr="00000000">
        <w:rPr>
          <w:sz w:val="20"/>
          <w:szCs w:val="20"/>
          <w:rtl w:val="0"/>
        </w:rPr>
        <w:t xml:space="preserve"> governing the time evolution of the quantum state is:</w:t>
      </w:r>
    </w:p>
    <w:p w:rsidR="00000000" w:rsidDel="00000000" w:rsidP="00000000" w:rsidRDefault="00000000" w:rsidRPr="00000000" w14:paraId="0000005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dwi(t)dt=Fw(M(t−τ),M(t−τ−Δt))\frac{d w_i(t)}{dt} = F_w(M(t-\tau), M(t-\tau-\Delta t))dtdwi​(t)​=Fw​(M(t−τ),M(t−τ−Δt))</w:t>
      </w:r>
    </w:p>
    <w:p w:rsidR="00000000" w:rsidDel="00000000" w:rsidP="00000000" w:rsidRDefault="00000000" w:rsidRPr="00000000" w14:paraId="00000056">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57">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wi(t)w_i(t)wi​(t) is the weight of the quantum state or eigenvalue.</w:t>
      </w:r>
    </w:p>
    <w:p w:rsidR="00000000" w:rsidDel="00000000" w:rsidP="00000000" w:rsidRDefault="00000000" w:rsidRPr="00000000" w14:paraId="00000058">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FwF_wFw​ is a function that adjusts the weights based on past configurations​​.</w:t>
      </w:r>
    </w:p>
    <w:p w:rsidR="00000000" w:rsidDel="00000000" w:rsidP="00000000" w:rsidRDefault="00000000" w:rsidRPr="00000000" w14:paraId="00000059">
      <w:pPr>
        <w:spacing w:after="240" w:before="240" w:lineRule="auto"/>
        <w:rPr>
          <w:sz w:val="20"/>
          <w:szCs w:val="20"/>
        </w:rPr>
      </w:pPr>
      <w:r w:rsidDel="00000000" w:rsidR="00000000" w:rsidRPr="00000000">
        <w:rPr>
          <w:sz w:val="20"/>
          <w:szCs w:val="20"/>
          <w:rtl w:val="0"/>
        </w:rPr>
        <w:t xml:space="preserve">These dynamic feedback systems ensure that G-Theory can continuously adapt and evolve, making it suitable for modeling complex quantum phenomena such as black hole evaporation, gravitational wave dynamics, and quantum cosmology.</w:t>
      </w:r>
    </w:p>
    <w:p w:rsidR="00000000" w:rsidDel="00000000" w:rsidP="00000000" w:rsidRDefault="00000000" w:rsidRPr="00000000" w14:paraId="0000005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ind w:left="0" w:firstLine="0"/>
        <w:rPr>
          <w:rFonts w:ascii="Arial" w:cs="Arial" w:eastAsia="Arial" w:hAnsi="Arial"/>
          <w:sz w:val="26"/>
          <w:szCs w:val="26"/>
        </w:rPr>
      </w:pPr>
      <w:bookmarkStart w:colFirst="0" w:colLast="0" w:name="_i3rojq4lfsep" w:id="13"/>
      <w:bookmarkEnd w:id="13"/>
      <w:r w:rsidDel="00000000" w:rsidR="00000000" w:rsidRPr="00000000">
        <w:rPr>
          <w:rFonts w:ascii="Arial" w:cs="Arial" w:eastAsia="Arial" w:hAnsi="Arial"/>
          <w:sz w:val="26"/>
          <w:szCs w:val="26"/>
          <w:rtl w:val="0"/>
        </w:rPr>
        <w:t xml:space="preserve">Conclusion</w:t>
      </w:r>
    </w:p>
    <w:p w:rsidR="00000000" w:rsidDel="00000000" w:rsidP="00000000" w:rsidRDefault="00000000" w:rsidRPr="00000000" w14:paraId="0000005C">
      <w:pPr>
        <w:spacing w:after="240" w:before="240" w:lineRule="auto"/>
        <w:rPr>
          <w:sz w:val="20"/>
          <w:szCs w:val="20"/>
        </w:rPr>
      </w:pPr>
      <w:r w:rsidDel="00000000" w:rsidR="00000000" w:rsidRPr="00000000">
        <w:rPr>
          <w:sz w:val="20"/>
          <w:szCs w:val="20"/>
          <w:rtl w:val="0"/>
        </w:rPr>
        <w:t xml:space="preserve">By integrating </w:t>
      </w:r>
      <w:r w:rsidDel="00000000" w:rsidR="00000000" w:rsidRPr="00000000">
        <w:rPr>
          <w:b w:val="1"/>
          <w:sz w:val="20"/>
          <w:szCs w:val="20"/>
          <w:rtl w:val="0"/>
        </w:rPr>
        <w:t xml:space="preserve">Mother Theory</w:t>
      </w:r>
      <w:r w:rsidDel="00000000" w:rsidR="00000000" w:rsidRPr="00000000">
        <w:rPr>
          <w:sz w:val="20"/>
          <w:szCs w:val="20"/>
          <w:rtl w:val="0"/>
        </w:rPr>
        <w:t xml:space="preserve"> into </w:t>
      </w:r>
      <w:r w:rsidDel="00000000" w:rsidR="00000000" w:rsidRPr="00000000">
        <w:rPr>
          <w:b w:val="1"/>
          <w:sz w:val="20"/>
          <w:szCs w:val="20"/>
          <w:rtl w:val="0"/>
        </w:rPr>
        <w:t xml:space="preserve">G-Theory</w:t>
      </w:r>
      <w:r w:rsidDel="00000000" w:rsidR="00000000" w:rsidRPr="00000000">
        <w:rPr>
          <w:sz w:val="20"/>
          <w:szCs w:val="20"/>
          <w:rtl w:val="0"/>
        </w:rPr>
        <w:t xml:space="preserve">, we extend the framework’s ability to handle </w:t>
      </w:r>
      <w:r w:rsidDel="00000000" w:rsidR="00000000" w:rsidRPr="00000000">
        <w:rPr>
          <w:b w:val="1"/>
          <w:sz w:val="20"/>
          <w:szCs w:val="20"/>
          <w:rtl w:val="0"/>
        </w:rPr>
        <w:t xml:space="preserve">quantum gravity</w:t>
      </w:r>
      <w:r w:rsidDel="00000000" w:rsidR="00000000" w:rsidRPr="00000000">
        <w:rPr>
          <w:sz w:val="20"/>
          <w:szCs w:val="20"/>
          <w:rtl w:val="0"/>
        </w:rPr>
        <w:t xml:space="preserve">, </w:t>
      </w:r>
      <w:r w:rsidDel="00000000" w:rsidR="00000000" w:rsidRPr="00000000">
        <w:rPr>
          <w:b w:val="1"/>
          <w:sz w:val="20"/>
          <w:szCs w:val="20"/>
          <w:rtl w:val="0"/>
        </w:rPr>
        <w:t xml:space="preserve">topological structures</w:t>
      </w:r>
      <w:r w:rsidDel="00000000" w:rsidR="00000000" w:rsidRPr="00000000">
        <w:rPr>
          <w:sz w:val="20"/>
          <w:szCs w:val="20"/>
          <w:rtl w:val="0"/>
        </w:rPr>
        <w:t xml:space="preserve">, </w:t>
      </w:r>
      <w:r w:rsidDel="00000000" w:rsidR="00000000" w:rsidRPr="00000000">
        <w:rPr>
          <w:b w:val="1"/>
          <w:sz w:val="20"/>
          <w:szCs w:val="20"/>
          <w:rtl w:val="0"/>
        </w:rPr>
        <w:t xml:space="preserve">multidimensional interactions</w:t>
      </w:r>
      <w:r w:rsidDel="00000000" w:rsidR="00000000" w:rsidRPr="00000000">
        <w:rPr>
          <w:sz w:val="20"/>
          <w:szCs w:val="20"/>
          <w:rtl w:val="0"/>
        </w:rPr>
        <w:t xml:space="preserve">, and </w:t>
      </w:r>
      <w:r w:rsidDel="00000000" w:rsidR="00000000" w:rsidRPr="00000000">
        <w:rPr>
          <w:b w:val="1"/>
          <w:sz w:val="20"/>
          <w:szCs w:val="20"/>
          <w:rtl w:val="0"/>
        </w:rPr>
        <w:t xml:space="preserve">dynamic feedback systems</w:t>
      </w:r>
      <w:r w:rsidDel="00000000" w:rsidR="00000000" w:rsidRPr="00000000">
        <w:rPr>
          <w:sz w:val="20"/>
          <w:szCs w:val="20"/>
          <w:rtl w:val="0"/>
        </w:rPr>
        <w:t xml:space="preserve">. This comprehensive integration introduces topological terms (Euler characteristic and Pontryagin index), higher-dimensional embeddings, and quantum corrections, enhancing G-Theory’s power to model black hole physics, cosmic inflation, and complex quantum gravitational systems. These additions ensure that G-Theory remains at the forefront of research in quantum gravity, cosmology, and unified field theory.</w:t>
      </w:r>
    </w:p>
    <w:p w:rsidR="00000000" w:rsidDel="00000000" w:rsidP="00000000" w:rsidRDefault="00000000" w:rsidRPr="00000000" w14:paraId="0000005D">
      <w:pPr>
        <w:spacing w:after="240" w:before="240" w:lineRule="auto"/>
        <w:rPr>
          <w:sz w:val="20"/>
          <w:szCs w:val="20"/>
        </w:rPr>
      </w:pPr>
      <w:r w:rsidDel="00000000" w:rsidR="00000000" w:rsidRPr="00000000">
        <w:rPr>
          <w:sz w:val="20"/>
          <w:szCs w:val="20"/>
          <w:rtl w:val="0"/>
        </w:rPr>
        <w:t xml:space="preserve">To update the </w:t>
      </w:r>
      <w:r w:rsidDel="00000000" w:rsidR="00000000" w:rsidRPr="00000000">
        <w:rPr>
          <w:b w:val="1"/>
          <w:sz w:val="20"/>
          <w:szCs w:val="20"/>
          <w:rtl w:val="0"/>
        </w:rPr>
        <w:t xml:space="preserve">Supgra formulation</w:t>
      </w:r>
      <w:r w:rsidDel="00000000" w:rsidR="00000000" w:rsidRPr="00000000">
        <w:rPr>
          <w:sz w:val="20"/>
          <w:szCs w:val="20"/>
          <w:rtl w:val="0"/>
        </w:rPr>
        <w:t xml:space="preserve"> with the latest developments, we can integrate several advancements from the uploaded documents to strengthen the theory's capacity to handle complex quantum gravity phenomena, multidimensional interactions, and unified forces. The major themes for these updates include </w:t>
      </w:r>
      <w:r w:rsidDel="00000000" w:rsidR="00000000" w:rsidRPr="00000000">
        <w:rPr>
          <w:b w:val="1"/>
          <w:sz w:val="20"/>
          <w:szCs w:val="20"/>
          <w:rtl w:val="0"/>
        </w:rPr>
        <w:t xml:space="preserve">quantum gravity corrections</w:t>
      </w:r>
      <w:r w:rsidDel="00000000" w:rsidR="00000000" w:rsidRPr="00000000">
        <w:rPr>
          <w:sz w:val="20"/>
          <w:szCs w:val="20"/>
          <w:rtl w:val="0"/>
        </w:rPr>
        <w:t xml:space="preserve">, </w:t>
      </w:r>
      <w:r w:rsidDel="00000000" w:rsidR="00000000" w:rsidRPr="00000000">
        <w:rPr>
          <w:b w:val="1"/>
          <w:sz w:val="20"/>
          <w:szCs w:val="20"/>
          <w:rtl w:val="0"/>
        </w:rPr>
        <w:t xml:space="preserve">topological terms</w:t>
      </w:r>
      <w:r w:rsidDel="00000000" w:rsidR="00000000" w:rsidRPr="00000000">
        <w:rPr>
          <w:sz w:val="20"/>
          <w:szCs w:val="20"/>
          <w:rtl w:val="0"/>
        </w:rPr>
        <w:t xml:space="preserve">, </w:t>
      </w:r>
      <w:r w:rsidDel="00000000" w:rsidR="00000000" w:rsidRPr="00000000">
        <w:rPr>
          <w:b w:val="1"/>
          <w:sz w:val="20"/>
          <w:szCs w:val="20"/>
          <w:rtl w:val="0"/>
        </w:rPr>
        <w:t xml:space="preserve">fractal corrections</w:t>
      </w:r>
      <w:r w:rsidDel="00000000" w:rsidR="00000000" w:rsidRPr="00000000">
        <w:rPr>
          <w:sz w:val="20"/>
          <w:szCs w:val="20"/>
          <w:rtl w:val="0"/>
        </w:rPr>
        <w:t xml:space="preserve">, and </w:t>
      </w:r>
      <w:r w:rsidDel="00000000" w:rsidR="00000000" w:rsidRPr="00000000">
        <w:rPr>
          <w:b w:val="1"/>
          <w:sz w:val="20"/>
          <w:szCs w:val="20"/>
          <w:rtl w:val="0"/>
        </w:rPr>
        <w:t xml:space="preserve">dynamic feedback mechanisms</w:t>
      </w:r>
      <w:r w:rsidDel="00000000" w:rsidR="00000000" w:rsidRPr="00000000">
        <w:rPr>
          <w:sz w:val="20"/>
          <w:szCs w:val="20"/>
          <w:rtl w:val="0"/>
        </w:rPr>
        <w:t xml:space="preserve">.</w:t>
      </w:r>
    </w:p>
    <w:p w:rsidR="00000000" w:rsidDel="00000000" w:rsidP="00000000" w:rsidRDefault="00000000" w:rsidRPr="00000000" w14:paraId="0000005E">
      <w:pPr>
        <w:pStyle w:val="Heading3"/>
        <w:keepNext w:val="0"/>
        <w:keepLines w:val="0"/>
        <w:spacing w:before="280" w:lineRule="auto"/>
        <w:ind w:left="0" w:firstLine="0"/>
        <w:rPr>
          <w:rFonts w:ascii="Arial" w:cs="Arial" w:eastAsia="Arial" w:hAnsi="Arial"/>
          <w:sz w:val="26"/>
          <w:szCs w:val="26"/>
        </w:rPr>
      </w:pPr>
      <w:bookmarkStart w:colFirst="0" w:colLast="0" w:name="_89bd1f9drkla" w:id="14"/>
      <w:bookmarkEnd w:id="14"/>
      <w:r w:rsidDel="00000000" w:rsidR="00000000" w:rsidRPr="00000000">
        <w:rPr>
          <w:rFonts w:ascii="Arial" w:cs="Arial" w:eastAsia="Arial" w:hAnsi="Arial"/>
          <w:sz w:val="26"/>
          <w:szCs w:val="26"/>
          <w:rtl w:val="0"/>
        </w:rPr>
        <w:t xml:space="preserve">Key Updates to the Supgra Formulation:</w:t>
      </w:r>
    </w:p>
    <w:p w:rsidR="00000000" w:rsidDel="00000000" w:rsidP="00000000" w:rsidRDefault="00000000" w:rsidRPr="00000000" w14:paraId="0000005F">
      <w:pPr>
        <w:numPr>
          <w:ilvl w:val="0"/>
          <w:numId w:val="14"/>
        </w:numPr>
        <w:spacing w:after="0" w:afterAutospacing="0" w:before="240" w:lineRule="auto"/>
        <w:ind w:left="720" w:hanging="360"/>
        <w:rPr>
          <w:sz w:val="20"/>
          <w:szCs w:val="20"/>
        </w:rPr>
      </w:pPr>
      <w:r w:rsidDel="00000000" w:rsidR="00000000" w:rsidRPr="00000000">
        <w:rPr>
          <w:b w:val="1"/>
          <w:sz w:val="20"/>
          <w:szCs w:val="20"/>
          <w:rtl w:val="0"/>
        </w:rPr>
        <w:t xml:space="preserve">Integration of Quantum Corrections and Tensor Networks</w:t>
      </w:r>
      <w:r w:rsidDel="00000000" w:rsidR="00000000" w:rsidRPr="00000000">
        <w:rPr>
          <w:sz w:val="20"/>
          <w:szCs w:val="20"/>
          <w:rtl w:val="0"/>
        </w:rPr>
        <w:t xml:space="preserve">: Supgra can benefit from the </w:t>
      </w:r>
      <w:r w:rsidDel="00000000" w:rsidR="00000000" w:rsidRPr="00000000">
        <w:rPr>
          <w:b w:val="1"/>
          <w:sz w:val="20"/>
          <w:szCs w:val="20"/>
          <w:rtl w:val="0"/>
        </w:rPr>
        <w:t xml:space="preserve">quantum-corrected Einstein field equations</w:t>
      </w:r>
      <w:r w:rsidDel="00000000" w:rsidR="00000000" w:rsidRPr="00000000">
        <w:rPr>
          <w:rFonts w:ascii="Arial Unicode MS" w:cs="Arial Unicode MS" w:eastAsia="Arial Unicode MS" w:hAnsi="Arial Unicode MS"/>
          <w:sz w:val="20"/>
          <w:szCs w:val="20"/>
          <w:rtl w:val="0"/>
        </w:rPr>
        <w:t xml:space="preserve">​, which introduce terms that handle quantum field interactions and fluctuations in high-curvature regions. The equations of motion can be expanded with terms like ΔμνΩμν(u)Qμν\Delta_{\mu\nu} \Omega_{\mu\nu}(u) Q_{\mu\nu}Δμν​Ωμν​(u)Qμν​ and ϵ⋅∇2Qμν\epsilon \cdot \nabla^2 Q_{\mu\nu}ϵ⋅∇2Qμν​, capturing quantum corrections due to fluctuations, especially near black holes and cosmological singularities. This quantum-corrected gravitational field will enhance Supgra's predictive power in extreme environments.</w:t>
      </w:r>
    </w:p>
    <w:p w:rsidR="00000000" w:rsidDel="00000000" w:rsidP="00000000" w:rsidRDefault="00000000" w:rsidRPr="00000000" w14:paraId="00000060">
      <w:pPr>
        <w:numPr>
          <w:ilvl w:val="0"/>
          <w:numId w:val="14"/>
        </w:numPr>
        <w:spacing w:after="0" w:afterAutospacing="0" w:before="0" w:beforeAutospacing="0" w:lineRule="auto"/>
        <w:ind w:left="720" w:hanging="360"/>
        <w:rPr>
          <w:sz w:val="20"/>
          <w:szCs w:val="20"/>
        </w:rPr>
      </w:pPr>
      <w:r w:rsidDel="00000000" w:rsidR="00000000" w:rsidRPr="00000000">
        <w:rPr>
          <w:b w:val="1"/>
          <w:sz w:val="20"/>
          <w:szCs w:val="20"/>
          <w:rtl w:val="0"/>
        </w:rPr>
        <w:t xml:space="preserve">Topological Quantum Gravity and Boundary Conditions</w:t>
      </w:r>
      <w:r w:rsidDel="00000000" w:rsidR="00000000" w:rsidRPr="00000000">
        <w:rPr>
          <w:sz w:val="20"/>
          <w:szCs w:val="20"/>
          <w:rtl w:val="0"/>
        </w:rPr>
        <w:t xml:space="preserve">: To refine the handling of topological effects, the Supgra action should be expanded to include </w:t>
      </w:r>
      <w:r w:rsidDel="00000000" w:rsidR="00000000" w:rsidRPr="00000000">
        <w:rPr>
          <w:b w:val="1"/>
          <w:sz w:val="20"/>
          <w:szCs w:val="20"/>
          <w:rtl w:val="0"/>
        </w:rPr>
        <w:t xml:space="preserve">Euler characteristic</w:t>
      </w:r>
      <w:r w:rsidDel="00000000" w:rsidR="00000000" w:rsidRPr="00000000">
        <w:rPr>
          <w:sz w:val="20"/>
          <w:szCs w:val="20"/>
          <w:rtl w:val="0"/>
        </w:rPr>
        <w:t xml:space="preserve"> and </w:t>
      </w:r>
      <w:r w:rsidDel="00000000" w:rsidR="00000000" w:rsidRPr="00000000">
        <w:rPr>
          <w:b w:val="1"/>
          <w:sz w:val="20"/>
          <w:szCs w:val="20"/>
          <w:rtl w:val="0"/>
        </w:rPr>
        <w:t xml:space="preserve">Pontryagin index</w:t>
      </w:r>
      <w:r w:rsidDel="00000000" w:rsidR="00000000" w:rsidRPr="00000000">
        <w:rPr>
          <w:rFonts w:ascii="Arial Unicode MS" w:cs="Arial Unicode MS" w:eastAsia="Arial Unicode MS" w:hAnsi="Arial Unicode MS"/>
          <w:sz w:val="20"/>
          <w:szCs w:val="20"/>
          <w:rtl w:val="0"/>
        </w:rPr>
        <w:t xml:space="preserve"> terms, which improve its ability to model highly curved regions and large-scale spacetime structures​. This can be represented in the modified Supgra action as:</w:t>
        <w:br w:type="textWrapping"/>
        <w:t xml:space="preserve">SSupgra=∫d4x−g(116πG(R−2Λ)+λ1χ(g)+λ2P(g))S_{\text{Supgra}} = \int d^4x \sqrt{-g} \left( \frac{1}{16\pi G} (R - 2 \Lambda) + \lambda_1 \chi(g) + \lambda_2 P(g) \right)SSupgra​=∫d4x−g​(16πG1​(R−2Λ)+λ1​χ(g)+λ2​P(g))</w:t>
        <w:br w:type="textWrapping"/>
        <w:t xml:space="preserve">where χ(g)\chi(g)χ(g) is the Euler characteristic and P(g)P(g)P(g) is the Pontryagin index. This will allow Supgra to address quantum field interactions in complex topologies, such as cosmic strings and black holes.</w:t>
      </w:r>
    </w:p>
    <w:p w:rsidR="00000000" w:rsidDel="00000000" w:rsidP="00000000" w:rsidRDefault="00000000" w:rsidRPr="00000000" w14:paraId="00000061">
      <w:pPr>
        <w:numPr>
          <w:ilvl w:val="0"/>
          <w:numId w:val="14"/>
        </w:numPr>
        <w:spacing w:after="0" w:afterAutospacing="0" w:before="0" w:beforeAutospacing="0" w:lineRule="auto"/>
        <w:ind w:left="720" w:hanging="360"/>
        <w:rPr>
          <w:sz w:val="20"/>
          <w:szCs w:val="20"/>
        </w:rPr>
      </w:pPr>
      <w:r w:rsidDel="00000000" w:rsidR="00000000" w:rsidRPr="00000000">
        <w:rPr>
          <w:b w:val="1"/>
          <w:sz w:val="20"/>
          <w:szCs w:val="20"/>
          <w:rtl w:val="0"/>
        </w:rPr>
        <w:t xml:space="preserve">Fractal Corrections from McGinty’s Work</w:t>
      </w:r>
      <w:r w:rsidDel="00000000" w:rsidR="00000000" w:rsidRPr="00000000">
        <w:rPr>
          <w:sz w:val="20"/>
          <w:szCs w:val="20"/>
          <w:rtl w:val="0"/>
        </w:rPr>
        <w:t xml:space="preserve">: The </w:t>
      </w:r>
      <w:r w:rsidDel="00000000" w:rsidR="00000000" w:rsidRPr="00000000">
        <w:rPr>
          <w:b w:val="1"/>
          <w:sz w:val="20"/>
          <w:szCs w:val="20"/>
          <w:rtl w:val="0"/>
        </w:rPr>
        <w:t xml:space="preserve">fractal corrections</w:t>
      </w:r>
      <w:r w:rsidDel="00000000" w:rsidR="00000000" w:rsidRPr="00000000">
        <w:rPr>
          <w:rFonts w:ascii="Arial Unicode MS" w:cs="Arial Unicode MS" w:eastAsia="Arial Unicode MS" w:hAnsi="Arial Unicode MS"/>
          <w:sz w:val="20"/>
          <w:szCs w:val="20"/>
          <w:rtl w:val="0"/>
        </w:rPr>
        <w:t xml:space="preserve"> derived from the McGinty Equation (MEQ) can be integrated to model granular spacetime structures​. These fractal corrections can be embedded into the Ricci tensor and stress-energy tensor, allowing Supgra to handle quantum fluctuations at different scales:</w:t>
        <w:br w:type="textWrapping"/>
        <w:t xml:space="preserve">Rμνfractal=Rμν+∑i=1Dfractalfi(λ)viviTR_{\mu\nu}^{\text{fractal}} = R_{\mu\nu} + \sum_{i=1}^{D_{\text{fractal}}} f_i(\lambda) v_i v_i^TRμνfractal​=Rμν​+i=1∑Dfractal​​fi​(λ)vi​viT​</w:t>
        <w:br w:type="textWrapping"/>
        <w:t xml:space="preserve">where fi(λ)f_i(\lambda)fi​(λ) represents fractal scaling functions and viv_ivi​ are eigenvectors associated with the curvature. This will enhance Supgra’s capacity to model phenomena like black hole evaporation and cosmic inflation.</w:t>
      </w:r>
    </w:p>
    <w:p w:rsidR="00000000" w:rsidDel="00000000" w:rsidP="00000000" w:rsidRDefault="00000000" w:rsidRPr="00000000" w14:paraId="00000062">
      <w:pPr>
        <w:numPr>
          <w:ilvl w:val="0"/>
          <w:numId w:val="14"/>
        </w:numPr>
        <w:spacing w:after="0" w:afterAutospacing="0" w:before="0" w:beforeAutospacing="0" w:lineRule="auto"/>
        <w:ind w:left="720" w:hanging="360"/>
        <w:rPr>
          <w:sz w:val="20"/>
          <w:szCs w:val="20"/>
        </w:rPr>
      </w:pPr>
      <w:r w:rsidDel="00000000" w:rsidR="00000000" w:rsidRPr="00000000">
        <w:rPr>
          <w:b w:val="1"/>
          <w:sz w:val="20"/>
          <w:szCs w:val="20"/>
          <w:rtl w:val="0"/>
        </w:rPr>
        <w:t xml:space="preserve">Feedback Systems and Dynamic Adaptability</w:t>
      </w:r>
      <w:r w:rsidDel="00000000" w:rsidR="00000000" w:rsidRPr="00000000">
        <w:rPr>
          <w:sz w:val="20"/>
          <w:szCs w:val="20"/>
          <w:rtl w:val="0"/>
        </w:rPr>
        <w:t xml:space="preserve">: Dynamic feedback mechanisms​​are essential for updating Supgra’s quantum fields in real-time. The introduction of </w:t>
      </w:r>
      <w:r w:rsidDel="00000000" w:rsidR="00000000" w:rsidRPr="00000000">
        <w:rPr>
          <w:b w:val="1"/>
          <w:sz w:val="20"/>
          <w:szCs w:val="20"/>
          <w:rtl w:val="0"/>
        </w:rPr>
        <w:t xml:space="preserve">recursive feedback loops</w:t>
      </w:r>
      <w:r w:rsidDel="00000000" w:rsidR="00000000" w:rsidRPr="00000000">
        <w:rPr>
          <w:rFonts w:ascii="Arial Unicode MS" w:cs="Arial Unicode MS" w:eastAsia="Arial Unicode MS" w:hAnsi="Arial Unicode MS"/>
          <w:sz w:val="20"/>
          <w:szCs w:val="20"/>
          <w:rtl w:val="0"/>
        </w:rPr>
        <w:t xml:space="preserve"> can be modeled by:</w:t>
        <w:br w:type="textWrapping"/>
        <w:t xml:space="preserve">dwi(t)dt=Fw(M(t−τ),M(t−τ−Δt))\frac{d w_i(t)}{dt} = F_w(M(t-\tau), M(t-\tau-\Delta t))dtdwi​(t)​=Fw​(M(t−τ),M(t−τ−Δt))</w:t>
        <w:br w:type="textWrapping"/>
        <w:t xml:space="preserve">where wi(t)w_i(t)wi​(t) represents the weight of each quantum state or field. This ensures that Supgra can adjust dynamically based on environmental changes, particularly in evolving astrophysical phenomena like black hole mergers and gravitational wave interactions.</w:t>
      </w:r>
    </w:p>
    <w:p w:rsidR="00000000" w:rsidDel="00000000" w:rsidP="00000000" w:rsidRDefault="00000000" w:rsidRPr="00000000" w14:paraId="00000063">
      <w:pPr>
        <w:numPr>
          <w:ilvl w:val="0"/>
          <w:numId w:val="14"/>
        </w:numPr>
        <w:spacing w:after="240" w:before="0" w:beforeAutospacing="0" w:lineRule="auto"/>
        <w:ind w:left="720" w:hanging="360"/>
        <w:rPr>
          <w:sz w:val="20"/>
          <w:szCs w:val="20"/>
        </w:rPr>
      </w:pPr>
      <w:r w:rsidDel="00000000" w:rsidR="00000000" w:rsidRPr="00000000">
        <w:rPr>
          <w:b w:val="1"/>
          <w:sz w:val="20"/>
          <w:szCs w:val="20"/>
          <w:rtl w:val="0"/>
        </w:rPr>
        <w:t xml:space="preserve">Unified Forces and Gravitational Waves</w:t>
      </w:r>
      <w:r w:rsidDel="00000000" w:rsidR="00000000" w:rsidRPr="00000000">
        <w:rPr>
          <w:sz w:val="20"/>
          <w:szCs w:val="20"/>
          <w:rtl w:val="0"/>
        </w:rPr>
        <w:t xml:space="preserve">: Building on Kyle Killian’s </w:t>
      </w:r>
      <w:r w:rsidDel="00000000" w:rsidR="00000000" w:rsidRPr="00000000">
        <w:rPr>
          <w:b w:val="1"/>
          <w:sz w:val="20"/>
          <w:szCs w:val="20"/>
          <w:rtl w:val="0"/>
        </w:rPr>
        <w:t xml:space="preserve">Unified Hamiltonian</w:t>
      </w:r>
      <w:r w:rsidDel="00000000" w:rsidR="00000000" w:rsidRPr="00000000">
        <w:rPr>
          <w:sz w:val="20"/>
          <w:szCs w:val="20"/>
          <w:rtl w:val="0"/>
        </w:rPr>
        <w:t xml:space="preserve">​, the Supgra framework can now encode multi-force interactions, such as the integration of gravitational, electromagnetic, and quantum forces. This can be represented in the Hamiltonian as:</w:t>
        <w:br w:type="textWrapping"/>
        <w:t xml:space="preserve">Htotal=Hgravity+Helectromagnetic+Hquantum+HQCD+HEWH_{\text{total}} = H_{\text{gravity}} + H_{\text{electromagnetic}} + H_{\text{quantum}} + H_{\text{QCD}} + H_{\text{EW}}Htotal​=Hgravity​+Helectromagnetic​+Hquantum​+HQCD​+HEW​</w:t>
        <w:br w:type="textWrapping"/>
        <w:t xml:space="preserve">This unifies the treatment of different fundamental forces under a single framework, enhancing Supgra’s ability to model quantum transitions and force interactions at extreme scales.</w:t>
      </w:r>
    </w:p>
    <w:p w:rsidR="00000000" w:rsidDel="00000000" w:rsidP="00000000" w:rsidRDefault="00000000" w:rsidRPr="00000000" w14:paraId="00000064">
      <w:pPr>
        <w:pStyle w:val="Heading3"/>
        <w:keepNext w:val="0"/>
        <w:keepLines w:val="0"/>
        <w:spacing w:before="280" w:lineRule="auto"/>
        <w:ind w:left="0" w:firstLine="0"/>
        <w:rPr>
          <w:rFonts w:ascii="Arial" w:cs="Arial" w:eastAsia="Arial" w:hAnsi="Arial"/>
          <w:sz w:val="26"/>
          <w:szCs w:val="26"/>
        </w:rPr>
      </w:pPr>
      <w:bookmarkStart w:colFirst="0" w:colLast="0" w:name="_rktq198x3lvi" w:id="15"/>
      <w:bookmarkEnd w:id="15"/>
      <w:r w:rsidDel="00000000" w:rsidR="00000000" w:rsidRPr="00000000">
        <w:rPr>
          <w:rFonts w:ascii="Arial" w:cs="Arial" w:eastAsia="Arial" w:hAnsi="Arial"/>
          <w:sz w:val="26"/>
          <w:szCs w:val="26"/>
          <w:rtl w:val="0"/>
        </w:rPr>
        <w:t xml:space="preserve">Application in Black Hole and Cosmological Physics:</w:t>
      </w:r>
    </w:p>
    <w:p w:rsidR="00000000" w:rsidDel="00000000" w:rsidP="00000000" w:rsidRDefault="00000000" w:rsidRPr="00000000" w14:paraId="00000065">
      <w:pPr>
        <w:numPr>
          <w:ilvl w:val="0"/>
          <w:numId w:val="12"/>
        </w:numPr>
        <w:spacing w:after="0" w:afterAutospacing="0" w:before="240" w:lineRule="auto"/>
        <w:ind w:left="720" w:hanging="360"/>
        <w:rPr>
          <w:sz w:val="20"/>
          <w:szCs w:val="20"/>
        </w:rPr>
      </w:pPr>
      <w:r w:rsidDel="00000000" w:rsidR="00000000" w:rsidRPr="00000000">
        <w:rPr>
          <w:b w:val="1"/>
          <w:sz w:val="20"/>
          <w:szCs w:val="20"/>
          <w:rtl w:val="0"/>
        </w:rPr>
        <w:t xml:space="preserve">Black Hole Physics</w:t>
      </w:r>
      <w:r w:rsidDel="00000000" w:rsidR="00000000" w:rsidRPr="00000000">
        <w:rPr>
          <w:sz w:val="20"/>
          <w:szCs w:val="20"/>
          <w:rtl w:val="0"/>
        </w:rPr>
        <w:t xml:space="preserve">: With these updates, Supgra will be able to simulate quantum corrections near black hole event horizons, including Hawking radiation and black hole evaporation​​. The fractal corrections and dynamic feedback mechanisms ensure a more accurate prediction of black hole behavior, especially in addressing the information paradox.</w:t>
      </w:r>
    </w:p>
    <w:p w:rsidR="00000000" w:rsidDel="00000000" w:rsidP="00000000" w:rsidRDefault="00000000" w:rsidRPr="00000000" w14:paraId="00000066">
      <w:pPr>
        <w:numPr>
          <w:ilvl w:val="0"/>
          <w:numId w:val="12"/>
        </w:numPr>
        <w:spacing w:after="240" w:before="0" w:beforeAutospacing="0" w:lineRule="auto"/>
        <w:ind w:left="720" w:hanging="360"/>
        <w:rPr>
          <w:sz w:val="20"/>
          <w:szCs w:val="20"/>
        </w:rPr>
      </w:pPr>
      <w:r w:rsidDel="00000000" w:rsidR="00000000" w:rsidRPr="00000000">
        <w:rPr>
          <w:b w:val="1"/>
          <w:sz w:val="20"/>
          <w:szCs w:val="20"/>
          <w:rtl w:val="0"/>
        </w:rPr>
        <w:t xml:space="preserve">Cosmic Inflation and Early Universe</w:t>
      </w:r>
      <w:r w:rsidDel="00000000" w:rsidR="00000000" w:rsidRPr="00000000">
        <w:rPr>
          <w:sz w:val="20"/>
          <w:szCs w:val="20"/>
          <w:rtl w:val="0"/>
        </w:rPr>
        <w:t xml:space="preserve">: The integration of topological terms and fractal corrections enables Supgra to model cosmic inflation and the evolution of the early universe with higher precision​​.</w:t>
      </w:r>
    </w:p>
    <w:p w:rsidR="00000000" w:rsidDel="00000000" w:rsidP="00000000" w:rsidRDefault="00000000" w:rsidRPr="00000000" w14:paraId="00000067">
      <w:pPr>
        <w:spacing w:after="240" w:before="240" w:lineRule="auto"/>
        <w:rPr>
          <w:sz w:val="20"/>
          <w:szCs w:val="20"/>
        </w:rPr>
      </w:pPr>
      <w:r w:rsidDel="00000000" w:rsidR="00000000" w:rsidRPr="00000000">
        <w:rPr>
          <w:sz w:val="20"/>
          <w:szCs w:val="20"/>
          <w:rtl w:val="0"/>
        </w:rPr>
        <w:t xml:space="preserve">These updates provide a comprehensive enhancement of the Supgra formulation, aligning it with cutting-edge advancements in quantum gravity, topological effects, and unified field theory.</w:t>
      </w:r>
    </w:p>
    <w:p w:rsidR="00000000" w:rsidDel="00000000" w:rsidP="00000000" w:rsidRDefault="00000000" w:rsidRPr="00000000" w14:paraId="00000068">
      <w:pPr>
        <w:pStyle w:val="Heading3"/>
        <w:keepNext w:val="0"/>
        <w:keepLines w:val="0"/>
        <w:spacing w:before="280" w:lineRule="auto"/>
        <w:ind w:left="0" w:firstLine="0"/>
        <w:rPr>
          <w:rFonts w:ascii="Arial" w:cs="Arial" w:eastAsia="Arial" w:hAnsi="Arial"/>
          <w:sz w:val="26"/>
          <w:szCs w:val="26"/>
        </w:rPr>
      </w:pPr>
      <w:bookmarkStart w:colFirst="0" w:colLast="0" w:name="_5hzxhxq3wnzk" w:id="16"/>
      <w:bookmarkEnd w:id="16"/>
      <w:r w:rsidDel="00000000" w:rsidR="00000000" w:rsidRPr="00000000">
        <w:rPr>
          <w:rFonts w:ascii="Arial" w:cs="Arial" w:eastAsia="Arial" w:hAnsi="Arial"/>
          <w:sz w:val="26"/>
          <w:szCs w:val="26"/>
          <w:rtl w:val="0"/>
        </w:rPr>
        <w:t xml:space="preserve">Comprehensive Mathematical Overview: Enhancing the Supgra Framework</w:t>
      </w:r>
    </w:p>
    <w:p w:rsidR="00000000" w:rsidDel="00000000" w:rsidP="00000000" w:rsidRDefault="00000000" w:rsidRPr="00000000" w14:paraId="00000069">
      <w:pPr>
        <w:spacing w:after="240" w:before="240" w:lineRule="auto"/>
        <w:rPr>
          <w:sz w:val="20"/>
          <w:szCs w:val="20"/>
        </w:rPr>
      </w:pPr>
      <w:r w:rsidDel="00000000" w:rsidR="00000000" w:rsidRPr="00000000">
        <w:rPr>
          <w:sz w:val="20"/>
          <w:szCs w:val="20"/>
          <w:rtl w:val="0"/>
        </w:rPr>
        <w:t xml:space="preserve">The following sections provide a detailed mathematical formulation that integrates quantum corrections, topological invariants, fractal structures, dynamic feedback mechanisms, and multi-force interactions into the </w:t>
      </w:r>
      <w:r w:rsidDel="00000000" w:rsidR="00000000" w:rsidRPr="00000000">
        <w:rPr>
          <w:b w:val="1"/>
          <w:sz w:val="20"/>
          <w:szCs w:val="20"/>
          <w:rtl w:val="0"/>
        </w:rPr>
        <w:t xml:space="preserve">Supgra</w:t>
      </w:r>
      <w:r w:rsidDel="00000000" w:rsidR="00000000" w:rsidRPr="00000000">
        <w:rPr>
          <w:sz w:val="20"/>
          <w:szCs w:val="20"/>
          <w:rtl w:val="0"/>
        </w:rPr>
        <w:t xml:space="preserve"> framework.</w:t>
      </w:r>
    </w:p>
    <w:p w:rsidR="00000000" w:rsidDel="00000000" w:rsidP="00000000" w:rsidRDefault="00000000" w:rsidRPr="00000000" w14:paraId="0000006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ind w:left="0" w:firstLine="0"/>
        <w:rPr>
          <w:rFonts w:ascii="Arial" w:cs="Arial" w:eastAsia="Arial" w:hAnsi="Arial"/>
          <w:sz w:val="26"/>
          <w:szCs w:val="26"/>
        </w:rPr>
      </w:pPr>
      <w:bookmarkStart w:colFirst="0" w:colLast="0" w:name="_zcdi0vkp2bbw" w:id="17"/>
      <w:bookmarkEnd w:id="17"/>
      <w:r w:rsidDel="00000000" w:rsidR="00000000" w:rsidRPr="00000000">
        <w:rPr>
          <w:rFonts w:ascii="Arial" w:cs="Arial" w:eastAsia="Arial" w:hAnsi="Arial"/>
          <w:sz w:val="26"/>
          <w:szCs w:val="26"/>
          <w:rtl w:val="0"/>
        </w:rPr>
        <w:t xml:space="preserve">1. Quantum-Corrected Einstein Field Equations</w:t>
      </w:r>
    </w:p>
    <w:p w:rsidR="00000000" w:rsidDel="00000000" w:rsidP="00000000" w:rsidRDefault="00000000" w:rsidRPr="00000000" w14:paraId="0000006C">
      <w:pPr>
        <w:spacing w:after="240" w:before="240" w:lineRule="auto"/>
        <w:rPr>
          <w:sz w:val="20"/>
          <w:szCs w:val="20"/>
        </w:rPr>
      </w:pPr>
      <w:r w:rsidDel="00000000" w:rsidR="00000000" w:rsidRPr="00000000">
        <w:rPr>
          <w:sz w:val="20"/>
          <w:szCs w:val="20"/>
          <w:rtl w:val="0"/>
        </w:rPr>
        <w:t xml:space="preserve">We begin by enhancing the Supgra framework with </w:t>
      </w:r>
      <w:r w:rsidDel="00000000" w:rsidR="00000000" w:rsidRPr="00000000">
        <w:rPr>
          <w:b w:val="1"/>
          <w:sz w:val="20"/>
          <w:szCs w:val="20"/>
          <w:rtl w:val="0"/>
        </w:rPr>
        <w:t xml:space="preserve">quantum corrections</w:t>
      </w:r>
      <w:r w:rsidDel="00000000" w:rsidR="00000000" w:rsidRPr="00000000">
        <w:rPr>
          <w:sz w:val="20"/>
          <w:szCs w:val="20"/>
          <w:rtl w:val="0"/>
        </w:rPr>
        <w:t xml:space="preserve"> to the classical Einstein field equations. These corrections capture the influence of quantum fields and fluctuations on spacetime curvature, especially in regions of high curvature such as near black holes or in early universe cosmology.</w:t>
      </w:r>
    </w:p>
    <w:p w:rsidR="00000000" w:rsidDel="00000000" w:rsidP="00000000" w:rsidRDefault="00000000" w:rsidRPr="00000000" w14:paraId="0000006D">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quantum-corrected Einstein field equations</w:t>
      </w:r>
      <w:r w:rsidDel="00000000" w:rsidR="00000000" w:rsidRPr="00000000">
        <w:rPr>
          <w:sz w:val="20"/>
          <w:szCs w:val="20"/>
          <w:rtl w:val="0"/>
        </w:rPr>
        <w:t xml:space="preserve"> can be written as:</w:t>
      </w:r>
    </w:p>
    <w:p w:rsidR="00000000" w:rsidDel="00000000" w:rsidP="00000000" w:rsidRDefault="00000000" w:rsidRPr="00000000" w14:paraId="0000006E">
      <w:pPr>
        <w:spacing w:after="240" w:before="240" w:lineRule="auto"/>
        <w:rPr>
          <w:sz w:val="20"/>
          <w:szCs w:val="20"/>
        </w:rPr>
      </w:pPr>
      <w:r w:rsidDel="00000000" w:rsidR="00000000" w:rsidRPr="00000000">
        <w:rPr>
          <w:rFonts w:ascii="Cardo" w:cs="Cardo" w:eastAsia="Cardo" w:hAnsi="Cardo"/>
          <w:sz w:val="20"/>
          <w:szCs w:val="20"/>
          <w:rtl w:val="0"/>
        </w:rPr>
        <w:t xml:space="preserve">Rμν−12gμνR+Λgμν+ΔμνΩμν(u)Qμν+ϵ⋅∇2Qμν=8πG⟨Tμν⟩quantumR_{\mu\nu} - \frac{1}{2} g_{\mu\nu} R + \Lambda g_{\mu\nu} + \Delta_{\mu\nu} \Omega_{\mu\nu}(u) Q_{\mu\nu} + \epsilon \cdot \nabla^2 Q_{\mu\nu} = 8 \pi G \langle T_{\mu\nu} \rangle_{\text{quantum}}Rμν​−21​gμν​R+Λgμν​+Δμν​Ωμν​(u)Qμν​+ϵ⋅∇2Qμν​=8πG⟨Tμν​⟩quantum​</w:t>
      </w:r>
    </w:p>
    <w:p w:rsidR="00000000" w:rsidDel="00000000" w:rsidP="00000000" w:rsidRDefault="00000000" w:rsidRPr="00000000" w14:paraId="0000006F">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70">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RμνR_{\mu\nu}Rμν​ is the Ricci curvature tensor representing the spacetime curvature.</w:t>
      </w:r>
    </w:p>
    <w:p w:rsidR="00000000" w:rsidDel="00000000" w:rsidP="00000000" w:rsidRDefault="00000000" w:rsidRPr="00000000" w14:paraId="00000071">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gμνg_{\mu\nu}gμν​ is the metric tensor.</w:t>
      </w:r>
    </w:p>
    <w:p w:rsidR="00000000" w:rsidDel="00000000" w:rsidP="00000000" w:rsidRDefault="00000000" w:rsidRPr="00000000" w14:paraId="00000072">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Λ\LambdaΛ is the cosmological constant.</w:t>
      </w:r>
    </w:p>
    <w:p w:rsidR="00000000" w:rsidDel="00000000" w:rsidP="00000000" w:rsidRDefault="00000000" w:rsidRPr="00000000" w14:paraId="00000073">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ΔμνΩμν(u)Qμν\Delta_{\mu\nu} \Omega_{\mu\nu}(u) Q_{\mu\nu}Δμν​Ωμν​(u)Qμν​ represents quantum corrections from field interactions, capturing the influence of quantum fields on spacetime.</w:t>
      </w:r>
    </w:p>
    <w:p w:rsidR="00000000" w:rsidDel="00000000" w:rsidP="00000000" w:rsidRDefault="00000000" w:rsidRPr="00000000" w14:paraId="00000074">
      <w:pPr>
        <w:numPr>
          <w:ilvl w:val="0"/>
          <w:numId w:val="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ϵ⋅∇2Qμν\epsilon \cdot \nabla^2 Q_{\mu\nu}ϵ⋅∇2Qμν​ accounts for the spread of quantum fluctuations in high-curvature regions​​.</w:t>
      </w:r>
    </w:p>
    <w:p w:rsidR="00000000" w:rsidDel="00000000" w:rsidP="00000000" w:rsidRDefault="00000000" w:rsidRPr="00000000" w14:paraId="00000075">
      <w:pPr>
        <w:numPr>
          <w:ilvl w:val="0"/>
          <w:numId w:val="2"/>
        </w:numPr>
        <w:spacing w:after="240" w:before="0" w:beforeAutospacing="0" w:lineRule="auto"/>
        <w:ind w:left="720" w:hanging="360"/>
        <w:rPr>
          <w:sz w:val="20"/>
          <w:szCs w:val="20"/>
        </w:rPr>
      </w:pPr>
      <w:r w:rsidDel="00000000" w:rsidR="00000000" w:rsidRPr="00000000">
        <w:rPr>
          <w:rFonts w:ascii="Cardo" w:cs="Cardo" w:eastAsia="Cardo" w:hAnsi="Cardo"/>
          <w:sz w:val="20"/>
          <w:szCs w:val="20"/>
          <w:rtl w:val="0"/>
        </w:rPr>
        <w:t xml:space="preserve">⟨Tμν⟩quantum\langle T_{\mu\nu} \rangle_{\text{quantum}}⟨Tμν​⟩quantum​ is the quantum-corrected stress-energy tensor.</w:t>
      </w:r>
    </w:p>
    <w:p w:rsidR="00000000" w:rsidDel="00000000" w:rsidP="00000000" w:rsidRDefault="00000000" w:rsidRPr="00000000" w14:paraId="00000076">
      <w:pPr>
        <w:pStyle w:val="Heading3"/>
        <w:keepNext w:val="0"/>
        <w:keepLines w:val="0"/>
        <w:spacing w:before="280" w:lineRule="auto"/>
        <w:ind w:left="0" w:firstLine="0"/>
        <w:rPr>
          <w:rFonts w:ascii="Arial" w:cs="Arial" w:eastAsia="Arial" w:hAnsi="Arial"/>
          <w:sz w:val="26"/>
          <w:szCs w:val="26"/>
        </w:rPr>
      </w:pPr>
      <w:bookmarkStart w:colFirst="0" w:colLast="0" w:name="_argzifedwlg9" w:id="18"/>
      <w:bookmarkEnd w:id="18"/>
      <w:r w:rsidDel="00000000" w:rsidR="00000000" w:rsidRPr="00000000">
        <w:rPr>
          <w:rFonts w:ascii="Arial" w:cs="Arial" w:eastAsia="Arial" w:hAnsi="Arial"/>
          <w:sz w:val="26"/>
          <w:szCs w:val="26"/>
          <w:rtl w:val="0"/>
        </w:rPr>
        <w:t xml:space="preserve">2. Topological Quantum Gravity and Invariants</w:t>
      </w:r>
    </w:p>
    <w:p w:rsidR="00000000" w:rsidDel="00000000" w:rsidP="00000000" w:rsidRDefault="00000000" w:rsidRPr="00000000" w14:paraId="00000077">
      <w:pPr>
        <w:spacing w:after="240" w:before="240" w:lineRule="auto"/>
        <w:rPr>
          <w:sz w:val="20"/>
          <w:szCs w:val="20"/>
        </w:rPr>
      </w:pPr>
      <w:r w:rsidDel="00000000" w:rsidR="00000000" w:rsidRPr="00000000">
        <w:rPr>
          <w:sz w:val="20"/>
          <w:szCs w:val="20"/>
          <w:rtl w:val="0"/>
        </w:rPr>
        <w:t xml:space="preserve">To enhance Supgra’s ability to model complex topologies, we incorporate </w:t>
      </w:r>
      <w:r w:rsidDel="00000000" w:rsidR="00000000" w:rsidRPr="00000000">
        <w:rPr>
          <w:b w:val="1"/>
          <w:sz w:val="20"/>
          <w:szCs w:val="20"/>
          <w:rtl w:val="0"/>
        </w:rPr>
        <w:t xml:space="preserve">topological invariants</w:t>
      </w:r>
      <w:r w:rsidDel="00000000" w:rsidR="00000000" w:rsidRPr="00000000">
        <w:rPr>
          <w:sz w:val="20"/>
          <w:szCs w:val="20"/>
          <w:rtl w:val="0"/>
        </w:rPr>
        <w:t xml:space="preserve"> such as the Euler characteristic χ\chiχ and the Pontryagin index PPP into the action. These invariants are especially useful in regions of spacetime with non-trivial topology (e.g., cosmic strings, black holes).</w:t>
      </w:r>
    </w:p>
    <w:p w:rsidR="00000000" w:rsidDel="00000000" w:rsidP="00000000" w:rsidRDefault="00000000" w:rsidRPr="00000000" w14:paraId="00000078">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enhanced action</w:t>
      </w:r>
      <w:r w:rsidDel="00000000" w:rsidR="00000000" w:rsidRPr="00000000">
        <w:rPr>
          <w:sz w:val="20"/>
          <w:szCs w:val="20"/>
          <w:rtl w:val="0"/>
        </w:rPr>
        <w:t xml:space="preserve"> is expressed as:</w:t>
      </w:r>
    </w:p>
    <w:p w:rsidR="00000000" w:rsidDel="00000000" w:rsidP="00000000" w:rsidRDefault="00000000" w:rsidRPr="00000000" w14:paraId="0000007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SSupgra=∫d4x−g(116πG(R−2Λ)+λ1χ(g)+λ2P(g))S_{\text{Supgra}} = \int d^4x \sqrt{-g} \left( \frac{1}{16 \pi G} (R - 2 \Lambda) + \lambda_1 \chi(g) + \lambda_2 P(g) \right)SSupgra​=∫d4x−g​(16πG1​(R−2Λ)+λ1​χ(g)+λ2​P(g))</w:t>
      </w:r>
    </w:p>
    <w:p w:rsidR="00000000" w:rsidDel="00000000" w:rsidP="00000000" w:rsidRDefault="00000000" w:rsidRPr="00000000" w14:paraId="0000007A">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7B">
      <w:pPr>
        <w:numPr>
          <w:ilvl w:val="0"/>
          <w:numId w:val="20"/>
        </w:numPr>
        <w:spacing w:after="0" w:afterAutospacing="0" w:before="240" w:lineRule="auto"/>
        <w:ind w:left="720" w:hanging="360"/>
        <w:rPr>
          <w:sz w:val="20"/>
          <w:szCs w:val="20"/>
        </w:rPr>
      </w:pPr>
      <w:r w:rsidDel="00000000" w:rsidR="00000000" w:rsidRPr="00000000">
        <w:rPr>
          <w:sz w:val="20"/>
          <w:szCs w:val="20"/>
          <w:rtl w:val="0"/>
        </w:rPr>
        <w:t xml:space="preserve">χ(g)\chi(g)χ(g) is the </w:t>
      </w:r>
      <w:r w:rsidDel="00000000" w:rsidR="00000000" w:rsidRPr="00000000">
        <w:rPr>
          <w:b w:val="1"/>
          <w:sz w:val="20"/>
          <w:szCs w:val="20"/>
          <w:rtl w:val="0"/>
        </w:rPr>
        <w:t xml:space="preserve">Euler characteristic</w:t>
      </w:r>
      <w:r w:rsidDel="00000000" w:rsidR="00000000" w:rsidRPr="00000000">
        <w:rPr>
          <w:sz w:val="20"/>
          <w:szCs w:val="20"/>
          <w:rtl w:val="0"/>
        </w:rPr>
        <w:t xml:space="preserve"> capturing the global topological properties.</w:t>
      </w:r>
    </w:p>
    <w:p w:rsidR="00000000" w:rsidDel="00000000" w:rsidP="00000000" w:rsidRDefault="00000000" w:rsidRPr="00000000" w14:paraId="0000007C">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P(g)P(g)P(g) is the </w:t>
      </w:r>
      <w:r w:rsidDel="00000000" w:rsidR="00000000" w:rsidRPr="00000000">
        <w:rPr>
          <w:b w:val="1"/>
          <w:sz w:val="20"/>
          <w:szCs w:val="20"/>
          <w:rtl w:val="0"/>
        </w:rPr>
        <w:t xml:space="preserve">Pontryagin index</w:t>
      </w:r>
      <w:r w:rsidDel="00000000" w:rsidR="00000000" w:rsidRPr="00000000">
        <w:rPr>
          <w:sz w:val="20"/>
          <w:szCs w:val="20"/>
          <w:rtl w:val="0"/>
        </w:rPr>
        <w:t xml:space="preserve"> describing curvature and field connections​​.</w:t>
      </w:r>
    </w:p>
    <w:p w:rsidR="00000000" w:rsidDel="00000000" w:rsidP="00000000" w:rsidRDefault="00000000" w:rsidRPr="00000000" w14:paraId="0000007D">
      <w:pPr>
        <w:numPr>
          <w:ilvl w:val="0"/>
          <w:numId w:val="20"/>
        </w:numPr>
        <w:spacing w:after="240" w:before="0" w:beforeAutospacing="0" w:lineRule="auto"/>
        <w:ind w:left="720" w:hanging="360"/>
        <w:rPr>
          <w:sz w:val="20"/>
          <w:szCs w:val="20"/>
        </w:rPr>
      </w:pPr>
      <w:r w:rsidDel="00000000" w:rsidR="00000000" w:rsidRPr="00000000">
        <w:rPr>
          <w:sz w:val="20"/>
          <w:szCs w:val="20"/>
          <w:rtl w:val="0"/>
        </w:rPr>
        <w:t xml:space="preserve">λ1\lambda_1λ1​ and λ2\lambda_2λ2​ are coupling constants governing the strength of these topological terms.</w:t>
      </w:r>
    </w:p>
    <w:p w:rsidR="00000000" w:rsidDel="00000000" w:rsidP="00000000" w:rsidRDefault="00000000" w:rsidRPr="00000000" w14:paraId="0000007E">
      <w:pPr>
        <w:pStyle w:val="Heading3"/>
        <w:keepNext w:val="0"/>
        <w:keepLines w:val="0"/>
        <w:spacing w:before="280" w:lineRule="auto"/>
        <w:ind w:left="0" w:firstLine="0"/>
        <w:rPr>
          <w:rFonts w:ascii="Arial" w:cs="Arial" w:eastAsia="Arial" w:hAnsi="Arial"/>
          <w:sz w:val="26"/>
          <w:szCs w:val="26"/>
        </w:rPr>
      </w:pPr>
      <w:bookmarkStart w:colFirst="0" w:colLast="0" w:name="_2es9r25321al" w:id="19"/>
      <w:bookmarkEnd w:id="19"/>
      <w:r w:rsidDel="00000000" w:rsidR="00000000" w:rsidRPr="00000000">
        <w:rPr>
          <w:rFonts w:ascii="Arial" w:cs="Arial" w:eastAsia="Arial" w:hAnsi="Arial"/>
          <w:sz w:val="26"/>
          <w:szCs w:val="26"/>
          <w:rtl w:val="0"/>
        </w:rPr>
        <w:t xml:space="preserve">3. Fractal Corrections from McGinty’s Work</w:t>
      </w:r>
    </w:p>
    <w:p w:rsidR="00000000" w:rsidDel="00000000" w:rsidP="00000000" w:rsidRDefault="00000000" w:rsidRPr="00000000" w14:paraId="0000007F">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McGinty Equation (MEQ)</w:t>
      </w:r>
      <w:r w:rsidDel="00000000" w:rsidR="00000000" w:rsidRPr="00000000">
        <w:rPr>
          <w:sz w:val="20"/>
          <w:szCs w:val="20"/>
          <w:rtl w:val="0"/>
        </w:rPr>
        <w:t xml:space="preserve"> introduces </w:t>
      </w:r>
      <w:r w:rsidDel="00000000" w:rsidR="00000000" w:rsidRPr="00000000">
        <w:rPr>
          <w:b w:val="1"/>
          <w:sz w:val="20"/>
          <w:szCs w:val="20"/>
          <w:rtl w:val="0"/>
        </w:rPr>
        <w:t xml:space="preserve">fractal corrections</w:t>
      </w:r>
      <w:r w:rsidDel="00000000" w:rsidR="00000000" w:rsidRPr="00000000">
        <w:rPr>
          <w:sz w:val="20"/>
          <w:szCs w:val="20"/>
          <w:rtl w:val="0"/>
        </w:rPr>
        <w:t xml:space="preserve"> that model quantum fluctuations and spacetime curvature at multiple scales. These fractal corrections are embedded into the Ricci tensor and quantum stress-energy tensor, providing a more granular description of spacetime.</w:t>
      </w:r>
    </w:p>
    <w:p w:rsidR="00000000" w:rsidDel="00000000" w:rsidP="00000000" w:rsidRDefault="00000000" w:rsidRPr="00000000" w14:paraId="00000080">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fractal-corrected Ricci tensor</w:t>
      </w:r>
      <w:r w:rsidDel="00000000" w:rsidR="00000000" w:rsidRPr="00000000">
        <w:rPr>
          <w:sz w:val="20"/>
          <w:szCs w:val="20"/>
          <w:rtl w:val="0"/>
        </w:rPr>
        <w:t xml:space="preserve"> is given by:</w:t>
      </w:r>
    </w:p>
    <w:p w:rsidR="00000000" w:rsidDel="00000000" w:rsidP="00000000" w:rsidRDefault="00000000" w:rsidRPr="00000000" w14:paraId="0000008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Rμνfractal=Rμν+∑i=1Dfractalfi(λ)viviTR_{\mu\nu}^{\text{fractal}} = R_{\mu\nu} + \sum_{i=1}^{D_{\text{fractal}}} f_i(\lambda) v_i v_i^TRμνfractal​=Rμν​+i=1∑Dfractal​​fi​(λ)vi​viT​</w:t>
      </w:r>
    </w:p>
    <w:p w:rsidR="00000000" w:rsidDel="00000000" w:rsidP="00000000" w:rsidRDefault="00000000" w:rsidRPr="00000000" w14:paraId="00000082">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83">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fi(λ)f_i(\lambda)fi​(λ) are fractal scaling functions that modify the curvature at different scales.</w:t>
      </w:r>
    </w:p>
    <w:p w:rsidR="00000000" w:rsidDel="00000000" w:rsidP="00000000" w:rsidRDefault="00000000" w:rsidRPr="00000000" w14:paraId="00000084">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viv_ivi​ are the eigenvectors associated with the curvature​.</w:t>
      </w:r>
    </w:p>
    <w:p w:rsidR="00000000" w:rsidDel="00000000" w:rsidP="00000000" w:rsidRDefault="00000000" w:rsidRPr="00000000" w14:paraId="00000085">
      <w:pPr>
        <w:spacing w:after="240" w:before="240" w:lineRule="auto"/>
        <w:rPr>
          <w:sz w:val="20"/>
          <w:szCs w:val="20"/>
        </w:rPr>
      </w:pPr>
      <w:r w:rsidDel="00000000" w:rsidR="00000000" w:rsidRPr="00000000">
        <w:rPr>
          <w:sz w:val="20"/>
          <w:szCs w:val="20"/>
          <w:rtl w:val="0"/>
        </w:rPr>
        <w:t xml:space="preserve">Similarly, the </w:t>
      </w:r>
      <w:r w:rsidDel="00000000" w:rsidR="00000000" w:rsidRPr="00000000">
        <w:rPr>
          <w:b w:val="1"/>
          <w:sz w:val="20"/>
          <w:szCs w:val="20"/>
          <w:rtl w:val="0"/>
        </w:rPr>
        <w:t xml:space="preserve">fractal-corrected stress-energy tensor</w:t>
      </w:r>
      <w:r w:rsidDel="00000000" w:rsidR="00000000" w:rsidRPr="00000000">
        <w:rPr>
          <w:sz w:val="20"/>
          <w:szCs w:val="20"/>
          <w:rtl w:val="0"/>
        </w:rPr>
        <w:t xml:space="preserve"> becomes:</w:t>
      </w:r>
    </w:p>
    <w:p w:rsidR="00000000" w:rsidDel="00000000" w:rsidP="00000000" w:rsidRDefault="00000000" w:rsidRPr="00000000" w14:paraId="00000086">
      <w:pPr>
        <w:spacing w:after="240" w:before="240" w:lineRule="auto"/>
        <w:rPr>
          <w:sz w:val="20"/>
          <w:szCs w:val="20"/>
        </w:rPr>
      </w:pPr>
      <w:r w:rsidDel="00000000" w:rsidR="00000000" w:rsidRPr="00000000">
        <w:rPr>
          <w:rFonts w:ascii="Cardo" w:cs="Cardo" w:eastAsia="Cardo" w:hAnsi="Cardo"/>
          <w:sz w:val="20"/>
          <w:szCs w:val="20"/>
          <w:rtl w:val="0"/>
        </w:rPr>
        <w:t xml:space="preserve">⟨Tμν⟩fractal=⟨Tμν⟩quantum+∑i=1Dfractalfi(λ)ri⋅Tμν\langle T_{\mu\nu} \rangle_{\text{fractal}} = \langle T_{\mu\nu} \rangle_{\text{quantum}} + \sum_{i=1}^{D_{\text{fractal}}} \frac{f_i(\lambda)}{r^i} \cdot T_{\mu\nu}⟨Tμν​⟩fractal​=⟨Tμν​⟩quantum​+i=1∑Dfractal​​rifi​(λ)​⋅Tμν​</w:t>
      </w:r>
    </w:p>
    <w:p w:rsidR="00000000" w:rsidDel="00000000" w:rsidP="00000000" w:rsidRDefault="00000000" w:rsidRPr="00000000" w14:paraId="00000087">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88">
      <w:pPr>
        <w:numPr>
          <w:ilvl w:val="0"/>
          <w:numId w:val="3"/>
        </w:numPr>
        <w:spacing w:after="240" w:before="240" w:lineRule="auto"/>
        <w:ind w:left="720" w:hanging="360"/>
        <w:rPr>
          <w:sz w:val="20"/>
          <w:szCs w:val="20"/>
        </w:rPr>
      </w:pPr>
      <w:r w:rsidDel="00000000" w:rsidR="00000000" w:rsidRPr="00000000">
        <w:rPr>
          <w:sz w:val="20"/>
          <w:szCs w:val="20"/>
          <w:rtl w:val="0"/>
        </w:rPr>
        <w:t xml:space="preserve">rir^iri represents the fractal scaling factors, which decrease as the fractal dimension increases.</w:t>
      </w:r>
    </w:p>
    <w:p w:rsidR="00000000" w:rsidDel="00000000" w:rsidP="00000000" w:rsidRDefault="00000000" w:rsidRPr="00000000" w14:paraId="00000089">
      <w:pPr>
        <w:pStyle w:val="Heading3"/>
        <w:keepNext w:val="0"/>
        <w:keepLines w:val="0"/>
        <w:spacing w:before="280" w:lineRule="auto"/>
        <w:ind w:left="0" w:firstLine="0"/>
        <w:rPr>
          <w:rFonts w:ascii="Arial" w:cs="Arial" w:eastAsia="Arial" w:hAnsi="Arial"/>
          <w:sz w:val="26"/>
          <w:szCs w:val="26"/>
        </w:rPr>
      </w:pPr>
      <w:bookmarkStart w:colFirst="0" w:colLast="0" w:name="_la9o78tr4tpy" w:id="20"/>
      <w:bookmarkEnd w:id="20"/>
      <w:r w:rsidDel="00000000" w:rsidR="00000000" w:rsidRPr="00000000">
        <w:rPr>
          <w:rFonts w:ascii="Arial" w:cs="Arial" w:eastAsia="Arial" w:hAnsi="Arial"/>
          <w:sz w:val="26"/>
          <w:szCs w:val="26"/>
          <w:rtl w:val="0"/>
        </w:rPr>
        <w:t xml:space="preserve">4. Dynamic Feedback Mechanisms</w:t>
      </w:r>
    </w:p>
    <w:p w:rsidR="00000000" w:rsidDel="00000000" w:rsidP="00000000" w:rsidRDefault="00000000" w:rsidRPr="00000000" w14:paraId="0000008A">
      <w:pPr>
        <w:spacing w:after="240" w:before="240" w:lineRule="auto"/>
        <w:rPr>
          <w:sz w:val="20"/>
          <w:szCs w:val="20"/>
        </w:rPr>
      </w:pPr>
      <w:r w:rsidDel="00000000" w:rsidR="00000000" w:rsidRPr="00000000">
        <w:rPr>
          <w:sz w:val="20"/>
          <w:szCs w:val="20"/>
          <w:rtl w:val="0"/>
        </w:rPr>
        <w:t xml:space="preserve">To ensure that the Supgra framework is adaptive to real-time environmental changes, we introduce </w:t>
      </w:r>
      <w:r w:rsidDel="00000000" w:rsidR="00000000" w:rsidRPr="00000000">
        <w:rPr>
          <w:b w:val="1"/>
          <w:sz w:val="20"/>
          <w:szCs w:val="20"/>
          <w:rtl w:val="0"/>
        </w:rPr>
        <w:t xml:space="preserve">dynamic feedback mechanisms</w:t>
      </w:r>
      <w:r w:rsidDel="00000000" w:rsidR="00000000" w:rsidRPr="00000000">
        <w:rPr>
          <w:sz w:val="20"/>
          <w:szCs w:val="20"/>
          <w:rtl w:val="0"/>
        </w:rPr>
        <w:t xml:space="preserve">. These feedback systems adjust the evolution of quantum fields and spacetime geometry in response to fluctuations and interactions in the system.</w:t>
      </w:r>
    </w:p>
    <w:p w:rsidR="00000000" w:rsidDel="00000000" w:rsidP="00000000" w:rsidRDefault="00000000" w:rsidRPr="00000000" w14:paraId="0000008B">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feedback equation</w:t>
      </w:r>
      <w:r w:rsidDel="00000000" w:rsidR="00000000" w:rsidRPr="00000000">
        <w:rPr>
          <w:sz w:val="20"/>
          <w:szCs w:val="20"/>
          <w:rtl w:val="0"/>
        </w:rPr>
        <w:t xml:space="preserve"> governing the time evolution of quantum states is given by:</w:t>
      </w:r>
    </w:p>
    <w:p w:rsidR="00000000" w:rsidDel="00000000" w:rsidP="00000000" w:rsidRDefault="00000000" w:rsidRPr="00000000" w14:paraId="0000008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dwi(t)dt=Fw(M(t−τ),M(t−τ−Δt))\frac{d w_i(t)}{dt} = F_w(M(t-\tau), M(t-\tau-\Delta t))dtdwi​(t)​=Fw​(M(t−τ),M(t−τ−Δt))</w:t>
      </w:r>
    </w:p>
    <w:p w:rsidR="00000000" w:rsidDel="00000000" w:rsidP="00000000" w:rsidRDefault="00000000" w:rsidRPr="00000000" w14:paraId="0000008D">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8E">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wi(t)w_i(t)wi​(t) represents the weight of the quantum state or field at time ttt.</w:t>
      </w:r>
    </w:p>
    <w:p w:rsidR="00000000" w:rsidDel="00000000" w:rsidP="00000000" w:rsidRDefault="00000000" w:rsidRPr="00000000" w14:paraId="0000008F">
      <w:pPr>
        <w:numPr>
          <w:ilvl w:val="0"/>
          <w:numId w:val="10"/>
        </w:numPr>
        <w:spacing w:after="240" w:before="0" w:beforeAutospacing="0" w:lineRule="auto"/>
        <w:ind w:left="720" w:hanging="360"/>
        <w:rPr>
          <w:sz w:val="20"/>
          <w:szCs w:val="20"/>
        </w:rPr>
      </w:pPr>
      <w:r w:rsidDel="00000000" w:rsidR="00000000" w:rsidRPr="00000000">
        <w:rPr>
          <w:sz w:val="20"/>
          <w:szCs w:val="20"/>
          <w:rtl w:val="0"/>
        </w:rPr>
        <w:t xml:space="preserve">FwF_wFw​ is the feedback function that adjusts the weights based on the system’s past behavior​​.</w:t>
      </w:r>
    </w:p>
    <w:p w:rsidR="00000000" w:rsidDel="00000000" w:rsidP="00000000" w:rsidRDefault="00000000" w:rsidRPr="00000000" w14:paraId="00000090">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real-time adjustment of quantum fields</w:t>
      </w:r>
      <w:r w:rsidDel="00000000" w:rsidR="00000000" w:rsidRPr="00000000">
        <w:rPr>
          <w:sz w:val="20"/>
          <w:szCs w:val="20"/>
          <w:rtl w:val="0"/>
        </w:rPr>
        <w:t xml:space="preserve"> ensures that Supgra can simulate phenomena like black hole evaporation, gravitational wave interactions, and cosmic inflation dynamically.</w:t>
      </w:r>
    </w:p>
    <w:p w:rsidR="00000000" w:rsidDel="00000000" w:rsidP="00000000" w:rsidRDefault="00000000" w:rsidRPr="00000000" w14:paraId="00000091">
      <w:pPr>
        <w:pStyle w:val="Heading3"/>
        <w:keepNext w:val="0"/>
        <w:keepLines w:val="0"/>
        <w:spacing w:before="280" w:lineRule="auto"/>
        <w:ind w:left="0" w:firstLine="0"/>
        <w:rPr>
          <w:rFonts w:ascii="Arial" w:cs="Arial" w:eastAsia="Arial" w:hAnsi="Arial"/>
          <w:sz w:val="26"/>
          <w:szCs w:val="26"/>
        </w:rPr>
      </w:pPr>
      <w:bookmarkStart w:colFirst="0" w:colLast="0" w:name="_66vhwh4ifezj" w:id="21"/>
      <w:bookmarkEnd w:id="21"/>
      <w:r w:rsidDel="00000000" w:rsidR="00000000" w:rsidRPr="00000000">
        <w:rPr>
          <w:rFonts w:ascii="Arial" w:cs="Arial" w:eastAsia="Arial" w:hAnsi="Arial"/>
          <w:sz w:val="26"/>
          <w:szCs w:val="26"/>
          <w:rtl w:val="0"/>
        </w:rPr>
        <w:t xml:space="preserve">5. Unified Hamiltonian for Multi-Force Interactions</w:t>
      </w:r>
    </w:p>
    <w:p w:rsidR="00000000" w:rsidDel="00000000" w:rsidP="00000000" w:rsidRDefault="00000000" w:rsidRPr="00000000" w14:paraId="00000092">
      <w:pPr>
        <w:spacing w:after="240" w:before="240" w:lineRule="auto"/>
        <w:rPr>
          <w:sz w:val="20"/>
          <w:szCs w:val="20"/>
        </w:rPr>
      </w:pPr>
      <w:r w:rsidDel="00000000" w:rsidR="00000000" w:rsidRPr="00000000">
        <w:rPr>
          <w:sz w:val="20"/>
          <w:szCs w:val="20"/>
          <w:rtl w:val="0"/>
        </w:rPr>
        <w:t xml:space="preserve">Building on Kyle Killian’s </w:t>
      </w:r>
      <w:r w:rsidDel="00000000" w:rsidR="00000000" w:rsidRPr="00000000">
        <w:rPr>
          <w:b w:val="1"/>
          <w:sz w:val="20"/>
          <w:szCs w:val="20"/>
          <w:rtl w:val="0"/>
        </w:rPr>
        <w:t xml:space="preserve">Unified Hamiltonian</w:t>
      </w:r>
      <w:r w:rsidDel="00000000" w:rsidR="00000000" w:rsidRPr="00000000">
        <w:rPr>
          <w:sz w:val="20"/>
          <w:szCs w:val="20"/>
          <w:rtl w:val="0"/>
        </w:rPr>
        <w:t xml:space="preserve">, we incorporate gravitational, electromagnetic, quantum mechanical, and nuclear forces into Supgra’s framework. This Hamiltonian integrates these fundamental forces into a single system, making it possible to model multi-force interactions under extreme conditions.</w:t>
      </w:r>
    </w:p>
    <w:p w:rsidR="00000000" w:rsidDel="00000000" w:rsidP="00000000" w:rsidRDefault="00000000" w:rsidRPr="00000000" w14:paraId="00000093">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total Hamiltonian</w:t>
      </w:r>
      <w:r w:rsidDel="00000000" w:rsidR="00000000" w:rsidRPr="00000000">
        <w:rPr>
          <w:sz w:val="20"/>
          <w:szCs w:val="20"/>
          <w:rtl w:val="0"/>
        </w:rPr>
        <w:t xml:space="preserve"> can be expressed as:</w:t>
      </w:r>
    </w:p>
    <w:p w:rsidR="00000000" w:rsidDel="00000000" w:rsidP="00000000" w:rsidRDefault="00000000" w:rsidRPr="00000000" w14:paraId="00000094">
      <w:pPr>
        <w:spacing w:after="240" w:before="240" w:lineRule="auto"/>
        <w:rPr>
          <w:sz w:val="20"/>
          <w:szCs w:val="20"/>
        </w:rPr>
      </w:pPr>
      <w:r w:rsidDel="00000000" w:rsidR="00000000" w:rsidRPr="00000000">
        <w:rPr>
          <w:sz w:val="20"/>
          <w:szCs w:val="20"/>
          <w:rtl w:val="0"/>
        </w:rPr>
        <w:t xml:space="preserve">Htotal=Hgravity+Helectromagnetic+Hquantum+HQCD+HEWH_{\text{total}} = H_{\text{gravity}} + H_{\text{electromagnetic}} + H_{\text{quantum}} + H_{\text{QCD}} + H_{\text{EW}}Htotal​=Hgravity​+Helectromagnetic​+Hquantum​+HQCD​+HEW​</w:t>
      </w:r>
    </w:p>
    <w:p w:rsidR="00000000" w:rsidDel="00000000" w:rsidP="00000000" w:rsidRDefault="00000000" w:rsidRPr="00000000" w14:paraId="00000095">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96">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HgravityH_{\text{gravity}}Hgravity​ represents the gravitational force.</w:t>
      </w:r>
    </w:p>
    <w:p w:rsidR="00000000" w:rsidDel="00000000" w:rsidP="00000000" w:rsidRDefault="00000000" w:rsidRPr="00000000" w14:paraId="00000097">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HelectromagneticH_{\text{electromagnetic}}Helectromagnetic​ represents electromagnetic interactions.</w:t>
      </w:r>
    </w:p>
    <w:p w:rsidR="00000000" w:rsidDel="00000000" w:rsidP="00000000" w:rsidRDefault="00000000" w:rsidRPr="00000000" w14:paraId="00000098">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HquantumH_{\text{quantum}}Hquantum​ covers quantum mechanical effects.</w:t>
      </w:r>
    </w:p>
    <w:p w:rsidR="00000000" w:rsidDel="00000000" w:rsidP="00000000" w:rsidRDefault="00000000" w:rsidRPr="00000000" w14:paraId="00000099">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HQCDH_{\text{QCD}}HQCD​ and HEWH_{\text{EW}}HEW​ represent the strong and weak nuclear forces​.</w:t>
      </w:r>
    </w:p>
    <w:p w:rsidR="00000000" w:rsidDel="00000000" w:rsidP="00000000" w:rsidRDefault="00000000" w:rsidRPr="00000000" w14:paraId="0000009A">
      <w:pPr>
        <w:spacing w:after="240" w:before="240" w:lineRule="auto"/>
        <w:rPr>
          <w:sz w:val="20"/>
          <w:szCs w:val="20"/>
        </w:rPr>
      </w:pPr>
      <w:r w:rsidDel="00000000" w:rsidR="00000000" w:rsidRPr="00000000">
        <w:rPr>
          <w:sz w:val="20"/>
          <w:szCs w:val="20"/>
          <w:rtl w:val="0"/>
        </w:rPr>
        <w:t xml:space="preserve">Each component is encoded in the Supgra framework using </w:t>
      </w:r>
      <w:r w:rsidDel="00000000" w:rsidR="00000000" w:rsidRPr="00000000">
        <w:rPr>
          <w:b w:val="1"/>
          <w:sz w:val="20"/>
          <w:szCs w:val="20"/>
          <w:rtl w:val="0"/>
        </w:rPr>
        <w:t xml:space="preserve">prime encoding</w:t>
      </w:r>
      <w:r w:rsidDel="00000000" w:rsidR="00000000" w:rsidRPr="00000000">
        <w:rPr>
          <w:sz w:val="20"/>
          <w:szCs w:val="20"/>
          <w:rtl w:val="0"/>
        </w:rPr>
        <w:t xml:space="preserve"> techniques, allowing for efficient computation of complex interactions between quantum fields and spacetime curvature.</w:t>
      </w:r>
    </w:p>
    <w:p w:rsidR="00000000" w:rsidDel="00000000" w:rsidP="00000000" w:rsidRDefault="00000000" w:rsidRPr="00000000" w14:paraId="0000009B">
      <w:pPr>
        <w:pStyle w:val="Heading3"/>
        <w:keepNext w:val="0"/>
        <w:keepLines w:val="0"/>
        <w:spacing w:before="280" w:lineRule="auto"/>
        <w:ind w:left="0" w:firstLine="0"/>
        <w:rPr>
          <w:rFonts w:ascii="Arial" w:cs="Arial" w:eastAsia="Arial" w:hAnsi="Arial"/>
          <w:sz w:val="26"/>
          <w:szCs w:val="26"/>
        </w:rPr>
      </w:pPr>
      <w:bookmarkStart w:colFirst="0" w:colLast="0" w:name="_chqrhhdzptzh" w:id="22"/>
      <w:bookmarkEnd w:id="22"/>
      <w:r w:rsidDel="00000000" w:rsidR="00000000" w:rsidRPr="00000000">
        <w:rPr>
          <w:rFonts w:ascii="Arial" w:cs="Arial" w:eastAsia="Arial" w:hAnsi="Arial"/>
          <w:sz w:val="26"/>
          <w:szCs w:val="26"/>
          <w:rtl w:val="0"/>
        </w:rPr>
        <w:t xml:space="preserve">6. Applications in Black Hole and Cosmological Physics</w:t>
      </w:r>
    </w:p>
    <w:p w:rsidR="00000000" w:rsidDel="00000000" w:rsidP="00000000" w:rsidRDefault="00000000" w:rsidRPr="00000000" w14:paraId="0000009C">
      <w:pPr>
        <w:pStyle w:val="Heading4"/>
        <w:keepNext w:val="0"/>
        <w:keepLines w:val="0"/>
        <w:ind w:left="0" w:firstLine="0"/>
        <w:rPr/>
      </w:pPr>
      <w:bookmarkStart w:colFirst="0" w:colLast="0" w:name="_phm4k3vnjepl" w:id="23"/>
      <w:bookmarkEnd w:id="23"/>
      <w:r w:rsidDel="00000000" w:rsidR="00000000" w:rsidRPr="00000000">
        <w:rPr>
          <w:rtl w:val="0"/>
        </w:rPr>
        <w:t xml:space="preserve">Black Hole Physics:</w:t>
      </w:r>
    </w:p>
    <w:p w:rsidR="00000000" w:rsidDel="00000000" w:rsidP="00000000" w:rsidRDefault="00000000" w:rsidRPr="00000000" w14:paraId="0000009D">
      <w:pPr>
        <w:spacing w:after="240" w:before="240" w:lineRule="auto"/>
        <w:rPr>
          <w:sz w:val="20"/>
          <w:szCs w:val="20"/>
        </w:rPr>
      </w:pPr>
      <w:r w:rsidDel="00000000" w:rsidR="00000000" w:rsidRPr="00000000">
        <w:rPr>
          <w:sz w:val="20"/>
          <w:szCs w:val="20"/>
          <w:rtl w:val="0"/>
        </w:rPr>
        <w:t xml:space="preserve">With the integration of quantum corrections, topological invariants, fractal corrections, and dynamic feedback systems, Supgra is well-equipped to simulate </w:t>
      </w:r>
      <w:r w:rsidDel="00000000" w:rsidR="00000000" w:rsidRPr="00000000">
        <w:rPr>
          <w:b w:val="1"/>
          <w:sz w:val="20"/>
          <w:szCs w:val="20"/>
          <w:rtl w:val="0"/>
        </w:rPr>
        <w:t xml:space="preserve">black hole event horizons</w:t>
      </w:r>
      <w:r w:rsidDel="00000000" w:rsidR="00000000" w:rsidRPr="00000000">
        <w:rPr>
          <w:sz w:val="20"/>
          <w:szCs w:val="20"/>
          <w:rtl w:val="0"/>
        </w:rPr>
        <w:t xml:space="preserve">, </w:t>
      </w:r>
      <w:r w:rsidDel="00000000" w:rsidR="00000000" w:rsidRPr="00000000">
        <w:rPr>
          <w:b w:val="1"/>
          <w:sz w:val="20"/>
          <w:szCs w:val="20"/>
          <w:rtl w:val="0"/>
        </w:rPr>
        <w:t xml:space="preserve">Hawking radiation</w:t>
      </w:r>
      <w:r w:rsidDel="00000000" w:rsidR="00000000" w:rsidRPr="00000000">
        <w:rPr>
          <w:sz w:val="20"/>
          <w:szCs w:val="20"/>
          <w:rtl w:val="0"/>
        </w:rPr>
        <w:t xml:space="preserve">, and </w:t>
      </w:r>
      <w:r w:rsidDel="00000000" w:rsidR="00000000" w:rsidRPr="00000000">
        <w:rPr>
          <w:b w:val="1"/>
          <w:sz w:val="20"/>
          <w:szCs w:val="20"/>
          <w:rtl w:val="0"/>
        </w:rPr>
        <w:t xml:space="preserve">black hole evaporation</w:t>
      </w:r>
      <w:r w:rsidDel="00000000" w:rsidR="00000000" w:rsidRPr="00000000">
        <w:rPr>
          <w:sz w:val="20"/>
          <w:szCs w:val="20"/>
          <w:rtl w:val="0"/>
        </w:rPr>
        <w:t xml:space="preserve">. The fractal corrections allow for detailed modeling of quantum fluctuations near the event horizon, while dynamic feedback loops ensure that quantum corrections adapt as the black hole evolves.</w:t>
      </w:r>
    </w:p>
    <w:p w:rsidR="00000000" w:rsidDel="00000000" w:rsidP="00000000" w:rsidRDefault="00000000" w:rsidRPr="00000000" w14:paraId="0000009E">
      <w:pPr>
        <w:pStyle w:val="Heading4"/>
        <w:keepNext w:val="0"/>
        <w:keepLines w:val="0"/>
        <w:ind w:left="0" w:firstLine="0"/>
        <w:rPr/>
      </w:pPr>
      <w:bookmarkStart w:colFirst="0" w:colLast="0" w:name="_2a60yhnbgpcd" w:id="24"/>
      <w:bookmarkEnd w:id="24"/>
      <w:r w:rsidDel="00000000" w:rsidR="00000000" w:rsidRPr="00000000">
        <w:rPr>
          <w:rtl w:val="0"/>
        </w:rPr>
        <w:t xml:space="preserve">Cosmic Inflation and Early Universe:</w:t>
      </w:r>
    </w:p>
    <w:p w:rsidR="00000000" w:rsidDel="00000000" w:rsidP="00000000" w:rsidRDefault="00000000" w:rsidRPr="00000000" w14:paraId="0000009F">
      <w:pPr>
        <w:spacing w:after="240" w:before="240" w:lineRule="auto"/>
        <w:rPr>
          <w:sz w:val="20"/>
          <w:szCs w:val="20"/>
        </w:rPr>
      </w:pPr>
      <w:r w:rsidDel="00000000" w:rsidR="00000000" w:rsidRPr="00000000">
        <w:rPr>
          <w:sz w:val="20"/>
          <w:szCs w:val="20"/>
          <w:rtl w:val="0"/>
        </w:rPr>
        <w:t xml:space="preserve">The topological terms (Euler characteristic and Pontryagin index) and fractal corrections enable Supgra to model </w:t>
      </w:r>
      <w:r w:rsidDel="00000000" w:rsidR="00000000" w:rsidRPr="00000000">
        <w:rPr>
          <w:b w:val="1"/>
          <w:sz w:val="20"/>
          <w:szCs w:val="20"/>
          <w:rtl w:val="0"/>
        </w:rPr>
        <w:t xml:space="preserve">cosmic inflation</w:t>
      </w:r>
      <w:r w:rsidDel="00000000" w:rsidR="00000000" w:rsidRPr="00000000">
        <w:rPr>
          <w:sz w:val="20"/>
          <w:szCs w:val="20"/>
          <w:rtl w:val="0"/>
        </w:rPr>
        <w:t xml:space="preserve"> with high precision. These enhancements allow the theory to capture both local and global spacetime effects during the early universe, including the quantum transitions that shaped its large-scale structure​​.</w:t>
      </w:r>
    </w:p>
    <w:p w:rsidR="00000000" w:rsidDel="00000000" w:rsidP="00000000" w:rsidRDefault="00000000" w:rsidRPr="00000000" w14:paraId="000000A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ind w:left="0" w:firstLine="0"/>
        <w:rPr>
          <w:rFonts w:ascii="Arial" w:cs="Arial" w:eastAsia="Arial" w:hAnsi="Arial"/>
          <w:sz w:val="26"/>
          <w:szCs w:val="26"/>
        </w:rPr>
      </w:pPr>
      <w:bookmarkStart w:colFirst="0" w:colLast="0" w:name="_v9oxtvclil4" w:id="25"/>
      <w:bookmarkEnd w:id="25"/>
      <w:r w:rsidDel="00000000" w:rsidR="00000000" w:rsidRPr="00000000">
        <w:rPr>
          <w:rFonts w:ascii="Arial" w:cs="Arial" w:eastAsia="Arial" w:hAnsi="Arial"/>
          <w:sz w:val="26"/>
          <w:szCs w:val="26"/>
          <w:rtl w:val="0"/>
        </w:rPr>
        <w:t xml:space="preserve">Final Enhanced Supgra Equation:</w:t>
      </w:r>
    </w:p>
    <w:p w:rsidR="00000000" w:rsidDel="00000000" w:rsidP="00000000" w:rsidRDefault="00000000" w:rsidRPr="00000000" w14:paraId="000000A2">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comprehensive Supgra action</w:t>
      </w:r>
      <w:r w:rsidDel="00000000" w:rsidR="00000000" w:rsidRPr="00000000">
        <w:rPr>
          <w:sz w:val="20"/>
          <w:szCs w:val="20"/>
          <w:rtl w:val="0"/>
        </w:rPr>
        <w:t xml:space="preserve"> incorporating all these enhancements can be written as:</w:t>
      </w:r>
    </w:p>
    <w:p w:rsidR="00000000" w:rsidDel="00000000" w:rsidP="00000000" w:rsidRDefault="00000000" w:rsidRPr="00000000" w14:paraId="000000A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SSupgra=∫d4x−g[116πG(R−2Λ)+λ1χ(g)+λ2P(g)+∑i=1Dfractalfi(λ)viviT+ΔμνΩμν(u)Qμν+ϵ⋅∇2Qμν]S_{\text{Supgra}} = \int d^4x \sqrt{-g} \left[ \frac{1}{16\pi G}(R - 2\Lambda) + \lambda_1 \chi(g) + \lambda_2 P(g) + \sum_{i=1}^{D_{\text{fractal}}} f_i(\lambda) v_i v_i^T + \Delta_{\mu\nu} \Omega_{\mu\nu}(u) Q_{\mu\nu} + \epsilon \cdot \nabla^2 Q_{\mu\nu} \right]SSupgra​=∫d4x−g​[16πG1​(R−2Λ)+λ1​χ(g)+λ2​P(g)+i=1∑Dfractal​​fi​(λ)vi​viT​+Δμν​Ωμν​(u)Qμν​+ϵ⋅∇2Qμν​]</w:t>
      </w:r>
    </w:p>
    <w:p w:rsidR="00000000" w:rsidDel="00000000" w:rsidP="00000000" w:rsidRDefault="00000000" w:rsidRPr="00000000" w14:paraId="000000A4">
      <w:pPr>
        <w:spacing w:after="240" w:before="240" w:lineRule="auto"/>
        <w:rPr>
          <w:sz w:val="20"/>
          <w:szCs w:val="20"/>
        </w:rPr>
      </w:pPr>
      <w:r w:rsidDel="00000000" w:rsidR="00000000" w:rsidRPr="00000000">
        <w:rPr>
          <w:sz w:val="20"/>
          <w:szCs w:val="20"/>
          <w:rtl w:val="0"/>
        </w:rPr>
        <w:t xml:space="preserve">This equation integrates quantum gravity effects, topological corrections, fractal structures, and dynamic feedback mechanisms into the Supgra framework, allowing it to model a wide range of astrophysical and cosmological phenomena with greater accuracy and adaptability.</w:t>
      </w:r>
    </w:p>
    <w:p w:rsidR="00000000" w:rsidDel="00000000" w:rsidP="00000000" w:rsidRDefault="00000000" w:rsidRPr="00000000" w14:paraId="000000A5">
      <w:pPr>
        <w:pStyle w:val="Heading3"/>
        <w:keepNext w:val="0"/>
        <w:keepLines w:val="0"/>
        <w:spacing w:before="280" w:lineRule="auto"/>
        <w:ind w:left="0" w:firstLine="0"/>
        <w:rPr>
          <w:rFonts w:ascii="Arial" w:cs="Arial" w:eastAsia="Arial" w:hAnsi="Arial"/>
          <w:sz w:val="26"/>
          <w:szCs w:val="26"/>
        </w:rPr>
      </w:pPr>
      <w:bookmarkStart w:colFirst="0" w:colLast="0" w:name="_3eowd1hmd6ll" w:id="26"/>
      <w:bookmarkEnd w:id="26"/>
      <w:r w:rsidDel="00000000" w:rsidR="00000000" w:rsidRPr="00000000">
        <w:rPr>
          <w:rFonts w:ascii="Arial" w:cs="Arial" w:eastAsia="Arial" w:hAnsi="Arial"/>
          <w:sz w:val="26"/>
          <w:szCs w:val="26"/>
          <w:rtl w:val="0"/>
        </w:rPr>
        <w:t xml:space="preserve">Executive Summary for Integrating Supersymmetry (SUSY) and Supergravity (SUGRA) within G-Theory</w:t>
      </w:r>
    </w:p>
    <w:p w:rsidR="00000000" w:rsidDel="00000000" w:rsidP="00000000" w:rsidRDefault="00000000" w:rsidRPr="00000000" w14:paraId="000000A6">
      <w:pPr>
        <w:spacing w:after="240" w:before="240" w:lineRule="auto"/>
        <w:rPr>
          <w:sz w:val="20"/>
          <w:szCs w:val="20"/>
        </w:rPr>
      </w:pPr>
      <w:r w:rsidDel="00000000" w:rsidR="00000000" w:rsidRPr="00000000">
        <w:rPr>
          <w:sz w:val="20"/>
          <w:szCs w:val="20"/>
          <w:rtl w:val="0"/>
        </w:rPr>
        <w:t xml:space="preserve">Integrating </w:t>
      </w:r>
      <w:r w:rsidDel="00000000" w:rsidR="00000000" w:rsidRPr="00000000">
        <w:rPr>
          <w:b w:val="1"/>
          <w:sz w:val="20"/>
          <w:szCs w:val="20"/>
          <w:rtl w:val="0"/>
        </w:rPr>
        <w:t xml:space="preserve">Supersymmetry (SUSY)</w:t>
      </w:r>
      <w:r w:rsidDel="00000000" w:rsidR="00000000" w:rsidRPr="00000000">
        <w:rPr>
          <w:sz w:val="20"/>
          <w:szCs w:val="20"/>
          <w:rtl w:val="0"/>
        </w:rPr>
        <w:t xml:space="preserve"> and </w:t>
      </w:r>
      <w:r w:rsidDel="00000000" w:rsidR="00000000" w:rsidRPr="00000000">
        <w:rPr>
          <w:b w:val="1"/>
          <w:sz w:val="20"/>
          <w:szCs w:val="20"/>
          <w:rtl w:val="0"/>
        </w:rPr>
        <w:t xml:space="preserve">Supergravity (SUGRA)</w:t>
      </w:r>
      <w:r w:rsidDel="00000000" w:rsidR="00000000" w:rsidRPr="00000000">
        <w:rPr>
          <w:sz w:val="20"/>
          <w:szCs w:val="20"/>
          <w:rtl w:val="0"/>
        </w:rPr>
        <w:t xml:space="preserve"> into </w:t>
      </w:r>
      <w:r w:rsidDel="00000000" w:rsidR="00000000" w:rsidRPr="00000000">
        <w:rPr>
          <w:b w:val="1"/>
          <w:sz w:val="20"/>
          <w:szCs w:val="20"/>
          <w:rtl w:val="0"/>
        </w:rPr>
        <w:t xml:space="preserve">G-Theory</w:t>
      </w:r>
      <w:r w:rsidDel="00000000" w:rsidR="00000000" w:rsidRPr="00000000">
        <w:rPr>
          <w:sz w:val="20"/>
          <w:szCs w:val="20"/>
          <w:rtl w:val="0"/>
        </w:rPr>
        <w:t xml:space="preserve"> offers a pathway for unifying the fundamental forces of nature, extending G-Theory's ability to reconcile quantum mechanics and general relativity. By leveraging SUSY’s symmetry between bosons and fermions and SUGRA’s incorporation of gravity, G-Theory can achieve deeper unification and provide new insights into dark matter, dark energy, and high-energy physics.</w:t>
      </w:r>
    </w:p>
    <w:p w:rsidR="00000000" w:rsidDel="00000000" w:rsidP="00000000" w:rsidRDefault="00000000" w:rsidRPr="00000000" w14:paraId="000000A7">
      <w:pPr>
        <w:pStyle w:val="Heading4"/>
        <w:keepNext w:val="0"/>
        <w:keepLines w:val="0"/>
        <w:ind w:left="0" w:firstLine="0"/>
        <w:rPr/>
      </w:pPr>
      <w:bookmarkStart w:colFirst="0" w:colLast="0" w:name="_nhro45thjka3" w:id="27"/>
      <w:bookmarkEnd w:id="27"/>
      <w:r w:rsidDel="00000000" w:rsidR="00000000" w:rsidRPr="00000000">
        <w:rPr>
          <w:rtl w:val="0"/>
        </w:rPr>
        <w:t xml:space="preserve">1. Unification of Forces</w:t>
      </w:r>
    </w:p>
    <w:p w:rsidR="00000000" w:rsidDel="00000000" w:rsidP="00000000" w:rsidRDefault="00000000" w:rsidRPr="00000000" w14:paraId="000000A8">
      <w:pPr>
        <w:numPr>
          <w:ilvl w:val="0"/>
          <w:numId w:val="17"/>
        </w:numPr>
        <w:spacing w:after="0" w:afterAutospacing="0" w:before="240" w:lineRule="auto"/>
        <w:ind w:left="720" w:hanging="360"/>
        <w:rPr>
          <w:sz w:val="20"/>
          <w:szCs w:val="20"/>
        </w:rPr>
      </w:pPr>
      <w:r w:rsidDel="00000000" w:rsidR="00000000" w:rsidRPr="00000000">
        <w:rPr>
          <w:b w:val="1"/>
          <w:rtl w:val="0"/>
        </w:rPr>
        <w:t xml:space="preserve">Supersymmetry (SUSY)</w:t>
      </w:r>
      <w:r w:rsidDel="00000000" w:rsidR="00000000" w:rsidRPr="00000000">
        <w:rPr>
          <w:sz w:val="20"/>
          <w:szCs w:val="20"/>
          <w:rtl w:val="0"/>
        </w:rPr>
        <w:t xml:space="preserve"> introduces a symmetry between </w:t>
      </w:r>
      <w:r w:rsidDel="00000000" w:rsidR="00000000" w:rsidRPr="00000000">
        <w:rPr>
          <w:b w:val="1"/>
          <w:sz w:val="20"/>
          <w:szCs w:val="20"/>
          <w:rtl w:val="0"/>
        </w:rPr>
        <w:t xml:space="preserve">fermions</w:t>
      </w:r>
      <w:r w:rsidDel="00000000" w:rsidR="00000000" w:rsidRPr="00000000">
        <w:rPr>
          <w:sz w:val="20"/>
          <w:szCs w:val="20"/>
          <w:rtl w:val="0"/>
        </w:rPr>
        <w:t xml:space="preserve"> (matter particles) and </w:t>
      </w:r>
      <w:r w:rsidDel="00000000" w:rsidR="00000000" w:rsidRPr="00000000">
        <w:rPr>
          <w:b w:val="1"/>
          <w:sz w:val="20"/>
          <w:szCs w:val="20"/>
          <w:rtl w:val="0"/>
        </w:rPr>
        <w:t xml:space="preserve">bosons</w:t>
      </w:r>
      <w:r w:rsidDel="00000000" w:rsidR="00000000" w:rsidRPr="00000000">
        <w:rPr>
          <w:sz w:val="20"/>
          <w:szCs w:val="20"/>
          <w:rtl w:val="0"/>
        </w:rPr>
        <w:t xml:space="preserve"> (force carriers), offering an elegant framework to unify the </w:t>
      </w:r>
      <w:r w:rsidDel="00000000" w:rsidR="00000000" w:rsidRPr="00000000">
        <w:rPr>
          <w:b w:val="1"/>
          <w:sz w:val="20"/>
          <w:szCs w:val="20"/>
          <w:rtl w:val="0"/>
        </w:rPr>
        <w:t xml:space="preserve">Standard Model</w:t>
      </w:r>
      <w:r w:rsidDel="00000000" w:rsidR="00000000" w:rsidRPr="00000000">
        <w:rPr>
          <w:sz w:val="20"/>
          <w:szCs w:val="20"/>
          <w:rtl w:val="0"/>
        </w:rPr>
        <w:t xml:space="preserve"> of particle physics with gravity. </w:t>
      </w:r>
      <w:r w:rsidDel="00000000" w:rsidR="00000000" w:rsidRPr="00000000">
        <w:rPr>
          <w:b w:val="1"/>
          <w:sz w:val="20"/>
          <w:szCs w:val="20"/>
          <w:rtl w:val="0"/>
        </w:rPr>
        <w:t xml:space="preserve">Supergravity (SUGRA)</w:t>
      </w:r>
      <w:r w:rsidDel="00000000" w:rsidR="00000000" w:rsidRPr="00000000">
        <w:rPr>
          <w:sz w:val="20"/>
          <w:szCs w:val="20"/>
          <w:rtl w:val="0"/>
        </w:rPr>
        <w:t xml:space="preserve"> extends this idea by making gravity supersymmetric, providing a natural extension of </w:t>
      </w:r>
      <w:r w:rsidDel="00000000" w:rsidR="00000000" w:rsidRPr="00000000">
        <w:rPr>
          <w:b w:val="1"/>
          <w:sz w:val="20"/>
          <w:szCs w:val="20"/>
          <w:rtl w:val="0"/>
        </w:rPr>
        <w:t xml:space="preserve">general relativity</w:t>
      </w:r>
      <w:r w:rsidDel="00000000" w:rsidR="00000000" w:rsidRPr="00000000">
        <w:rPr>
          <w:sz w:val="20"/>
          <w:szCs w:val="20"/>
          <w:rtl w:val="0"/>
        </w:rPr>
        <w:t xml:space="preserve"> into the quantum regime.</w:t>
      </w:r>
    </w:p>
    <w:p w:rsidR="00000000" w:rsidDel="00000000" w:rsidP="00000000" w:rsidRDefault="00000000" w:rsidRPr="00000000" w14:paraId="000000A9">
      <w:pPr>
        <w:numPr>
          <w:ilvl w:val="0"/>
          <w:numId w:val="17"/>
        </w:numPr>
        <w:spacing w:after="0" w:afterAutospacing="0" w:before="0" w:beforeAutospacing="0" w:lineRule="auto"/>
        <w:ind w:left="720" w:hanging="360"/>
        <w:rPr>
          <w:sz w:val="20"/>
          <w:szCs w:val="20"/>
        </w:rPr>
      </w:pPr>
      <w:r w:rsidDel="00000000" w:rsidR="00000000" w:rsidRPr="00000000">
        <w:rPr>
          <w:b w:val="1"/>
          <w:sz w:val="20"/>
          <w:szCs w:val="20"/>
          <w:rtl w:val="0"/>
        </w:rPr>
        <w:t xml:space="preserve">Integration with G-Theory</w:t>
      </w:r>
      <w:r w:rsidDel="00000000" w:rsidR="00000000" w:rsidRPr="00000000">
        <w:rPr>
          <w:sz w:val="20"/>
          <w:szCs w:val="20"/>
          <w:rtl w:val="0"/>
        </w:rPr>
        <w:t xml:space="preserve">: G-Theory’s core framework, which unifies quantum field theory and spacetime geometry, can be enriched by SUSY and SUGRA to model quantum gravitational interactions at </w:t>
      </w:r>
      <w:r w:rsidDel="00000000" w:rsidR="00000000" w:rsidRPr="00000000">
        <w:rPr>
          <w:b w:val="1"/>
          <w:sz w:val="20"/>
          <w:szCs w:val="20"/>
          <w:rtl w:val="0"/>
        </w:rPr>
        <w:t xml:space="preserve">very high energies</w:t>
      </w:r>
      <w:r w:rsidDel="00000000" w:rsidR="00000000" w:rsidRPr="00000000">
        <w:rPr>
          <w:sz w:val="20"/>
          <w:szCs w:val="20"/>
          <w:rtl w:val="0"/>
        </w:rPr>
        <w:t xml:space="preserve"> (e.g., the Planck scale). SUSY’s predictions for new particles (such as </w:t>
      </w:r>
      <w:r w:rsidDel="00000000" w:rsidR="00000000" w:rsidRPr="00000000">
        <w:rPr>
          <w:b w:val="1"/>
          <w:sz w:val="20"/>
          <w:szCs w:val="20"/>
          <w:rtl w:val="0"/>
        </w:rPr>
        <w:t xml:space="preserve">gravitinos</w:t>
      </w:r>
      <w:r w:rsidDel="00000000" w:rsidR="00000000" w:rsidRPr="00000000">
        <w:rPr>
          <w:sz w:val="20"/>
          <w:szCs w:val="20"/>
          <w:rtl w:val="0"/>
        </w:rPr>
        <w:t xml:space="preserve"> and </w:t>
      </w:r>
      <w:r w:rsidDel="00000000" w:rsidR="00000000" w:rsidRPr="00000000">
        <w:rPr>
          <w:b w:val="1"/>
          <w:sz w:val="20"/>
          <w:szCs w:val="20"/>
          <w:rtl w:val="0"/>
        </w:rPr>
        <w:t xml:space="preserve">squarks</w:t>
      </w:r>
      <w:r w:rsidDel="00000000" w:rsidR="00000000" w:rsidRPr="00000000">
        <w:rPr>
          <w:sz w:val="20"/>
          <w:szCs w:val="20"/>
          <w:rtl w:val="0"/>
        </w:rPr>
        <w:t xml:space="preserve">) would naturally fit into G-Theory’s </w:t>
      </w:r>
      <w:r w:rsidDel="00000000" w:rsidR="00000000" w:rsidRPr="00000000">
        <w:rPr>
          <w:b w:val="1"/>
          <w:sz w:val="20"/>
          <w:szCs w:val="20"/>
          <w:rtl w:val="0"/>
        </w:rPr>
        <w:t xml:space="preserve">tensor networks</w:t>
      </w:r>
      <w:r w:rsidDel="00000000" w:rsidR="00000000" w:rsidRPr="00000000">
        <w:rPr>
          <w:sz w:val="20"/>
          <w:szCs w:val="20"/>
          <w:rtl w:val="0"/>
        </w:rPr>
        <w:t xml:space="preserve">, improving its ability to model quantum states across cosmological and subatomic scales.</w:t>
      </w:r>
    </w:p>
    <w:p w:rsidR="00000000" w:rsidDel="00000000" w:rsidP="00000000" w:rsidRDefault="00000000" w:rsidRPr="00000000" w14:paraId="000000AA">
      <w:pPr>
        <w:numPr>
          <w:ilvl w:val="0"/>
          <w:numId w:val="17"/>
        </w:numPr>
        <w:spacing w:after="240" w:before="0" w:beforeAutospacing="0" w:lineRule="auto"/>
        <w:ind w:left="720" w:hanging="360"/>
        <w:rPr>
          <w:sz w:val="20"/>
          <w:szCs w:val="20"/>
        </w:rPr>
      </w:pPr>
      <w:r w:rsidDel="00000000" w:rsidR="00000000" w:rsidRPr="00000000">
        <w:rPr>
          <w:b w:val="1"/>
          <w:sz w:val="20"/>
          <w:szCs w:val="20"/>
          <w:rtl w:val="0"/>
        </w:rPr>
        <w:t xml:space="preserve">High-Energy Unification</w:t>
      </w:r>
      <w:r w:rsidDel="00000000" w:rsidR="00000000" w:rsidRPr="00000000">
        <w:rPr>
          <w:sz w:val="20"/>
          <w:szCs w:val="20"/>
          <w:rtl w:val="0"/>
        </w:rPr>
        <w:t xml:space="preserve">: At very high energy scales, SUSY helps to stabilize interactions between quantum fields, which is crucial for addressing the infinities that arise in quantum field theory and gravity. This integration enhances G-Theory’s role in exploring </w:t>
      </w:r>
      <w:r w:rsidDel="00000000" w:rsidR="00000000" w:rsidRPr="00000000">
        <w:rPr>
          <w:b w:val="1"/>
          <w:sz w:val="20"/>
          <w:szCs w:val="20"/>
          <w:rtl w:val="0"/>
        </w:rPr>
        <w:t xml:space="preserve">grand unification</w:t>
      </w:r>
      <w:r w:rsidDel="00000000" w:rsidR="00000000" w:rsidRPr="00000000">
        <w:rPr>
          <w:sz w:val="20"/>
          <w:szCs w:val="20"/>
          <w:rtl w:val="0"/>
        </w:rPr>
        <w:t xml:space="preserve"> at energy scales where quantum effects of gravity become significant.</w:t>
      </w:r>
    </w:p>
    <w:p w:rsidR="00000000" w:rsidDel="00000000" w:rsidP="00000000" w:rsidRDefault="00000000" w:rsidRPr="00000000" w14:paraId="000000AB">
      <w:pPr>
        <w:pStyle w:val="Heading4"/>
        <w:keepNext w:val="0"/>
        <w:keepLines w:val="0"/>
        <w:ind w:left="0" w:firstLine="0"/>
        <w:rPr/>
      </w:pPr>
      <w:bookmarkStart w:colFirst="0" w:colLast="0" w:name="_x9ofmuv51qku" w:id="28"/>
      <w:bookmarkEnd w:id="28"/>
      <w:r w:rsidDel="00000000" w:rsidR="00000000" w:rsidRPr="00000000">
        <w:rPr>
          <w:rtl w:val="0"/>
        </w:rPr>
        <w:t xml:space="preserve">2. Dark Matter and Dark Energy</w:t>
      </w:r>
    </w:p>
    <w:p w:rsidR="00000000" w:rsidDel="00000000" w:rsidP="00000000" w:rsidRDefault="00000000" w:rsidRPr="00000000" w14:paraId="000000AC">
      <w:pPr>
        <w:numPr>
          <w:ilvl w:val="0"/>
          <w:numId w:val="1"/>
        </w:numPr>
        <w:spacing w:after="0" w:afterAutospacing="0" w:before="240" w:lineRule="auto"/>
        <w:ind w:left="720" w:hanging="360"/>
        <w:rPr>
          <w:sz w:val="20"/>
          <w:szCs w:val="20"/>
        </w:rPr>
      </w:pPr>
      <w:r w:rsidDel="00000000" w:rsidR="00000000" w:rsidRPr="00000000">
        <w:rPr>
          <w:b w:val="1"/>
          <w:rtl w:val="0"/>
        </w:rPr>
        <w:t xml:space="preserve">Dark Matter</w:t>
      </w:r>
      <w:r w:rsidDel="00000000" w:rsidR="00000000" w:rsidRPr="00000000">
        <w:rPr>
          <w:sz w:val="20"/>
          <w:szCs w:val="20"/>
          <w:rtl w:val="0"/>
        </w:rPr>
        <w:t xml:space="preserve">: SUSY theories often predict the existence of new stable particles, such as </w:t>
      </w:r>
      <w:r w:rsidDel="00000000" w:rsidR="00000000" w:rsidRPr="00000000">
        <w:rPr>
          <w:b w:val="1"/>
          <w:sz w:val="20"/>
          <w:szCs w:val="20"/>
          <w:rtl w:val="0"/>
        </w:rPr>
        <w:t xml:space="preserve">neutralinos</w:t>
      </w:r>
      <w:r w:rsidDel="00000000" w:rsidR="00000000" w:rsidRPr="00000000">
        <w:rPr>
          <w:sz w:val="20"/>
          <w:szCs w:val="20"/>
          <w:rtl w:val="0"/>
        </w:rPr>
        <w:t xml:space="preserve">, which are considered strong candidates for </w:t>
      </w:r>
      <w:r w:rsidDel="00000000" w:rsidR="00000000" w:rsidRPr="00000000">
        <w:rPr>
          <w:b w:val="1"/>
          <w:sz w:val="20"/>
          <w:szCs w:val="20"/>
          <w:rtl w:val="0"/>
        </w:rPr>
        <w:t xml:space="preserve">dark matter</w:t>
      </w:r>
      <w:r w:rsidDel="00000000" w:rsidR="00000000" w:rsidRPr="00000000">
        <w:rPr>
          <w:sz w:val="20"/>
          <w:szCs w:val="20"/>
          <w:rtl w:val="0"/>
        </w:rPr>
        <w:t xml:space="preserve">. By incorporating SUSY, G-Theory can provide a more detailed framework to model </w:t>
      </w:r>
      <w:r w:rsidDel="00000000" w:rsidR="00000000" w:rsidRPr="00000000">
        <w:rPr>
          <w:b w:val="1"/>
          <w:sz w:val="20"/>
          <w:szCs w:val="20"/>
          <w:rtl w:val="0"/>
        </w:rPr>
        <w:t xml:space="preserve">dark matter interactions</w:t>
      </w:r>
      <w:r w:rsidDel="00000000" w:rsidR="00000000" w:rsidRPr="00000000">
        <w:rPr>
          <w:sz w:val="20"/>
          <w:szCs w:val="20"/>
          <w:rtl w:val="0"/>
        </w:rPr>
        <w:t xml:space="preserve"> with quantum fields and spacetime, offering novel ways to detect or explain these particles.</w:t>
      </w:r>
    </w:p>
    <w:p w:rsidR="00000000" w:rsidDel="00000000" w:rsidP="00000000" w:rsidRDefault="00000000" w:rsidRPr="00000000" w14:paraId="000000AD">
      <w:pPr>
        <w:numPr>
          <w:ilvl w:val="0"/>
          <w:numId w:val="1"/>
        </w:numPr>
        <w:spacing w:after="240" w:before="0" w:beforeAutospacing="0" w:lineRule="auto"/>
        <w:ind w:left="720" w:hanging="360"/>
        <w:rPr>
          <w:sz w:val="20"/>
          <w:szCs w:val="20"/>
        </w:rPr>
      </w:pPr>
      <w:r w:rsidDel="00000000" w:rsidR="00000000" w:rsidRPr="00000000">
        <w:rPr>
          <w:b w:val="1"/>
          <w:sz w:val="20"/>
          <w:szCs w:val="20"/>
          <w:rtl w:val="0"/>
        </w:rPr>
        <w:t xml:space="preserve">Dark Energy and Cosmic Acceleration</w:t>
      </w:r>
      <w:r w:rsidDel="00000000" w:rsidR="00000000" w:rsidRPr="00000000">
        <w:rPr>
          <w:sz w:val="20"/>
          <w:szCs w:val="20"/>
          <w:rtl w:val="0"/>
        </w:rPr>
        <w:t xml:space="preserve">: </w:t>
      </w:r>
      <w:r w:rsidDel="00000000" w:rsidR="00000000" w:rsidRPr="00000000">
        <w:rPr>
          <w:b w:val="1"/>
          <w:sz w:val="20"/>
          <w:szCs w:val="20"/>
          <w:rtl w:val="0"/>
        </w:rPr>
        <w:t xml:space="preserve">SUGRA</w:t>
      </w:r>
      <w:r w:rsidDel="00000000" w:rsidR="00000000" w:rsidRPr="00000000">
        <w:rPr>
          <w:sz w:val="20"/>
          <w:szCs w:val="20"/>
          <w:rtl w:val="0"/>
        </w:rPr>
        <w:t xml:space="preserve"> naturally includes a cosmological constant, making it well-suited to model </w:t>
      </w:r>
      <w:r w:rsidDel="00000000" w:rsidR="00000000" w:rsidRPr="00000000">
        <w:rPr>
          <w:b w:val="1"/>
          <w:sz w:val="20"/>
          <w:szCs w:val="20"/>
          <w:rtl w:val="0"/>
        </w:rPr>
        <w:t xml:space="preserve">dark energy</w:t>
      </w:r>
      <w:r w:rsidDel="00000000" w:rsidR="00000000" w:rsidRPr="00000000">
        <w:rPr>
          <w:sz w:val="20"/>
          <w:szCs w:val="20"/>
          <w:rtl w:val="0"/>
        </w:rPr>
        <w:t xml:space="preserve"> and </w:t>
      </w:r>
      <w:r w:rsidDel="00000000" w:rsidR="00000000" w:rsidRPr="00000000">
        <w:rPr>
          <w:b w:val="1"/>
          <w:sz w:val="20"/>
          <w:szCs w:val="20"/>
          <w:rtl w:val="0"/>
        </w:rPr>
        <w:t xml:space="preserve">cosmic acceleration</w:t>
      </w:r>
      <w:r w:rsidDel="00000000" w:rsidR="00000000" w:rsidRPr="00000000">
        <w:rPr>
          <w:sz w:val="20"/>
          <w:szCs w:val="20"/>
          <w:rtl w:val="0"/>
        </w:rPr>
        <w:t xml:space="preserve">. Integrating SUGRA into G-Theory would allow the theory to simulate the </w:t>
      </w:r>
      <w:r w:rsidDel="00000000" w:rsidR="00000000" w:rsidRPr="00000000">
        <w:rPr>
          <w:b w:val="1"/>
          <w:sz w:val="20"/>
          <w:szCs w:val="20"/>
          <w:rtl w:val="0"/>
        </w:rPr>
        <w:t xml:space="preserve">expansion of the universe</w:t>
      </w:r>
      <w:r w:rsidDel="00000000" w:rsidR="00000000" w:rsidRPr="00000000">
        <w:rPr>
          <w:sz w:val="20"/>
          <w:szCs w:val="20"/>
          <w:rtl w:val="0"/>
        </w:rPr>
        <w:t xml:space="preserve"> in ways that align with observed data on dark energy and the universe’s large-scale structure.</w:t>
      </w:r>
    </w:p>
    <w:p w:rsidR="00000000" w:rsidDel="00000000" w:rsidP="00000000" w:rsidRDefault="00000000" w:rsidRPr="00000000" w14:paraId="000000AE">
      <w:pPr>
        <w:pStyle w:val="Heading4"/>
        <w:keepNext w:val="0"/>
        <w:keepLines w:val="0"/>
        <w:ind w:left="0" w:firstLine="0"/>
        <w:rPr/>
      </w:pPr>
      <w:bookmarkStart w:colFirst="0" w:colLast="0" w:name="_j7hdul6g7ith" w:id="29"/>
      <w:bookmarkEnd w:id="29"/>
      <w:r w:rsidDel="00000000" w:rsidR="00000000" w:rsidRPr="00000000">
        <w:rPr>
          <w:rtl w:val="0"/>
        </w:rPr>
        <w:t xml:space="preserve">3. Extended Field Interactions</w:t>
      </w:r>
    </w:p>
    <w:p w:rsidR="00000000" w:rsidDel="00000000" w:rsidP="00000000" w:rsidRDefault="00000000" w:rsidRPr="00000000" w14:paraId="000000AF">
      <w:pPr>
        <w:numPr>
          <w:ilvl w:val="0"/>
          <w:numId w:val="18"/>
        </w:numPr>
        <w:spacing w:after="0" w:afterAutospacing="0" w:before="240" w:lineRule="auto"/>
        <w:ind w:left="720" w:hanging="360"/>
        <w:rPr>
          <w:sz w:val="20"/>
          <w:szCs w:val="20"/>
        </w:rPr>
      </w:pPr>
      <w:r w:rsidDel="00000000" w:rsidR="00000000" w:rsidRPr="00000000">
        <w:rPr>
          <w:b w:val="1"/>
          <w:rtl w:val="0"/>
        </w:rPr>
        <w:t xml:space="preserve">Quantum Field Interactions</w:t>
      </w:r>
      <w:r w:rsidDel="00000000" w:rsidR="00000000" w:rsidRPr="00000000">
        <w:rPr>
          <w:sz w:val="20"/>
          <w:szCs w:val="20"/>
          <w:rtl w:val="0"/>
        </w:rPr>
        <w:t xml:space="preserve">: SUSY extends the field content of the Standard Model, introducing new </w:t>
      </w:r>
      <w:r w:rsidDel="00000000" w:rsidR="00000000" w:rsidRPr="00000000">
        <w:rPr>
          <w:b w:val="1"/>
          <w:sz w:val="20"/>
          <w:szCs w:val="20"/>
          <w:rtl w:val="0"/>
        </w:rPr>
        <w:t xml:space="preserve">supersymmetric partners</w:t>
      </w:r>
      <w:r w:rsidDel="00000000" w:rsidR="00000000" w:rsidRPr="00000000">
        <w:rPr>
          <w:sz w:val="20"/>
          <w:szCs w:val="20"/>
          <w:rtl w:val="0"/>
        </w:rPr>
        <w:t xml:space="preserve"> for every known particle. G-Theory’s use of </w:t>
      </w:r>
      <w:r w:rsidDel="00000000" w:rsidR="00000000" w:rsidRPr="00000000">
        <w:rPr>
          <w:b w:val="1"/>
          <w:sz w:val="20"/>
          <w:szCs w:val="20"/>
          <w:rtl w:val="0"/>
        </w:rPr>
        <w:t xml:space="preserve">quantum corrections and multiplicity theory</w:t>
      </w:r>
      <w:r w:rsidDel="00000000" w:rsidR="00000000" w:rsidRPr="00000000">
        <w:rPr>
          <w:sz w:val="20"/>
          <w:szCs w:val="20"/>
          <w:rtl w:val="0"/>
        </w:rPr>
        <w:t xml:space="preserve"> can be adapted to incorporate these supersymmetric fields, providing more refined simulations of </w:t>
      </w:r>
      <w:r w:rsidDel="00000000" w:rsidR="00000000" w:rsidRPr="00000000">
        <w:rPr>
          <w:b w:val="1"/>
          <w:sz w:val="20"/>
          <w:szCs w:val="20"/>
          <w:rtl w:val="0"/>
        </w:rPr>
        <w:t xml:space="preserve">quantum chromodynamics (QCD)</w:t>
      </w:r>
      <w:r w:rsidDel="00000000" w:rsidR="00000000" w:rsidRPr="00000000">
        <w:rPr>
          <w:sz w:val="20"/>
          <w:szCs w:val="20"/>
          <w:rtl w:val="0"/>
        </w:rPr>
        <w:t xml:space="preserve">, </w:t>
      </w:r>
      <w:r w:rsidDel="00000000" w:rsidR="00000000" w:rsidRPr="00000000">
        <w:rPr>
          <w:b w:val="1"/>
          <w:sz w:val="20"/>
          <w:szCs w:val="20"/>
          <w:rtl w:val="0"/>
        </w:rPr>
        <w:t xml:space="preserve">electroweak theory</w:t>
      </w:r>
      <w:r w:rsidDel="00000000" w:rsidR="00000000" w:rsidRPr="00000000">
        <w:rPr>
          <w:sz w:val="20"/>
          <w:szCs w:val="20"/>
          <w:rtl w:val="0"/>
        </w:rPr>
        <w:t xml:space="preserve">, and </w:t>
      </w:r>
      <w:r w:rsidDel="00000000" w:rsidR="00000000" w:rsidRPr="00000000">
        <w:rPr>
          <w:b w:val="1"/>
          <w:sz w:val="20"/>
          <w:szCs w:val="20"/>
          <w:rtl w:val="0"/>
        </w:rPr>
        <w:t xml:space="preserve">gravitational interactions</w:t>
      </w:r>
      <w:r w:rsidDel="00000000" w:rsidR="00000000" w:rsidRPr="00000000">
        <w:rPr>
          <w:sz w:val="20"/>
          <w:szCs w:val="20"/>
          <w:rtl w:val="0"/>
        </w:rPr>
        <w:t xml:space="preserve">.</w:t>
      </w:r>
    </w:p>
    <w:p w:rsidR="00000000" w:rsidDel="00000000" w:rsidP="00000000" w:rsidRDefault="00000000" w:rsidRPr="00000000" w14:paraId="000000B0">
      <w:pPr>
        <w:numPr>
          <w:ilvl w:val="0"/>
          <w:numId w:val="18"/>
        </w:numPr>
        <w:spacing w:after="240" w:before="0" w:beforeAutospacing="0" w:lineRule="auto"/>
        <w:ind w:left="720" w:hanging="360"/>
        <w:rPr>
          <w:sz w:val="20"/>
          <w:szCs w:val="20"/>
        </w:rPr>
      </w:pPr>
      <w:r w:rsidDel="00000000" w:rsidR="00000000" w:rsidRPr="00000000">
        <w:rPr>
          <w:b w:val="1"/>
          <w:sz w:val="20"/>
          <w:szCs w:val="20"/>
          <w:rtl w:val="0"/>
        </w:rPr>
        <w:t xml:space="preserve">Supergravity Corrections</w:t>
      </w:r>
      <w:r w:rsidDel="00000000" w:rsidR="00000000" w:rsidRPr="00000000">
        <w:rPr>
          <w:sz w:val="20"/>
          <w:szCs w:val="20"/>
          <w:rtl w:val="0"/>
        </w:rPr>
        <w:t xml:space="preserve">: Incorporating </w:t>
      </w:r>
      <w:r w:rsidDel="00000000" w:rsidR="00000000" w:rsidRPr="00000000">
        <w:rPr>
          <w:b w:val="1"/>
          <w:sz w:val="20"/>
          <w:szCs w:val="20"/>
          <w:rtl w:val="0"/>
        </w:rPr>
        <w:t xml:space="preserve">SUGRA’s gravitational fields</w:t>
      </w:r>
      <w:r w:rsidDel="00000000" w:rsidR="00000000" w:rsidRPr="00000000">
        <w:rPr>
          <w:sz w:val="20"/>
          <w:szCs w:val="20"/>
          <w:rtl w:val="0"/>
        </w:rPr>
        <w:t xml:space="preserve"> into G-Theory will further refine its </w:t>
      </w:r>
      <w:r w:rsidDel="00000000" w:rsidR="00000000" w:rsidRPr="00000000">
        <w:rPr>
          <w:b w:val="1"/>
          <w:sz w:val="20"/>
          <w:szCs w:val="20"/>
          <w:rtl w:val="0"/>
        </w:rPr>
        <w:t xml:space="preserve">quantum-corrected Einstein field equations</w:t>
      </w:r>
      <w:r w:rsidDel="00000000" w:rsidR="00000000" w:rsidRPr="00000000">
        <w:rPr>
          <w:sz w:val="20"/>
          <w:szCs w:val="20"/>
          <w:rtl w:val="0"/>
        </w:rPr>
        <w:t xml:space="preserve">, especially in regions of high curvature like black holes or the early universe. This allows for more accurate predictions of phenomena such as </w:t>
      </w:r>
      <w:r w:rsidDel="00000000" w:rsidR="00000000" w:rsidRPr="00000000">
        <w:rPr>
          <w:b w:val="1"/>
          <w:sz w:val="20"/>
          <w:szCs w:val="20"/>
          <w:rtl w:val="0"/>
        </w:rPr>
        <w:t xml:space="preserve">black hole evaporation</w:t>
      </w:r>
      <w:r w:rsidDel="00000000" w:rsidR="00000000" w:rsidRPr="00000000">
        <w:rPr>
          <w:sz w:val="20"/>
          <w:szCs w:val="20"/>
          <w:rtl w:val="0"/>
        </w:rPr>
        <w:t xml:space="preserve"> and the evolution of the early cosmos.</w:t>
      </w:r>
    </w:p>
    <w:p w:rsidR="00000000" w:rsidDel="00000000" w:rsidP="00000000" w:rsidRDefault="00000000" w:rsidRPr="00000000" w14:paraId="000000B1">
      <w:pPr>
        <w:pStyle w:val="Heading3"/>
        <w:keepNext w:val="0"/>
        <w:keepLines w:val="0"/>
        <w:spacing w:before="280" w:lineRule="auto"/>
        <w:ind w:left="0" w:firstLine="0"/>
        <w:rPr>
          <w:rFonts w:ascii="Arial" w:cs="Arial" w:eastAsia="Arial" w:hAnsi="Arial"/>
          <w:sz w:val="26"/>
          <w:szCs w:val="26"/>
        </w:rPr>
      </w:pPr>
      <w:bookmarkStart w:colFirst="0" w:colLast="0" w:name="_lsunnfuvcpmh" w:id="30"/>
      <w:bookmarkEnd w:id="30"/>
      <w:r w:rsidDel="00000000" w:rsidR="00000000" w:rsidRPr="00000000">
        <w:rPr>
          <w:rFonts w:ascii="Arial" w:cs="Arial" w:eastAsia="Arial" w:hAnsi="Arial"/>
          <w:sz w:val="26"/>
          <w:szCs w:val="26"/>
          <w:rtl w:val="0"/>
        </w:rPr>
        <w:t xml:space="preserve">Conclusion</w:t>
      </w:r>
    </w:p>
    <w:p w:rsidR="00000000" w:rsidDel="00000000" w:rsidP="00000000" w:rsidRDefault="00000000" w:rsidRPr="00000000" w14:paraId="000000B2">
      <w:pPr>
        <w:spacing w:after="240" w:before="240" w:lineRule="auto"/>
        <w:rPr>
          <w:sz w:val="20"/>
          <w:szCs w:val="20"/>
        </w:rPr>
      </w:pPr>
      <w:r w:rsidDel="00000000" w:rsidR="00000000" w:rsidRPr="00000000">
        <w:rPr>
          <w:sz w:val="20"/>
          <w:szCs w:val="20"/>
          <w:rtl w:val="0"/>
        </w:rPr>
        <w:t xml:space="preserve">The integration of </w:t>
      </w:r>
      <w:r w:rsidDel="00000000" w:rsidR="00000000" w:rsidRPr="00000000">
        <w:rPr>
          <w:b w:val="1"/>
          <w:sz w:val="20"/>
          <w:szCs w:val="20"/>
          <w:rtl w:val="0"/>
        </w:rPr>
        <w:t xml:space="preserve">SUSY</w:t>
      </w:r>
      <w:r w:rsidDel="00000000" w:rsidR="00000000" w:rsidRPr="00000000">
        <w:rPr>
          <w:sz w:val="20"/>
          <w:szCs w:val="20"/>
          <w:rtl w:val="0"/>
        </w:rPr>
        <w:t xml:space="preserve"> and </w:t>
      </w:r>
      <w:r w:rsidDel="00000000" w:rsidR="00000000" w:rsidRPr="00000000">
        <w:rPr>
          <w:b w:val="1"/>
          <w:sz w:val="20"/>
          <w:szCs w:val="20"/>
          <w:rtl w:val="0"/>
        </w:rPr>
        <w:t xml:space="preserve">SUGRA</w:t>
      </w:r>
      <w:r w:rsidDel="00000000" w:rsidR="00000000" w:rsidRPr="00000000">
        <w:rPr>
          <w:sz w:val="20"/>
          <w:szCs w:val="20"/>
          <w:rtl w:val="0"/>
        </w:rPr>
        <w:t xml:space="preserve"> into </w:t>
      </w:r>
      <w:r w:rsidDel="00000000" w:rsidR="00000000" w:rsidRPr="00000000">
        <w:rPr>
          <w:b w:val="1"/>
          <w:sz w:val="20"/>
          <w:szCs w:val="20"/>
          <w:rtl w:val="0"/>
        </w:rPr>
        <w:t xml:space="preserve">G-Theory</w:t>
      </w:r>
      <w:r w:rsidDel="00000000" w:rsidR="00000000" w:rsidRPr="00000000">
        <w:rPr>
          <w:sz w:val="20"/>
          <w:szCs w:val="20"/>
          <w:rtl w:val="0"/>
        </w:rPr>
        <w:t xml:space="preserve"> offers a powerful unifying framework for connecting quantum mechanics with gravity and providing insights into dark matter, dark energy, and high-energy physics. This fusion enhances G-Theory’s ability to model complex quantum gravitational systems and cosmological phenomena at the most fundamental levels of nature.</w:t>
      </w:r>
    </w:p>
    <w:p w:rsidR="00000000" w:rsidDel="00000000" w:rsidP="00000000" w:rsidRDefault="00000000" w:rsidRPr="00000000" w14:paraId="000000B3">
      <w:pPr>
        <w:pStyle w:val="Heading3"/>
        <w:keepNext w:val="0"/>
        <w:keepLines w:val="0"/>
        <w:spacing w:before="280" w:lineRule="auto"/>
        <w:ind w:left="0" w:firstLine="0"/>
        <w:rPr>
          <w:rFonts w:ascii="Arial" w:cs="Arial" w:eastAsia="Arial" w:hAnsi="Arial"/>
          <w:sz w:val="26"/>
          <w:szCs w:val="26"/>
        </w:rPr>
      </w:pPr>
      <w:bookmarkStart w:colFirst="0" w:colLast="0" w:name="_eiax0kuqn61v" w:id="31"/>
      <w:bookmarkEnd w:id="31"/>
      <w:r w:rsidDel="00000000" w:rsidR="00000000" w:rsidRPr="00000000">
        <w:rPr>
          <w:rFonts w:ascii="Arial" w:cs="Arial" w:eastAsia="Arial" w:hAnsi="Arial"/>
          <w:sz w:val="26"/>
          <w:szCs w:val="26"/>
          <w:rtl w:val="0"/>
        </w:rPr>
        <w:t xml:space="preserve">Comprehensive Mathematical Overview of Integrating Supersymmetry (SUSY) and Supergravity (SUGRA) into G-Theory</w:t>
      </w:r>
    </w:p>
    <w:p w:rsidR="00000000" w:rsidDel="00000000" w:rsidP="00000000" w:rsidRDefault="00000000" w:rsidRPr="00000000" w14:paraId="000000B4">
      <w:pPr>
        <w:spacing w:after="240" w:before="240" w:lineRule="auto"/>
        <w:rPr>
          <w:sz w:val="20"/>
          <w:szCs w:val="20"/>
        </w:rPr>
      </w:pPr>
      <w:r w:rsidDel="00000000" w:rsidR="00000000" w:rsidRPr="00000000">
        <w:rPr>
          <w:sz w:val="20"/>
          <w:szCs w:val="20"/>
          <w:rtl w:val="0"/>
        </w:rPr>
        <w:t xml:space="preserve">The integration of </w:t>
      </w:r>
      <w:r w:rsidDel="00000000" w:rsidR="00000000" w:rsidRPr="00000000">
        <w:rPr>
          <w:b w:val="1"/>
          <w:sz w:val="20"/>
          <w:szCs w:val="20"/>
          <w:rtl w:val="0"/>
        </w:rPr>
        <w:t xml:space="preserve">Supersymmetry (SUSY)</w:t>
      </w:r>
      <w:r w:rsidDel="00000000" w:rsidR="00000000" w:rsidRPr="00000000">
        <w:rPr>
          <w:sz w:val="20"/>
          <w:szCs w:val="20"/>
          <w:rtl w:val="0"/>
        </w:rPr>
        <w:t xml:space="preserve"> and </w:t>
      </w:r>
      <w:r w:rsidDel="00000000" w:rsidR="00000000" w:rsidRPr="00000000">
        <w:rPr>
          <w:b w:val="1"/>
          <w:sz w:val="20"/>
          <w:szCs w:val="20"/>
          <w:rtl w:val="0"/>
        </w:rPr>
        <w:t xml:space="preserve">Supergravity (SUGRA)</w:t>
      </w:r>
      <w:r w:rsidDel="00000000" w:rsidR="00000000" w:rsidRPr="00000000">
        <w:rPr>
          <w:sz w:val="20"/>
          <w:szCs w:val="20"/>
          <w:rtl w:val="0"/>
        </w:rPr>
        <w:t xml:space="preserve"> into </w:t>
      </w:r>
      <w:r w:rsidDel="00000000" w:rsidR="00000000" w:rsidRPr="00000000">
        <w:rPr>
          <w:b w:val="1"/>
          <w:sz w:val="20"/>
          <w:szCs w:val="20"/>
          <w:rtl w:val="0"/>
        </w:rPr>
        <w:t xml:space="preserve">G-Theory</w:t>
      </w:r>
      <w:r w:rsidDel="00000000" w:rsidR="00000000" w:rsidRPr="00000000">
        <w:rPr>
          <w:sz w:val="20"/>
          <w:szCs w:val="20"/>
          <w:rtl w:val="0"/>
        </w:rPr>
        <w:t xml:space="preserve"> involves extending G-Theory’s mathematical framework to incorporate </w:t>
      </w:r>
      <w:r w:rsidDel="00000000" w:rsidR="00000000" w:rsidRPr="00000000">
        <w:rPr>
          <w:b w:val="1"/>
          <w:sz w:val="20"/>
          <w:szCs w:val="20"/>
          <w:rtl w:val="0"/>
        </w:rPr>
        <w:t xml:space="preserve">supersymmetric fields</w:t>
      </w:r>
      <w:r w:rsidDel="00000000" w:rsidR="00000000" w:rsidRPr="00000000">
        <w:rPr>
          <w:sz w:val="20"/>
          <w:szCs w:val="20"/>
          <w:rtl w:val="0"/>
        </w:rPr>
        <w:t xml:space="preserve">, </w:t>
      </w:r>
      <w:r w:rsidDel="00000000" w:rsidR="00000000" w:rsidRPr="00000000">
        <w:rPr>
          <w:b w:val="1"/>
          <w:sz w:val="20"/>
          <w:szCs w:val="20"/>
          <w:rtl w:val="0"/>
        </w:rPr>
        <w:t xml:space="preserve">supergravity corrections</w:t>
      </w:r>
      <w:r w:rsidDel="00000000" w:rsidR="00000000" w:rsidRPr="00000000">
        <w:rPr>
          <w:sz w:val="20"/>
          <w:szCs w:val="20"/>
          <w:rtl w:val="0"/>
        </w:rPr>
        <w:t xml:space="preserve">, and the predicted </w:t>
      </w:r>
      <w:r w:rsidDel="00000000" w:rsidR="00000000" w:rsidRPr="00000000">
        <w:rPr>
          <w:b w:val="1"/>
          <w:sz w:val="20"/>
          <w:szCs w:val="20"/>
          <w:rtl w:val="0"/>
        </w:rPr>
        <w:t xml:space="preserve">new particles</w:t>
      </w:r>
      <w:r w:rsidDel="00000000" w:rsidR="00000000" w:rsidRPr="00000000">
        <w:rPr>
          <w:sz w:val="20"/>
          <w:szCs w:val="20"/>
          <w:rtl w:val="0"/>
        </w:rPr>
        <w:t xml:space="preserve">. This integration deepens G-Theory's ability to unify quantum mechanics, general relativity, and field theory, particularly at high energy scales where gravitational and quantum effects become dominant.</w:t>
      </w:r>
    </w:p>
    <w:p w:rsidR="00000000" w:rsidDel="00000000" w:rsidP="00000000" w:rsidRDefault="00000000" w:rsidRPr="00000000" w14:paraId="000000B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ind w:left="0" w:firstLine="0"/>
        <w:rPr>
          <w:rFonts w:ascii="Arial" w:cs="Arial" w:eastAsia="Arial" w:hAnsi="Arial"/>
          <w:sz w:val="26"/>
          <w:szCs w:val="26"/>
        </w:rPr>
      </w:pPr>
      <w:bookmarkStart w:colFirst="0" w:colLast="0" w:name="_vg5s98bn6urh" w:id="32"/>
      <w:bookmarkEnd w:id="32"/>
      <w:r w:rsidDel="00000000" w:rsidR="00000000" w:rsidRPr="00000000">
        <w:rPr>
          <w:rFonts w:ascii="Arial" w:cs="Arial" w:eastAsia="Arial" w:hAnsi="Arial"/>
          <w:sz w:val="26"/>
          <w:szCs w:val="26"/>
          <w:rtl w:val="0"/>
        </w:rPr>
        <w:t xml:space="preserve">1. SUSY Integration: Field Extensions and Symmetry</w:t>
      </w:r>
    </w:p>
    <w:p w:rsidR="00000000" w:rsidDel="00000000" w:rsidP="00000000" w:rsidRDefault="00000000" w:rsidRPr="00000000" w14:paraId="000000B7">
      <w:pPr>
        <w:spacing w:after="240" w:before="240" w:lineRule="auto"/>
        <w:rPr>
          <w:sz w:val="20"/>
          <w:szCs w:val="20"/>
        </w:rPr>
      </w:pPr>
      <w:r w:rsidDel="00000000" w:rsidR="00000000" w:rsidRPr="00000000">
        <w:rPr>
          <w:b w:val="1"/>
          <w:sz w:val="20"/>
          <w:szCs w:val="20"/>
          <w:rtl w:val="0"/>
        </w:rPr>
        <w:t xml:space="preserve">Supersymmetry (SUSY)</w:t>
      </w:r>
      <w:r w:rsidDel="00000000" w:rsidR="00000000" w:rsidRPr="00000000">
        <w:rPr>
          <w:sz w:val="20"/>
          <w:szCs w:val="20"/>
          <w:rtl w:val="0"/>
        </w:rPr>
        <w:t xml:space="preserve"> introduces a symmetry between bosons and fermions. Mathematically, this is represented by </w:t>
      </w:r>
      <w:r w:rsidDel="00000000" w:rsidR="00000000" w:rsidRPr="00000000">
        <w:rPr>
          <w:b w:val="1"/>
          <w:sz w:val="20"/>
          <w:szCs w:val="20"/>
          <w:rtl w:val="0"/>
        </w:rPr>
        <w:t xml:space="preserve">supermultiplets</w:t>
      </w:r>
      <w:r w:rsidDel="00000000" w:rsidR="00000000" w:rsidRPr="00000000">
        <w:rPr>
          <w:sz w:val="20"/>
          <w:szCs w:val="20"/>
          <w:rtl w:val="0"/>
        </w:rPr>
        <w:t xml:space="preserve">, where each particle has a corresponding supersymmetric partner. The SUSY transformation Q\mathcal{Q}Q relates bosonic and fermionic fields:</w:t>
      </w:r>
    </w:p>
    <w:p w:rsidR="00000000" w:rsidDel="00000000" w:rsidP="00000000" w:rsidRDefault="00000000" w:rsidRPr="00000000" w14:paraId="000000B8">
      <w:pPr>
        <w:spacing w:after="240" w:before="240" w:lineRule="auto"/>
        <w:rPr>
          <w:sz w:val="20"/>
          <w:szCs w:val="20"/>
        </w:rPr>
      </w:pPr>
      <w:r w:rsidDel="00000000" w:rsidR="00000000" w:rsidRPr="00000000">
        <w:rPr>
          <w:rFonts w:ascii="Caudex" w:cs="Caudex" w:eastAsia="Caudex" w:hAnsi="Caudex"/>
          <w:sz w:val="20"/>
          <w:szCs w:val="20"/>
          <w:rtl w:val="0"/>
        </w:rPr>
        <w:t xml:space="preserve">Q∣fermion⟩=∣boson⟩andQ∣boson⟩=∣fermion⟩\mathcal{Q} | \text{fermion} \rangle = | \text{boson} \rangle \quad \text{and} \quad \mathcal{Q} | \text{boson} \rangle = | \text{fermion} \rangleQ∣fermion⟩=∣boson⟩andQ∣boson⟩=∣fermion⟩</w:t>
      </w:r>
    </w:p>
    <w:p w:rsidR="00000000" w:rsidDel="00000000" w:rsidP="00000000" w:rsidRDefault="00000000" w:rsidRPr="00000000" w14:paraId="000000B9">
      <w:pPr>
        <w:spacing w:after="240" w:before="240" w:lineRule="auto"/>
        <w:rPr>
          <w:sz w:val="20"/>
          <w:szCs w:val="20"/>
        </w:rPr>
      </w:pPr>
      <w:r w:rsidDel="00000000" w:rsidR="00000000" w:rsidRPr="00000000">
        <w:rPr>
          <w:sz w:val="20"/>
          <w:szCs w:val="20"/>
          <w:rtl w:val="0"/>
        </w:rPr>
        <w:t xml:space="preserve">This symmetry extends the </w:t>
      </w:r>
      <w:r w:rsidDel="00000000" w:rsidR="00000000" w:rsidRPr="00000000">
        <w:rPr>
          <w:b w:val="1"/>
          <w:sz w:val="20"/>
          <w:szCs w:val="20"/>
          <w:rtl w:val="0"/>
        </w:rPr>
        <w:t xml:space="preserve">Standard Model</w:t>
      </w:r>
      <w:r w:rsidDel="00000000" w:rsidR="00000000" w:rsidRPr="00000000">
        <w:rPr>
          <w:sz w:val="20"/>
          <w:szCs w:val="20"/>
          <w:rtl w:val="0"/>
        </w:rPr>
        <w:t xml:space="preserve"> of particle physics by introducing supersymmetric partners for every known particle, with each transformation governed by the </w:t>
      </w:r>
      <w:r w:rsidDel="00000000" w:rsidR="00000000" w:rsidRPr="00000000">
        <w:rPr>
          <w:b w:val="1"/>
          <w:sz w:val="20"/>
          <w:szCs w:val="20"/>
          <w:rtl w:val="0"/>
        </w:rPr>
        <w:t xml:space="preserve">SUSY algebra</w:t>
      </w:r>
      <w:r w:rsidDel="00000000" w:rsidR="00000000" w:rsidRPr="00000000">
        <w:rPr>
          <w:sz w:val="20"/>
          <w:szCs w:val="20"/>
          <w:rtl w:val="0"/>
        </w:rPr>
        <w:t xml:space="preserve">:</w:t>
      </w:r>
    </w:p>
    <w:p w:rsidR="00000000" w:rsidDel="00000000" w:rsidP="00000000" w:rsidRDefault="00000000" w:rsidRPr="00000000" w14:paraId="000000BA">
      <w:pPr>
        <w:spacing w:after="240" w:before="240" w:lineRule="auto"/>
        <w:rPr>
          <w:sz w:val="20"/>
          <w:szCs w:val="20"/>
        </w:rPr>
      </w:pPr>
      <w:r w:rsidDel="00000000" w:rsidR="00000000" w:rsidRPr="00000000">
        <w:rPr>
          <w:sz w:val="20"/>
          <w:szCs w:val="20"/>
          <w:rtl w:val="0"/>
        </w:rPr>
        <w:t xml:space="preserve">{Qα,Qβ}=2γαβμPμ\{ \mathcal{Q}_\alpha, \mathcal{Q}_\beta \} = 2 \gamma^\mu_{\alpha\beta} P_\mu{Qα​,Qβ​}=2γαβμ​Pμ​</w:t>
      </w:r>
    </w:p>
    <w:p w:rsidR="00000000" w:rsidDel="00000000" w:rsidP="00000000" w:rsidRDefault="00000000" w:rsidRPr="00000000" w14:paraId="000000BB">
      <w:pPr>
        <w:spacing w:after="240" w:before="240" w:lineRule="auto"/>
        <w:rPr>
          <w:sz w:val="20"/>
          <w:szCs w:val="20"/>
        </w:rPr>
      </w:pPr>
      <w:r w:rsidDel="00000000" w:rsidR="00000000" w:rsidRPr="00000000">
        <w:rPr>
          <w:sz w:val="20"/>
          <w:szCs w:val="20"/>
          <w:rtl w:val="0"/>
        </w:rPr>
        <w:t xml:space="preserve">where Qα\mathcal{Q}_\alphaQα​ are the SUSY generators, PμP_\muPμ​ is the four-momentum, and γμ\gamma^\muγμ are the gamma matrices in Minkowski spacetime.</w:t>
      </w:r>
    </w:p>
    <w:p w:rsidR="00000000" w:rsidDel="00000000" w:rsidP="00000000" w:rsidRDefault="00000000" w:rsidRPr="00000000" w14:paraId="000000BC">
      <w:pPr>
        <w:pStyle w:val="Heading4"/>
        <w:keepNext w:val="0"/>
        <w:keepLines w:val="0"/>
        <w:ind w:left="0" w:firstLine="0"/>
        <w:rPr/>
      </w:pPr>
      <w:bookmarkStart w:colFirst="0" w:colLast="0" w:name="_3kr1dfgskzsw" w:id="33"/>
      <w:bookmarkEnd w:id="33"/>
      <w:r w:rsidDel="00000000" w:rsidR="00000000" w:rsidRPr="00000000">
        <w:rPr>
          <w:rtl w:val="0"/>
        </w:rPr>
        <w:t xml:space="preserve">1.1 Superfields and Superspace</w:t>
      </w:r>
    </w:p>
    <w:p w:rsidR="00000000" w:rsidDel="00000000" w:rsidP="00000000" w:rsidRDefault="00000000" w:rsidRPr="00000000" w14:paraId="000000BD">
      <w:pPr>
        <w:spacing w:after="240" w:before="240" w:lineRule="auto"/>
        <w:rPr>
          <w:sz w:val="20"/>
          <w:szCs w:val="20"/>
        </w:rPr>
      </w:pPr>
      <w:r w:rsidDel="00000000" w:rsidR="00000000" w:rsidRPr="00000000">
        <w:rPr>
          <w:sz w:val="20"/>
          <w:szCs w:val="20"/>
          <w:rtl w:val="0"/>
        </w:rPr>
        <w:t xml:space="preserve">In </w:t>
      </w:r>
      <w:r w:rsidDel="00000000" w:rsidR="00000000" w:rsidRPr="00000000">
        <w:rPr>
          <w:b w:val="1"/>
          <w:sz w:val="20"/>
          <w:szCs w:val="20"/>
          <w:rtl w:val="0"/>
        </w:rPr>
        <w:t xml:space="preserve">SUSY</w:t>
      </w:r>
      <w:r w:rsidDel="00000000" w:rsidR="00000000" w:rsidRPr="00000000">
        <w:rPr>
          <w:sz w:val="20"/>
          <w:szCs w:val="20"/>
          <w:rtl w:val="0"/>
        </w:rPr>
        <w:t xml:space="preserve">, fields are extended to </w:t>
      </w:r>
      <w:r w:rsidDel="00000000" w:rsidR="00000000" w:rsidRPr="00000000">
        <w:rPr>
          <w:b w:val="1"/>
          <w:sz w:val="20"/>
          <w:szCs w:val="20"/>
          <w:rtl w:val="0"/>
        </w:rPr>
        <w:t xml:space="preserve">superfields</w:t>
      </w:r>
      <w:r w:rsidDel="00000000" w:rsidR="00000000" w:rsidRPr="00000000">
        <w:rPr>
          <w:sz w:val="20"/>
          <w:szCs w:val="20"/>
          <w:rtl w:val="0"/>
        </w:rPr>
        <w:t xml:space="preserve"> Φ(x,θ)\Phi(x, \theta)Φ(x,θ), which depend on both the spacetime coordinates xxx and </w:t>
      </w:r>
      <w:r w:rsidDel="00000000" w:rsidR="00000000" w:rsidRPr="00000000">
        <w:rPr>
          <w:b w:val="1"/>
          <w:sz w:val="20"/>
          <w:szCs w:val="20"/>
          <w:rtl w:val="0"/>
        </w:rPr>
        <w:t xml:space="preserve">Grassmann variables</w:t>
      </w:r>
      <w:r w:rsidDel="00000000" w:rsidR="00000000" w:rsidRPr="00000000">
        <w:rPr>
          <w:sz w:val="20"/>
          <w:szCs w:val="20"/>
          <w:rtl w:val="0"/>
        </w:rPr>
        <w:t xml:space="preserve"> θ\thetaθ, representing the fermionic degrees of freedom:</w:t>
      </w:r>
    </w:p>
    <w:p w:rsidR="00000000" w:rsidDel="00000000" w:rsidP="00000000" w:rsidRDefault="00000000" w:rsidRPr="00000000" w14:paraId="000000BE">
      <w:pPr>
        <w:spacing w:after="240" w:before="240" w:lineRule="auto"/>
        <w:rPr>
          <w:sz w:val="20"/>
          <w:szCs w:val="20"/>
        </w:rPr>
      </w:pPr>
      <w:r w:rsidDel="00000000" w:rsidR="00000000" w:rsidRPr="00000000">
        <w:rPr>
          <w:sz w:val="20"/>
          <w:szCs w:val="20"/>
          <w:rtl w:val="0"/>
        </w:rPr>
        <w:t xml:space="preserve">Φ(x,θ)=ϕ(x)+θˉψ(x)+θθF(x)\Phi(x, \theta) = \phi(x) + \bar{\theta} \psi(x) + \theta \theta F(x)Φ(x,θ)=ϕ(x)+θˉψ(x)+θθF(x)</w:t>
      </w:r>
    </w:p>
    <w:p w:rsidR="00000000" w:rsidDel="00000000" w:rsidP="00000000" w:rsidRDefault="00000000" w:rsidRPr="00000000" w14:paraId="000000BF">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C0">
      <w:pPr>
        <w:numPr>
          <w:ilvl w:val="0"/>
          <w:numId w:val="16"/>
        </w:numPr>
        <w:spacing w:after="0" w:afterAutospacing="0" w:before="240" w:lineRule="auto"/>
        <w:ind w:left="720" w:hanging="360"/>
        <w:rPr>
          <w:sz w:val="20"/>
          <w:szCs w:val="20"/>
        </w:rPr>
      </w:pPr>
      <w:r w:rsidDel="00000000" w:rsidR="00000000" w:rsidRPr="00000000">
        <w:rPr>
          <w:sz w:val="20"/>
          <w:szCs w:val="20"/>
          <w:rtl w:val="0"/>
        </w:rPr>
        <w:t xml:space="preserve">ϕ(x)\phi(x)ϕ(x) is the bosonic component (e.g., scalar field),</w:t>
      </w:r>
    </w:p>
    <w:p w:rsidR="00000000" w:rsidDel="00000000" w:rsidP="00000000" w:rsidRDefault="00000000" w:rsidRPr="00000000" w14:paraId="000000C1">
      <w:pPr>
        <w:numPr>
          <w:ilvl w:val="0"/>
          <w:numId w:val="16"/>
        </w:numPr>
        <w:spacing w:after="0" w:afterAutospacing="0" w:before="0" w:beforeAutospacing="0" w:lineRule="auto"/>
        <w:ind w:left="720" w:hanging="360"/>
        <w:rPr>
          <w:sz w:val="20"/>
          <w:szCs w:val="20"/>
        </w:rPr>
      </w:pPr>
      <w:r w:rsidDel="00000000" w:rsidR="00000000" w:rsidRPr="00000000">
        <w:rPr>
          <w:sz w:val="20"/>
          <w:szCs w:val="20"/>
          <w:rtl w:val="0"/>
        </w:rPr>
        <w:t xml:space="preserve">ψ(x)\psi(x)ψ(x) is the fermionic component (e.g., spinor),</w:t>
      </w:r>
    </w:p>
    <w:p w:rsidR="00000000" w:rsidDel="00000000" w:rsidP="00000000" w:rsidRDefault="00000000" w:rsidRPr="00000000" w14:paraId="000000C2">
      <w:pPr>
        <w:numPr>
          <w:ilvl w:val="0"/>
          <w:numId w:val="16"/>
        </w:numPr>
        <w:spacing w:after="240" w:before="0" w:beforeAutospacing="0" w:lineRule="auto"/>
        <w:ind w:left="720" w:hanging="360"/>
        <w:rPr>
          <w:sz w:val="20"/>
          <w:szCs w:val="20"/>
        </w:rPr>
      </w:pPr>
      <w:r w:rsidDel="00000000" w:rsidR="00000000" w:rsidRPr="00000000">
        <w:rPr>
          <w:sz w:val="20"/>
          <w:szCs w:val="20"/>
          <w:rtl w:val="0"/>
        </w:rPr>
        <w:t xml:space="preserve">F(x)F(x)F(x) is an auxiliary field required to close the SUSY algebra.</w:t>
      </w:r>
    </w:p>
    <w:p w:rsidR="00000000" w:rsidDel="00000000" w:rsidP="00000000" w:rsidRDefault="00000000" w:rsidRPr="00000000" w14:paraId="000000C3">
      <w:pPr>
        <w:spacing w:after="240" w:before="240" w:lineRule="auto"/>
        <w:rPr>
          <w:sz w:val="20"/>
          <w:szCs w:val="20"/>
        </w:rPr>
      </w:pPr>
      <w:r w:rsidDel="00000000" w:rsidR="00000000" w:rsidRPr="00000000">
        <w:rPr>
          <w:sz w:val="20"/>
          <w:szCs w:val="20"/>
          <w:rtl w:val="0"/>
        </w:rPr>
        <w:t xml:space="preserve">These </w:t>
      </w:r>
      <w:r w:rsidDel="00000000" w:rsidR="00000000" w:rsidRPr="00000000">
        <w:rPr>
          <w:b w:val="1"/>
          <w:sz w:val="20"/>
          <w:szCs w:val="20"/>
          <w:rtl w:val="0"/>
        </w:rPr>
        <w:t xml:space="preserve">superfields</w:t>
      </w:r>
      <w:r w:rsidDel="00000000" w:rsidR="00000000" w:rsidRPr="00000000">
        <w:rPr>
          <w:sz w:val="20"/>
          <w:szCs w:val="20"/>
          <w:rtl w:val="0"/>
        </w:rPr>
        <w:t xml:space="preserve"> form the basis for constructing </w:t>
      </w:r>
      <w:r w:rsidDel="00000000" w:rsidR="00000000" w:rsidRPr="00000000">
        <w:rPr>
          <w:b w:val="1"/>
          <w:sz w:val="20"/>
          <w:szCs w:val="20"/>
          <w:rtl w:val="0"/>
        </w:rPr>
        <w:t xml:space="preserve">SUSY Lagrangians</w:t>
      </w:r>
      <w:r w:rsidDel="00000000" w:rsidR="00000000" w:rsidRPr="00000000">
        <w:rPr>
          <w:sz w:val="20"/>
          <w:szCs w:val="20"/>
          <w:rtl w:val="0"/>
        </w:rPr>
        <w:t xml:space="preserve">, such as for the </w:t>
      </w:r>
      <w:r w:rsidDel="00000000" w:rsidR="00000000" w:rsidRPr="00000000">
        <w:rPr>
          <w:b w:val="1"/>
          <w:sz w:val="20"/>
          <w:szCs w:val="20"/>
          <w:rtl w:val="0"/>
        </w:rPr>
        <w:t xml:space="preserve">Wess-Zumino model</w:t>
      </w:r>
      <w:r w:rsidDel="00000000" w:rsidR="00000000" w:rsidRPr="00000000">
        <w:rPr>
          <w:sz w:val="20"/>
          <w:szCs w:val="20"/>
          <w:rtl w:val="0"/>
        </w:rPr>
        <w:t xml:space="preserve">:</w:t>
      </w:r>
    </w:p>
    <w:p w:rsidR="00000000" w:rsidDel="00000000" w:rsidP="00000000" w:rsidRDefault="00000000" w:rsidRPr="00000000" w14:paraId="000000C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LWZ=∫d4θ Φ†Φ+(∫d2θ W(Φ)+h.c.)\mathcal{L}_{\text{WZ}} = \int d^4 \theta \, \Phi^\dagger \Phi + \left( \int d^2 \theta \, W(\Phi) + \text{h.c.} \right)LWZ​=∫d4θΦ†Φ+(∫d2θW(Φ)+h.c.)</w:t>
      </w:r>
    </w:p>
    <w:p w:rsidR="00000000" w:rsidDel="00000000" w:rsidP="00000000" w:rsidRDefault="00000000" w:rsidRPr="00000000" w14:paraId="000000C5">
      <w:pPr>
        <w:spacing w:after="240" w:before="240" w:lineRule="auto"/>
        <w:rPr>
          <w:sz w:val="20"/>
          <w:szCs w:val="20"/>
        </w:rPr>
      </w:pPr>
      <w:r w:rsidDel="00000000" w:rsidR="00000000" w:rsidRPr="00000000">
        <w:rPr>
          <w:sz w:val="20"/>
          <w:szCs w:val="20"/>
          <w:rtl w:val="0"/>
        </w:rPr>
        <w:t xml:space="preserve">where W(Φ)W(\Phi)W(Φ) is the </w:t>
      </w:r>
      <w:r w:rsidDel="00000000" w:rsidR="00000000" w:rsidRPr="00000000">
        <w:rPr>
          <w:b w:val="1"/>
          <w:sz w:val="20"/>
          <w:szCs w:val="20"/>
          <w:rtl w:val="0"/>
        </w:rPr>
        <w:t xml:space="preserve">superpotential</w:t>
      </w:r>
      <w:r w:rsidDel="00000000" w:rsidR="00000000" w:rsidRPr="00000000">
        <w:rPr>
          <w:sz w:val="20"/>
          <w:szCs w:val="20"/>
          <w:rtl w:val="0"/>
        </w:rPr>
        <w:t xml:space="preserve">.</w:t>
      </w:r>
    </w:p>
    <w:p w:rsidR="00000000" w:rsidDel="00000000" w:rsidP="00000000" w:rsidRDefault="00000000" w:rsidRPr="00000000" w14:paraId="000000C6">
      <w:pPr>
        <w:spacing w:after="240" w:before="240" w:lineRule="auto"/>
        <w:rPr>
          <w:sz w:val="20"/>
          <w:szCs w:val="20"/>
        </w:rPr>
      </w:pPr>
      <w:r w:rsidDel="00000000" w:rsidR="00000000" w:rsidRPr="00000000">
        <w:rPr>
          <w:sz w:val="20"/>
          <w:szCs w:val="20"/>
          <w:rtl w:val="0"/>
        </w:rPr>
        <w:t xml:space="preserve">In </w:t>
      </w:r>
      <w:r w:rsidDel="00000000" w:rsidR="00000000" w:rsidRPr="00000000">
        <w:rPr>
          <w:b w:val="1"/>
          <w:sz w:val="20"/>
          <w:szCs w:val="20"/>
          <w:rtl w:val="0"/>
        </w:rPr>
        <w:t xml:space="preserve">G-Theory</w:t>
      </w:r>
      <w:r w:rsidDel="00000000" w:rsidR="00000000" w:rsidRPr="00000000">
        <w:rPr>
          <w:sz w:val="20"/>
          <w:szCs w:val="20"/>
          <w:rtl w:val="0"/>
        </w:rPr>
        <w:t xml:space="preserve">, these </w:t>
      </w:r>
      <w:r w:rsidDel="00000000" w:rsidR="00000000" w:rsidRPr="00000000">
        <w:rPr>
          <w:b w:val="1"/>
          <w:sz w:val="20"/>
          <w:szCs w:val="20"/>
          <w:rtl w:val="0"/>
        </w:rPr>
        <w:t xml:space="preserve">superfields</w:t>
      </w:r>
      <w:r w:rsidDel="00000000" w:rsidR="00000000" w:rsidRPr="00000000">
        <w:rPr>
          <w:sz w:val="20"/>
          <w:szCs w:val="20"/>
          <w:rtl w:val="0"/>
        </w:rPr>
        <w:t xml:space="preserve"> can be incorporated into the </w:t>
      </w:r>
      <w:r w:rsidDel="00000000" w:rsidR="00000000" w:rsidRPr="00000000">
        <w:rPr>
          <w:b w:val="1"/>
          <w:sz w:val="20"/>
          <w:szCs w:val="20"/>
          <w:rtl w:val="0"/>
        </w:rPr>
        <w:t xml:space="preserve">tensor network</w:t>
      </w:r>
      <w:r w:rsidDel="00000000" w:rsidR="00000000" w:rsidRPr="00000000">
        <w:rPr>
          <w:sz w:val="20"/>
          <w:szCs w:val="20"/>
          <w:rtl w:val="0"/>
        </w:rPr>
        <w:t xml:space="preserve"> formalism, where the quantum states of spacetime and quantum fields include SUSY components. The state of the system in </w:t>
      </w:r>
      <w:r w:rsidDel="00000000" w:rsidR="00000000" w:rsidRPr="00000000">
        <w:rPr>
          <w:b w:val="1"/>
          <w:sz w:val="20"/>
          <w:szCs w:val="20"/>
          <w:rtl w:val="0"/>
        </w:rPr>
        <w:t xml:space="preserve">G-Theory’s tensor network</w:t>
      </w:r>
      <w:r w:rsidDel="00000000" w:rsidR="00000000" w:rsidRPr="00000000">
        <w:rPr>
          <w:sz w:val="20"/>
          <w:szCs w:val="20"/>
          <w:rtl w:val="0"/>
        </w:rPr>
        <w:t xml:space="preserve"> with SUSY integration can be represented as:</w:t>
      </w:r>
    </w:p>
    <w:p w:rsidR="00000000" w:rsidDel="00000000" w:rsidP="00000000" w:rsidRDefault="00000000" w:rsidRPr="00000000" w14:paraId="000000C7">
      <w:pPr>
        <w:spacing w:after="240" w:before="240" w:lineRule="auto"/>
        <w:rPr>
          <w:sz w:val="20"/>
          <w:szCs w:val="20"/>
        </w:rPr>
      </w:pPr>
      <w:r w:rsidDel="00000000" w:rsidR="00000000" w:rsidRPr="00000000">
        <w:rPr>
          <w:rFonts w:ascii="Cardo" w:cs="Cardo" w:eastAsia="Cardo" w:hAnsi="Cardo"/>
          <w:sz w:val="20"/>
          <w:szCs w:val="20"/>
          <w:rtl w:val="0"/>
        </w:rPr>
        <w:t xml:space="preserve">ΨSUSY(t)=∑ici∣Φ(xi,θ)⟩⊗∣Tij⟩\Psi_{\text{SUSY}}(t) = \sum_i c_i |\Phi(x_i, \theta)\rangle \otimes |T_{ij}\rangleΨSUSY​(t)=i∑​ci​∣Φ(xi​,θ)⟩⊗∣Tij​⟩</w:t>
      </w:r>
    </w:p>
    <w:p w:rsidR="00000000" w:rsidDel="00000000" w:rsidP="00000000" w:rsidRDefault="00000000" w:rsidRPr="00000000" w14:paraId="000000C8">
      <w:pPr>
        <w:spacing w:after="240" w:before="240" w:lineRule="auto"/>
        <w:rPr>
          <w:sz w:val="20"/>
          <w:szCs w:val="20"/>
        </w:rPr>
      </w:pPr>
      <w:r w:rsidDel="00000000" w:rsidR="00000000" w:rsidRPr="00000000">
        <w:rPr>
          <w:sz w:val="20"/>
          <w:szCs w:val="20"/>
          <w:rtl w:val="0"/>
        </w:rPr>
        <w:t xml:space="preserve">where TijT_{ij}Tij​ represents the tensor network coupling, and Φ(xi,θ)\Phi(x_i, \theta)Φ(xi​,θ) represents the </w:t>
      </w:r>
      <w:r w:rsidDel="00000000" w:rsidR="00000000" w:rsidRPr="00000000">
        <w:rPr>
          <w:b w:val="1"/>
          <w:sz w:val="20"/>
          <w:szCs w:val="20"/>
          <w:rtl w:val="0"/>
        </w:rPr>
        <w:t xml:space="preserve">supersymmetric field</w:t>
      </w:r>
      <w:r w:rsidDel="00000000" w:rsidR="00000000" w:rsidRPr="00000000">
        <w:rPr>
          <w:sz w:val="20"/>
          <w:szCs w:val="20"/>
          <w:rtl w:val="0"/>
        </w:rPr>
        <w:t xml:space="preserve"> at each vertex xix_ixi​.</w:t>
      </w:r>
    </w:p>
    <w:p w:rsidR="00000000" w:rsidDel="00000000" w:rsidP="00000000" w:rsidRDefault="00000000" w:rsidRPr="00000000" w14:paraId="000000C9">
      <w:pPr>
        <w:pStyle w:val="Heading4"/>
        <w:keepNext w:val="0"/>
        <w:keepLines w:val="0"/>
        <w:ind w:left="0" w:firstLine="0"/>
        <w:rPr/>
      </w:pPr>
      <w:bookmarkStart w:colFirst="0" w:colLast="0" w:name="_mhkmc0uqcrta" w:id="34"/>
      <w:bookmarkEnd w:id="34"/>
      <w:r w:rsidDel="00000000" w:rsidR="00000000" w:rsidRPr="00000000">
        <w:rPr>
          <w:rtl w:val="0"/>
        </w:rPr>
        <w:t xml:space="preserve">1.2 SUSY Field Equations</w:t>
      </w:r>
    </w:p>
    <w:p w:rsidR="00000000" w:rsidDel="00000000" w:rsidP="00000000" w:rsidRDefault="00000000" w:rsidRPr="00000000" w14:paraId="000000CA">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quantum-corrected Einstein field equations</w:t>
      </w:r>
      <w:r w:rsidDel="00000000" w:rsidR="00000000" w:rsidRPr="00000000">
        <w:rPr>
          <w:sz w:val="20"/>
          <w:szCs w:val="20"/>
          <w:rtl w:val="0"/>
        </w:rPr>
        <w:t xml:space="preserve"> in G-Theory can now be extended to include SUSY terms. The SUSY field equations involve both bosonic and fermionic components:</w:t>
      </w:r>
    </w:p>
    <w:p w:rsidR="00000000" w:rsidDel="00000000" w:rsidP="00000000" w:rsidRDefault="00000000" w:rsidRPr="00000000" w14:paraId="000000C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Rμν−12gμνR+Λgμν=8πG(Tμνboson+Tμνfermion)R_{\mu\nu} - \frac{1}{2} g_{\mu\nu} R + \Lambda g_{\mu\nu} = 8 \pi G \left( T_{\mu\nu}^{\text{boson}} + T_{\mu\nu}^{\text{fermion}} \right)Rμν​−21​gμν​R+Λgμν​=8πG(Tμνboson​+Tμνfermion​)</w:t>
      </w:r>
    </w:p>
    <w:p w:rsidR="00000000" w:rsidDel="00000000" w:rsidP="00000000" w:rsidRDefault="00000000" w:rsidRPr="00000000" w14:paraId="000000CC">
      <w:pPr>
        <w:spacing w:after="240" w:before="240" w:lineRule="auto"/>
        <w:rPr>
          <w:sz w:val="20"/>
          <w:szCs w:val="20"/>
        </w:rPr>
      </w:pPr>
      <w:r w:rsidDel="00000000" w:rsidR="00000000" w:rsidRPr="00000000">
        <w:rPr>
          <w:sz w:val="20"/>
          <w:szCs w:val="20"/>
          <w:rtl w:val="0"/>
        </w:rPr>
        <w:t xml:space="preserve">where TμνbosonT_{\mu\nu}^{\text{boson}}Tμνboson​ and TμνfermionT_{\mu\nu}^{\text{fermion}}Tμνfermion​ are the stress-energy tensors for the bosonic and fermionic fields, respectively. For a </w:t>
      </w:r>
      <w:r w:rsidDel="00000000" w:rsidR="00000000" w:rsidRPr="00000000">
        <w:rPr>
          <w:b w:val="1"/>
          <w:sz w:val="20"/>
          <w:szCs w:val="20"/>
          <w:rtl w:val="0"/>
        </w:rPr>
        <w:t xml:space="preserve">supersymmetric theory</w:t>
      </w:r>
      <w:r w:rsidDel="00000000" w:rsidR="00000000" w:rsidRPr="00000000">
        <w:rPr>
          <w:sz w:val="20"/>
          <w:szCs w:val="20"/>
          <w:rtl w:val="0"/>
        </w:rPr>
        <w:t xml:space="preserve">, the action becomes:</w:t>
      </w:r>
    </w:p>
    <w:p w:rsidR="00000000" w:rsidDel="00000000" w:rsidP="00000000" w:rsidRDefault="00000000" w:rsidRPr="00000000" w14:paraId="000000C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SSUSY=∫d4x (Lboson+Lfermion+LSUSY interactions)S_{\text{SUSY}} = \int d^4x \, \left( \mathcal{L}_{\text{boson}} + \mathcal{L}_{\text{fermion}} + \mathcal{L}_{\text{SUSY interactions}} \right)SSUSY​=∫d4x(Lboson​+Lfermion​+LSUSY interactions​)</w:t>
      </w:r>
    </w:p>
    <w:p w:rsidR="00000000" w:rsidDel="00000000" w:rsidP="00000000" w:rsidRDefault="00000000" w:rsidRPr="00000000" w14:paraId="000000CE">
      <w:pPr>
        <w:spacing w:after="240" w:before="240" w:lineRule="auto"/>
        <w:rPr>
          <w:sz w:val="20"/>
          <w:szCs w:val="20"/>
        </w:rPr>
      </w:pPr>
      <w:r w:rsidDel="00000000" w:rsidR="00000000" w:rsidRPr="00000000">
        <w:rPr>
          <w:sz w:val="20"/>
          <w:szCs w:val="20"/>
          <w:rtl w:val="0"/>
        </w:rPr>
        <w:t xml:space="preserve">This extended action provides a framework for </w:t>
      </w:r>
      <w:r w:rsidDel="00000000" w:rsidR="00000000" w:rsidRPr="00000000">
        <w:rPr>
          <w:b w:val="1"/>
          <w:sz w:val="20"/>
          <w:szCs w:val="20"/>
          <w:rtl w:val="0"/>
        </w:rPr>
        <w:t xml:space="preserve">unifying fermions and bosons</w:t>
      </w:r>
      <w:r w:rsidDel="00000000" w:rsidR="00000000" w:rsidRPr="00000000">
        <w:rPr>
          <w:sz w:val="20"/>
          <w:szCs w:val="20"/>
          <w:rtl w:val="0"/>
        </w:rPr>
        <w:t xml:space="preserve"> under a single supersymmetric field theory, and in G-Theory, this formalism allows for unified simulations of quantum fields, spacetime geometry, and their supersymmetric interactions.</w:t>
      </w:r>
    </w:p>
    <w:p w:rsidR="00000000" w:rsidDel="00000000" w:rsidP="00000000" w:rsidRDefault="00000000" w:rsidRPr="00000000" w14:paraId="000000C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ind w:left="0" w:firstLine="0"/>
        <w:rPr>
          <w:rFonts w:ascii="Arial" w:cs="Arial" w:eastAsia="Arial" w:hAnsi="Arial"/>
          <w:sz w:val="26"/>
          <w:szCs w:val="26"/>
        </w:rPr>
      </w:pPr>
      <w:bookmarkStart w:colFirst="0" w:colLast="0" w:name="_8229ge5cpc2r" w:id="35"/>
      <w:bookmarkEnd w:id="35"/>
      <w:r w:rsidDel="00000000" w:rsidR="00000000" w:rsidRPr="00000000">
        <w:rPr>
          <w:rFonts w:ascii="Arial" w:cs="Arial" w:eastAsia="Arial" w:hAnsi="Arial"/>
          <w:sz w:val="26"/>
          <w:szCs w:val="26"/>
          <w:rtl w:val="0"/>
        </w:rPr>
        <w:t xml:space="preserve">2. SUGRA Integration: Supergravity and Gravitational Corrections</w:t>
      </w:r>
    </w:p>
    <w:p w:rsidR="00000000" w:rsidDel="00000000" w:rsidP="00000000" w:rsidRDefault="00000000" w:rsidRPr="00000000" w14:paraId="000000D1">
      <w:pPr>
        <w:spacing w:after="240" w:before="240" w:lineRule="auto"/>
        <w:rPr>
          <w:sz w:val="20"/>
          <w:szCs w:val="20"/>
        </w:rPr>
      </w:pPr>
      <w:r w:rsidDel="00000000" w:rsidR="00000000" w:rsidRPr="00000000">
        <w:rPr>
          <w:b w:val="1"/>
          <w:sz w:val="20"/>
          <w:szCs w:val="20"/>
          <w:rtl w:val="0"/>
        </w:rPr>
        <w:t xml:space="preserve">Supergravity (SUGRA)</w:t>
      </w:r>
      <w:r w:rsidDel="00000000" w:rsidR="00000000" w:rsidRPr="00000000">
        <w:rPr>
          <w:sz w:val="20"/>
          <w:szCs w:val="20"/>
          <w:rtl w:val="0"/>
        </w:rPr>
        <w:t xml:space="preserve"> extends supersymmetry to include gravity, combining the supersymmetric fields with a </w:t>
      </w:r>
      <w:r w:rsidDel="00000000" w:rsidR="00000000" w:rsidRPr="00000000">
        <w:rPr>
          <w:b w:val="1"/>
          <w:sz w:val="20"/>
          <w:szCs w:val="20"/>
          <w:rtl w:val="0"/>
        </w:rPr>
        <w:t xml:space="preserve">spin-2 graviton</w:t>
      </w:r>
      <w:r w:rsidDel="00000000" w:rsidR="00000000" w:rsidRPr="00000000">
        <w:rPr>
          <w:sz w:val="20"/>
          <w:szCs w:val="20"/>
          <w:rtl w:val="0"/>
        </w:rPr>
        <w:t xml:space="preserve"> and its supersymmetric partner, the </w:t>
      </w:r>
      <w:r w:rsidDel="00000000" w:rsidR="00000000" w:rsidRPr="00000000">
        <w:rPr>
          <w:b w:val="1"/>
          <w:sz w:val="20"/>
          <w:szCs w:val="20"/>
          <w:rtl w:val="0"/>
        </w:rPr>
        <w:t xml:space="preserve">gravitino</w:t>
      </w:r>
      <w:r w:rsidDel="00000000" w:rsidR="00000000" w:rsidRPr="00000000">
        <w:rPr>
          <w:sz w:val="20"/>
          <w:szCs w:val="20"/>
          <w:rtl w:val="0"/>
        </w:rPr>
        <w:t xml:space="preserve"> (a spin-32\frac{3}{2}23​ particle). The </w:t>
      </w:r>
      <w:r w:rsidDel="00000000" w:rsidR="00000000" w:rsidRPr="00000000">
        <w:rPr>
          <w:b w:val="1"/>
          <w:sz w:val="20"/>
          <w:szCs w:val="20"/>
          <w:rtl w:val="0"/>
        </w:rPr>
        <w:t xml:space="preserve">SUGRA action</w:t>
      </w:r>
      <w:r w:rsidDel="00000000" w:rsidR="00000000" w:rsidRPr="00000000">
        <w:rPr>
          <w:sz w:val="20"/>
          <w:szCs w:val="20"/>
          <w:rtl w:val="0"/>
        </w:rPr>
        <w:t xml:space="preserve"> is derived from local supersymmetry transformations, where the metric and fermionic fields transform simultaneously.</w:t>
      </w:r>
    </w:p>
    <w:p w:rsidR="00000000" w:rsidDel="00000000" w:rsidP="00000000" w:rsidRDefault="00000000" w:rsidRPr="00000000" w14:paraId="000000D2">
      <w:pPr>
        <w:pStyle w:val="Heading4"/>
        <w:keepNext w:val="0"/>
        <w:keepLines w:val="0"/>
        <w:ind w:left="0" w:firstLine="0"/>
        <w:rPr/>
      </w:pPr>
      <w:bookmarkStart w:colFirst="0" w:colLast="0" w:name="_l1njpsrk3p3n" w:id="36"/>
      <w:bookmarkEnd w:id="36"/>
      <w:r w:rsidDel="00000000" w:rsidR="00000000" w:rsidRPr="00000000">
        <w:rPr>
          <w:rtl w:val="0"/>
        </w:rPr>
        <w:t xml:space="preserve">2.1 Supergravity Lagrangian</w:t>
      </w:r>
    </w:p>
    <w:p w:rsidR="00000000" w:rsidDel="00000000" w:rsidP="00000000" w:rsidRDefault="00000000" w:rsidRPr="00000000" w14:paraId="000000D3">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SUGRA Lagrangian</w:t>
      </w:r>
      <w:r w:rsidDel="00000000" w:rsidR="00000000" w:rsidRPr="00000000">
        <w:rPr>
          <w:sz w:val="20"/>
          <w:szCs w:val="20"/>
          <w:rtl w:val="0"/>
        </w:rPr>
        <w:t xml:space="preserve"> includes both the gravitational and supersymmetric field contributions. For a simple form of </w:t>
      </w:r>
      <w:r w:rsidDel="00000000" w:rsidR="00000000" w:rsidRPr="00000000">
        <w:rPr>
          <w:b w:val="1"/>
          <w:sz w:val="20"/>
          <w:szCs w:val="20"/>
          <w:rtl w:val="0"/>
        </w:rPr>
        <w:t xml:space="preserve">N=1 Supergravity</w:t>
      </w:r>
      <w:r w:rsidDel="00000000" w:rsidR="00000000" w:rsidRPr="00000000">
        <w:rPr>
          <w:sz w:val="20"/>
          <w:szCs w:val="20"/>
          <w:rtl w:val="0"/>
        </w:rPr>
        <w:t xml:space="preserve">, the action is:</w:t>
      </w:r>
    </w:p>
    <w:p w:rsidR="00000000" w:rsidDel="00000000" w:rsidP="00000000" w:rsidRDefault="00000000" w:rsidRPr="00000000" w14:paraId="000000D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SSUGRA=∫d4x−g(12R−ψˉμγμνρDνψρ)S_{\text{SUGRA}} = \int d^4 x \sqrt{-g} \left( \frac{1}{2} R - \bar{\psi}_\mu \gamma^{\mu\nu\rho} D_\nu \psi_\rho \right)SSUGRA​=∫d4x−g​(21​R−ψˉ​μ​γμνρDν​ψρ​)</w:t>
      </w:r>
    </w:p>
    <w:p w:rsidR="00000000" w:rsidDel="00000000" w:rsidP="00000000" w:rsidRDefault="00000000" w:rsidRPr="00000000" w14:paraId="000000D5">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D6">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RRR is the </w:t>
      </w:r>
      <w:r w:rsidDel="00000000" w:rsidR="00000000" w:rsidRPr="00000000">
        <w:rPr>
          <w:b w:val="1"/>
          <w:sz w:val="20"/>
          <w:szCs w:val="20"/>
          <w:rtl w:val="0"/>
        </w:rPr>
        <w:t xml:space="preserve">Ricci scalar</w:t>
      </w:r>
      <w:r w:rsidDel="00000000" w:rsidR="00000000" w:rsidRPr="00000000">
        <w:rPr>
          <w:sz w:val="20"/>
          <w:szCs w:val="20"/>
          <w:rtl w:val="0"/>
        </w:rPr>
        <w:t xml:space="preserve"> representing the curvature of spacetime,</w:t>
      </w:r>
    </w:p>
    <w:p w:rsidR="00000000" w:rsidDel="00000000" w:rsidP="00000000" w:rsidRDefault="00000000" w:rsidRPr="00000000" w14:paraId="000000D7">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ψμ\psi_\muψμ​ is the </w:t>
      </w:r>
      <w:r w:rsidDel="00000000" w:rsidR="00000000" w:rsidRPr="00000000">
        <w:rPr>
          <w:b w:val="1"/>
          <w:sz w:val="20"/>
          <w:szCs w:val="20"/>
          <w:rtl w:val="0"/>
        </w:rPr>
        <w:t xml:space="preserve">gravitino field</w:t>
      </w:r>
      <w:r w:rsidDel="00000000" w:rsidR="00000000" w:rsidRPr="00000000">
        <w:rPr>
          <w:sz w:val="20"/>
          <w:szCs w:val="20"/>
          <w:rtl w:val="0"/>
        </w:rPr>
        <w:t xml:space="preserve">,</w:t>
      </w:r>
    </w:p>
    <w:p w:rsidR="00000000" w:rsidDel="00000000" w:rsidP="00000000" w:rsidRDefault="00000000" w:rsidRPr="00000000" w14:paraId="000000D8">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γμνρ\gamma^{\mu\nu\rho}γμνρ are the </w:t>
      </w:r>
      <w:r w:rsidDel="00000000" w:rsidR="00000000" w:rsidRPr="00000000">
        <w:rPr>
          <w:b w:val="1"/>
          <w:sz w:val="20"/>
          <w:szCs w:val="20"/>
          <w:rtl w:val="0"/>
        </w:rPr>
        <w:t xml:space="preserve">gamma matrices</w:t>
      </w:r>
      <w:r w:rsidDel="00000000" w:rsidR="00000000" w:rsidRPr="00000000">
        <w:rPr>
          <w:sz w:val="20"/>
          <w:szCs w:val="20"/>
          <w:rtl w:val="0"/>
        </w:rPr>
        <w:t xml:space="preserve"> for the fermionic components,</w:t>
      </w:r>
    </w:p>
    <w:p w:rsidR="00000000" w:rsidDel="00000000" w:rsidP="00000000" w:rsidRDefault="00000000" w:rsidRPr="00000000" w14:paraId="000000D9">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DνD_\nuDν​ is the </w:t>
      </w:r>
      <w:r w:rsidDel="00000000" w:rsidR="00000000" w:rsidRPr="00000000">
        <w:rPr>
          <w:b w:val="1"/>
          <w:sz w:val="20"/>
          <w:szCs w:val="20"/>
          <w:rtl w:val="0"/>
        </w:rPr>
        <w:t xml:space="preserve">covariant derivative</w:t>
      </w:r>
      <w:r w:rsidDel="00000000" w:rsidR="00000000" w:rsidRPr="00000000">
        <w:rPr>
          <w:sz w:val="20"/>
          <w:szCs w:val="20"/>
          <w:rtl w:val="0"/>
        </w:rPr>
        <w:t xml:space="preserve"> acting on the spin-32\frac{3}{2}23​ gravitino.</w:t>
      </w:r>
    </w:p>
    <w:p w:rsidR="00000000" w:rsidDel="00000000" w:rsidP="00000000" w:rsidRDefault="00000000" w:rsidRPr="00000000" w14:paraId="000000DA">
      <w:pPr>
        <w:spacing w:after="240" w:before="240" w:lineRule="auto"/>
        <w:rPr>
          <w:sz w:val="20"/>
          <w:szCs w:val="20"/>
        </w:rPr>
      </w:pPr>
      <w:r w:rsidDel="00000000" w:rsidR="00000000" w:rsidRPr="00000000">
        <w:rPr>
          <w:sz w:val="20"/>
          <w:szCs w:val="20"/>
          <w:rtl w:val="0"/>
        </w:rPr>
        <w:t xml:space="preserve">In </w:t>
      </w:r>
      <w:r w:rsidDel="00000000" w:rsidR="00000000" w:rsidRPr="00000000">
        <w:rPr>
          <w:b w:val="1"/>
          <w:sz w:val="20"/>
          <w:szCs w:val="20"/>
          <w:rtl w:val="0"/>
        </w:rPr>
        <w:t xml:space="preserve">G-Theory</w:t>
      </w:r>
      <w:r w:rsidDel="00000000" w:rsidR="00000000" w:rsidRPr="00000000">
        <w:rPr>
          <w:sz w:val="20"/>
          <w:szCs w:val="20"/>
          <w:rtl w:val="0"/>
        </w:rPr>
        <w:t xml:space="preserve">, the </w:t>
      </w:r>
      <w:r w:rsidDel="00000000" w:rsidR="00000000" w:rsidRPr="00000000">
        <w:rPr>
          <w:b w:val="1"/>
          <w:sz w:val="20"/>
          <w:szCs w:val="20"/>
          <w:rtl w:val="0"/>
        </w:rPr>
        <w:t xml:space="preserve">tensor network</w:t>
      </w:r>
      <w:r w:rsidDel="00000000" w:rsidR="00000000" w:rsidRPr="00000000">
        <w:rPr>
          <w:sz w:val="20"/>
          <w:szCs w:val="20"/>
          <w:rtl w:val="0"/>
        </w:rPr>
        <w:t xml:space="preserve"> that encodes quantum spacetime can now incorporate </w:t>
      </w:r>
      <w:r w:rsidDel="00000000" w:rsidR="00000000" w:rsidRPr="00000000">
        <w:rPr>
          <w:b w:val="1"/>
          <w:sz w:val="20"/>
          <w:szCs w:val="20"/>
          <w:rtl w:val="0"/>
        </w:rPr>
        <w:t xml:space="preserve">SUGRA corrections</w:t>
      </w:r>
      <w:r w:rsidDel="00000000" w:rsidR="00000000" w:rsidRPr="00000000">
        <w:rPr>
          <w:sz w:val="20"/>
          <w:szCs w:val="20"/>
          <w:rtl w:val="0"/>
        </w:rPr>
        <w:t xml:space="preserve"> by including the </w:t>
      </w:r>
      <w:r w:rsidDel="00000000" w:rsidR="00000000" w:rsidRPr="00000000">
        <w:rPr>
          <w:b w:val="1"/>
          <w:sz w:val="20"/>
          <w:szCs w:val="20"/>
          <w:rtl w:val="0"/>
        </w:rPr>
        <w:t xml:space="preserve">gravitino</w:t>
      </w:r>
      <w:r w:rsidDel="00000000" w:rsidR="00000000" w:rsidRPr="00000000">
        <w:rPr>
          <w:sz w:val="20"/>
          <w:szCs w:val="20"/>
          <w:rtl w:val="0"/>
        </w:rPr>
        <w:t xml:space="preserve"> and </w:t>
      </w:r>
      <w:r w:rsidDel="00000000" w:rsidR="00000000" w:rsidRPr="00000000">
        <w:rPr>
          <w:b w:val="1"/>
          <w:sz w:val="20"/>
          <w:szCs w:val="20"/>
          <w:rtl w:val="0"/>
        </w:rPr>
        <w:t xml:space="preserve">supersymmetric gravitational field</w:t>
      </w:r>
      <w:r w:rsidDel="00000000" w:rsidR="00000000" w:rsidRPr="00000000">
        <w:rPr>
          <w:sz w:val="20"/>
          <w:szCs w:val="20"/>
          <w:rtl w:val="0"/>
        </w:rPr>
        <w:t xml:space="preserve">:</w:t>
      </w:r>
    </w:p>
    <w:p w:rsidR="00000000" w:rsidDel="00000000" w:rsidP="00000000" w:rsidRDefault="00000000" w:rsidRPr="00000000" w14:paraId="000000DB">
      <w:pPr>
        <w:spacing w:after="240" w:before="240" w:lineRule="auto"/>
        <w:rPr>
          <w:sz w:val="20"/>
          <w:szCs w:val="20"/>
        </w:rPr>
      </w:pPr>
      <w:r w:rsidDel="00000000" w:rsidR="00000000" w:rsidRPr="00000000">
        <w:rPr>
          <w:rFonts w:ascii="Cardo" w:cs="Cardo" w:eastAsia="Cardo" w:hAnsi="Cardo"/>
          <w:sz w:val="20"/>
          <w:szCs w:val="20"/>
          <w:rtl w:val="0"/>
        </w:rPr>
        <w:t xml:space="preserve">ΨSUGRA(t)=∑i,jTijΨi,j(t)⊗∣ψμ(xi)⟩\Psi_{\text{SUGRA}}(t) = \sum_{i,j} T_{ij} \Psi_{i,j}(t) \otimes |\psi_{\mu}(x_i)\rangleΨSUGRA​(t)=i,j∑​Tij​Ψi,j​(t)⊗∣ψμ​(xi​)⟩</w:t>
      </w:r>
    </w:p>
    <w:p w:rsidR="00000000" w:rsidDel="00000000" w:rsidP="00000000" w:rsidRDefault="00000000" w:rsidRPr="00000000" w14:paraId="000000DC">
      <w:pPr>
        <w:spacing w:after="240" w:before="240" w:lineRule="auto"/>
        <w:rPr>
          <w:sz w:val="20"/>
          <w:szCs w:val="20"/>
        </w:rPr>
      </w:pPr>
      <w:r w:rsidDel="00000000" w:rsidR="00000000" w:rsidRPr="00000000">
        <w:rPr>
          <w:sz w:val="20"/>
          <w:szCs w:val="20"/>
          <w:rtl w:val="0"/>
        </w:rPr>
        <w:t xml:space="preserve">where Ψi,j(t)\Psi_{i,j}(t)Ψi,j​(t) represents the quantum state of the spacetime fields, and ψμ(xi)\psi_\mu(x_i)ψμ​(xi​) represents the gravitino field at vertex xix_ixi​.</w:t>
      </w:r>
    </w:p>
    <w:p w:rsidR="00000000" w:rsidDel="00000000" w:rsidP="00000000" w:rsidRDefault="00000000" w:rsidRPr="00000000" w14:paraId="000000DD">
      <w:pPr>
        <w:pStyle w:val="Heading4"/>
        <w:keepNext w:val="0"/>
        <w:keepLines w:val="0"/>
        <w:ind w:left="0" w:firstLine="0"/>
        <w:rPr/>
      </w:pPr>
      <w:bookmarkStart w:colFirst="0" w:colLast="0" w:name="_4i6o7avh93bl" w:id="37"/>
      <w:bookmarkEnd w:id="37"/>
      <w:r w:rsidDel="00000000" w:rsidR="00000000" w:rsidRPr="00000000">
        <w:rPr>
          <w:rtl w:val="0"/>
        </w:rPr>
        <w:t xml:space="preserve">2.2 Quantum-Corrected Einstein Equations with SUGRA</w:t>
      </w:r>
    </w:p>
    <w:p w:rsidR="00000000" w:rsidDel="00000000" w:rsidP="00000000" w:rsidRDefault="00000000" w:rsidRPr="00000000" w14:paraId="000000DE">
      <w:pPr>
        <w:spacing w:after="240" w:before="240" w:lineRule="auto"/>
        <w:rPr>
          <w:sz w:val="20"/>
          <w:szCs w:val="20"/>
        </w:rPr>
      </w:pPr>
      <w:r w:rsidDel="00000000" w:rsidR="00000000" w:rsidRPr="00000000">
        <w:rPr>
          <w:sz w:val="20"/>
          <w:szCs w:val="20"/>
          <w:rtl w:val="0"/>
        </w:rPr>
        <w:t xml:space="preserve">Incorporating </w:t>
      </w:r>
      <w:r w:rsidDel="00000000" w:rsidR="00000000" w:rsidRPr="00000000">
        <w:rPr>
          <w:b w:val="1"/>
          <w:sz w:val="20"/>
          <w:szCs w:val="20"/>
          <w:rtl w:val="0"/>
        </w:rPr>
        <w:t xml:space="preserve">supergravity</w:t>
      </w:r>
      <w:r w:rsidDel="00000000" w:rsidR="00000000" w:rsidRPr="00000000">
        <w:rPr>
          <w:sz w:val="20"/>
          <w:szCs w:val="20"/>
          <w:rtl w:val="0"/>
        </w:rPr>
        <w:t xml:space="preserve"> into the </w:t>
      </w:r>
      <w:r w:rsidDel="00000000" w:rsidR="00000000" w:rsidRPr="00000000">
        <w:rPr>
          <w:b w:val="1"/>
          <w:sz w:val="20"/>
          <w:szCs w:val="20"/>
          <w:rtl w:val="0"/>
        </w:rPr>
        <w:t xml:space="preserve">quantum-corrected Einstein equations</w:t>
      </w:r>
      <w:r w:rsidDel="00000000" w:rsidR="00000000" w:rsidRPr="00000000">
        <w:rPr>
          <w:sz w:val="20"/>
          <w:szCs w:val="20"/>
          <w:rtl w:val="0"/>
        </w:rPr>
        <w:t xml:space="preserve"> of G-Theory yields:</w:t>
      </w:r>
    </w:p>
    <w:p w:rsidR="00000000" w:rsidDel="00000000" w:rsidP="00000000" w:rsidRDefault="00000000" w:rsidRPr="00000000" w14:paraId="000000D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Rμν−12gμνR+Λgμν+ΔμνΩμν(u)Qμν+ϵ∇2Qμν=8πG(Tμνboson+Tμνfermion+Tμνgravitino)R_{\mu\nu} - \frac{1}{2} g_{\mu\nu} R + \Lambda g_{\mu\nu} + \Delta_{\mu\nu} \Omega_{\mu\nu}(u) Q_{\mu\nu} + \epsilon \nabla^2 Q_{\mu\nu} = 8 \pi G \left( T_{\mu\nu}^{\text{boson}} + T_{\mu\nu}^{\text{fermion}} + T_{\mu\nu}^{\text{gravitino}} \right)Rμν​−21​gμν​R+Λgμν​+Δμν​Ωμν​(u)Qμν​+ϵ∇2Qμν​=8πG(Tμνboson​+Tμνfermion​+Tμνgravitino​)</w:t>
      </w:r>
    </w:p>
    <w:p w:rsidR="00000000" w:rsidDel="00000000" w:rsidP="00000000" w:rsidRDefault="00000000" w:rsidRPr="00000000" w14:paraId="000000E0">
      <w:pPr>
        <w:spacing w:after="240" w:before="240" w:lineRule="auto"/>
        <w:rPr>
          <w:sz w:val="20"/>
          <w:szCs w:val="20"/>
        </w:rPr>
      </w:pPr>
      <w:r w:rsidDel="00000000" w:rsidR="00000000" w:rsidRPr="00000000">
        <w:rPr>
          <w:sz w:val="20"/>
          <w:szCs w:val="20"/>
          <w:rtl w:val="0"/>
        </w:rPr>
        <w:t xml:space="preserve">where the </w:t>
      </w:r>
      <w:r w:rsidDel="00000000" w:rsidR="00000000" w:rsidRPr="00000000">
        <w:rPr>
          <w:b w:val="1"/>
          <w:sz w:val="20"/>
          <w:szCs w:val="20"/>
          <w:rtl w:val="0"/>
        </w:rPr>
        <w:t xml:space="preserve">stress-energy tensor</w:t>
      </w:r>
      <w:r w:rsidDel="00000000" w:rsidR="00000000" w:rsidRPr="00000000">
        <w:rPr>
          <w:sz w:val="20"/>
          <w:szCs w:val="20"/>
          <w:rtl w:val="0"/>
        </w:rPr>
        <w:t xml:space="preserve"> TμνgravitinoT_{\mu\nu}^{\text{gravitino}}Tμνgravitino​ includes contributions from the gravitino fields. This correction allows for modeling </w:t>
      </w:r>
      <w:r w:rsidDel="00000000" w:rsidR="00000000" w:rsidRPr="00000000">
        <w:rPr>
          <w:b w:val="1"/>
          <w:sz w:val="20"/>
          <w:szCs w:val="20"/>
          <w:rtl w:val="0"/>
        </w:rPr>
        <w:t xml:space="preserve">supersymmetric gravitational interactions</w:t>
      </w:r>
      <w:r w:rsidDel="00000000" w:rsidR="00000000" w:rsidRPr="00000000">
        <w:rPr>
          <w:sz w:val="20"/>
          <w:szCs w:val="20"/>
          <w:rtl w:val="0"/>
        </w:rPr>
        <w:t xml:space="preserve"> at very high energies, as seen in the </w:t>
      </w:r>
      <w:r w:rsidDel="00000000" w:rsidR="00000000" w:rsidRPr="00000000">
        <w:rPr>
          <w:b w:val="1"/>
          <w:sz w:val="20"/>
          <w:szCs w:val="20"/>
          <w:rtl w:val="0"/>
        </w:rPr>
        <w:t xml:space="preserve">early universe</w:t>
      </w:r>
      <w:r w:rsidDel="00000000" w:rsidR="00000000" w:rsidRPr="00000000">
        <w:rPr>
          <w:sz w:val="20"/>
          <w:szCs w:val="20"/>
          <w:rtl w:val="0"/>
        </w:rPr>
        <w:t xml:space="preserve"> or near </w:t>
      </w:r>
      <w:r w:rsidDel="00000000" w:rsidR="00000000" w:rsidRPr="00000000">
        <w:rPr>
          <w:b w:val="1"/>
          <w:sz w:val="20"/>
          <w:szCs w:val="20"/>
          <w:rtl w:val="0"/>
        </w:rPr>
        <w:t xml:space="preserve">black hole horizons</w:t>
      </w:r>
      <w:r w:rsidDel="00000000" w:rsidR="00000000" w:rsidRPr="00000000">
        <w:rPr>
          <w:sz w:val="20"/>
          <w:szCs w:val="20"/>
          <w:rtl w:val="0"/>
        </w:rPr>
        <w:t xml:space="preserve">.</w:t>
      </w:r>
    </w:p>
    <w:p w:rsidR="00000000" w:rsidDel="00000000" w:rsidP="00000000" w:rsidRDefault="00000000" w:rsidRPr="00000000" w14:paraId="000000E1">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ind w:left="0" w:firstLine="0"/>
        <w:rPr>
          <w:rFonts w:ascii="Arial" w:cs="Arial" w:eastAsia="Arial" w:hAnsi="Arial"/>
          <w:sz w:val="26"/>
          <w:szCs w:val="26"/>
        </w:rPr>
      </w:pPr>
      <w:bookmarkStart w:colFirst="0" w:colLast="0" w:name="_neyyk1r7w957" w:id="38"/>
      <w:bookmarkEnd w:id="38"/>
      <w:r w:rsidDel="00000000" w:rsidR="00000000" w:rsidRPr="00000000">
        <w:rPr>
          <w:rFonts w:ascii="Arial" w:cs="Arial" w:eastAsia="Arial" w:hAnsi="Arial"/>
          <w:sz w:val="26"/>
          <w:szCs w:val="26"/>
          <w:rtl w:val="0"/>
        </w:rPr>
        <w:t xml:space="preserve">3. Dark Matter and Dark Energy in SUSY and SUGRA</w:t>
      </w:r>
    </w:p>
    <w:p w:rsidR="00000000" w:rsidDel="00000000" w:rsidP="00000000" w:rsidRDefault="00000000" w:rsidRPr="00000000" w14:paraId="000000E3">
      <w:pPr>
        <w:spacing w:after="240" w:before="240" w:lineRule="auto"/>
        <w:rPr>
          <w:sz w:val="20"/>
          <w:szCs w:val="20"/>
        </w:rPr>
      </w:pPr>
      <w:r w:rsidDel="00000000" w:rsidR="00000000" w:rsidRPr="00000000">
        <w:rPr>
          <w:sz w:val="20"/>
          <w:szCs w:val="20"/>
          <w:rtl w:val="0"/>
        </w:rPr>
        <w:t xml:space="preserve">In </w:t>
      </w:r>
      <w:r w:rsidDel="00000000" w:rsidR="00000000" w:rsidRPr="00000000">
        <w:rPr>
          <w:b w:val="1"/>
          <w:sz w:val="20"/>
          <w:szCs w:val="20"/>
          <w:rtl w:val="0"/>
        </w:rPr>
        <w:t xml:space="preserve">SUSY theories</w:t>
      </w:r>
      <w:r w:rsidDel="00000000" w:rsidR="00000000" w:rsidRPr="00000000">
        <w:rPr>
          <w:sz w:val="20"/>
          <w:szCs w:val="20"/>
          <w:rtl w:val="0"/>
        </w:rPr>
        <w:t xml:space="preserve">, new particles like the </w:t>
      </w:r>
      <w:r w:rsidDel="00000000" w:rsidR="00000000" w:rsidRPr="00000000">
        <w:rPr>
          <w:b w:val="1"/>
          <w:sz w:val="20"/>
          <w:szCs w:val="20"/>
          <w:rtl w:val="0"/>
        </w:rPr>
        <w:t xml:space="preserve">neutralino</w:t>
      </w:r>
      <w:r w:rsidDel="00000000" w:rsidR="00000000" w:rsidRPr="00000000">
        <w:rPr>
          <w:sz w:val="20"/>
          <w:szCs w:val="20"/>
          <w:rtl w:val="0"/>
        </w:rPr>
        <w:t xml:space="preserve"> are often predicted to be the lightest supersymmetric particles (LSP) and are potential candidates for </w:t>
      </w:r>
      <w:r w:rsidDel="00000000" w:rsidR="00000000" w:rsidRPr="00000000">
        <w:rPr>
          <w:b w:val="1"/>
          <w:sz w:val="20"/>
          <w:szCs w:val="20"/>
          <w:rtl w:val="0"/>
        </w:rPr>
        <w:t xml:space="preserve">dark matter</w:t>
      </w:r>
      <w:r w:rsidDel="00000000" w:rsidR="00000000" w:rsidRPr="00000000">
        <w:rPr>
          <w:sz w:val="20"/>
          <w:szCs w:val="20"/>
          <w:rtl w:val="0"/>
        </w:rPr>
        <w:t xml:space="preserve">. Incorporating these SUSY particles into </w:t>
      </w:r>
      <w:r w:rsidDel="00000000" w:rsidR="00000000" w:rsidRPr="00000000">
        <w:rPr>
          <w:b w:val="1"/>
          <w:sz w:val="20"/>
          <w:szCs w:val="20"/>
          <w:rtl w:val="0"/>
        </w:rPr>
        <w:t xml:space="preserve">G-Theory</w:t>
      </w:r>
      <w:r w:rsidDel="00000000" w:rsidR="00000000" w:rsidRPr="00000000">
        <w:rPr>
          <w:sz w:val="20"/>
          <w:szCs w:val="20"/>
          <w:rtl w:val="0"/>
        </w:rPr>
        <w:t xml:space="preserve"> enables a more detailed modeling of dark matter interactions with </w:t>
      </w:r>
      <w:r w:rsidDel="00000000" w:rsidR="00000000" w:rsidRPr="00000000">
        <w:rPr>
          <w:b w:val="1"/>
          <w:sz w:val="20"/>
          <w:szCs w:val="20"/>
          <w:rtl w:val="0"/>
        </w:rPr>
        <w:t xml:space="preserve">quantum fields</w:t>
      </w:r>
      <w:r w:rsidDel="00000000" w:rsidR="00000000" w:rsidRPr="00000000">
        <w:rPr>
          <w:sz w:val="20"/>
          <w:szCs w:val="20"/>
          <w:rtl w:val="0"/>
        </w:rPr>
        <w:t xml:space="preserve"> and </w:t>
      </w:r>
      <w:r w:rsidDel="00000000" w:rsidR="00000000" w:rsidRPr="00000000">
        <w:rPr>
          <w:b w:val="1"/>
          <w:sz w:val="20"/>
          <w:szCs w:val="20"/>
          <w:rtl w:val="0"/>
        </w:rPr>
        <w:t xml:space="preserve">spacetime geometry</w:t>
      </w:r>
      <w:r w:rsidDel="00000000" w:rsidR="00000000" w:rsidRPr="00000000">
        <w:rPr>
          <w:sz w:val="20"/>
          <w:szCs w:val="20"/>
          <w:rtl w:val="0"/>
        </w:rPr>
        <w:t xml:space="preserve">.</w:t>
      </w:r>
    </w:p>
    <w:p w:rsidR="00000000" w:rsidDel="00000000" w:rsidP="00000000" w:rsidRDefault="00000000" w:rsidRPr="00000000" w14:paraId="000000E4">
      <w:pPr>
        <w:pStyle w:val="Heading4"/>
        <w:keepNext w:val="0"/>
        <w:keepLines w:val="0"/>
        <w:ind w:left="0" w:firstLine="0"/>
        <w:rPr/>
      </w:pPr>
      <w:bookmarkStart w:colFirst="0" w:colLast="0" w:name="_34fn1d7e7tb5" w:id="39"/>
      <w:bookmarkEnd w:id="39"/>
      <w:r w:rsidDel="00000000" w:rsidR="00000000" w:rsidRPr="00000000">
        <w:rPr>
          <w:rtl w:val="0"/>
        </w:rPr>
        <w:t xml:space="preserve">3.1 Neutralino and Gravitino as Dark Matter</w:t>
      </w:r>
    </w:p>
    <w:p w:rsidR="00000000" w:rsidDel="00000000" w:rsidP="00000000" w:rsidRDefault="00000000" w:rsidRPr="00000000" w14:paraId="000000E5">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neutralino</w:t>
      </w:r>
      <w:r w:rsidDel="00000000" w:rsidR="00000000" w:rsidRPr="00000000">
        <w:rPr>
          <w:sz w:val="20"/>
          <w:szCs w:val="20"/>
          <w:rtl w:val="0"/>
        </w:rPr>
        <w:t xml:space="preserve"> χ~0\tilde{\chi}_0χ~​0​, a mixture of supersymmetric partners of the gauge and Higgs bosons, can interact with the quantum fields in G-Theory. The evolution of the neutralino quantum state can be represented as:</w:t>
      </w:r>
    </w:p>
    <w:p w:rsidR="00000000" w:rsidDel="00000000" w:rsidP="00000000" w:rsidRDefault="00000000" w:rsidRPr="00000000" w14:paraId="000000E6">
      <w:pPr>
        <w:spacing w:after="240" w:before="240" w:lineRule="auto"/>
        <w:rPr>
          <w:sz w:val="20"/>
          <w:szCs w:val="20"/>
        </w:rPr>
      </w:pPr>
      <w:r w:rsidDel="00000000" w:rsidR="00000000" w:rsidRPr="00000000">
        <w:rPr>
          <w:rFonts w:ascii="Cardo" w:cs="Cardo" w:eastAsia="Cardo" w:hAnsi="Cardo"/>
          <w:sz w:val="20"/>
          <w:szCs w:val="20"/>
          <w:rtl w:val="0"/>
        </w:rPr>
        <w:t xml:space="preserve">Ψχ~0(t)=∑i,jTijΨi,j(t)⊗∣χ~0(xi)⟩\Psi_{\tilde{\chi}_0}(t) = \sum_{i,j} T_{ij} \Psi_{i,j}(t) \otimes |\tilde{\chi}_0(x_i)\rangleΨχ~​0​​(t)=i,j∑​Tij​Ψi,j​(t)⊗∣χ~​0​(xi​)⟩</w:t>
      </w:r>
    </w:p>
    <w:p w:rsidR="00000000" w:rsidDel="00000000" w:rsidP="00000000" w:rsidRDefault="00000000" w:rsidRPr="00000000" w14:paraId="000000E7">
      <w:pPr>
        <w:spacing w:after="240" w:before="240" w:lineRule="auto"/>
        <w:rPr>
          <w:sz w:val="20"/>
          <w:szCs w:val="20"/>
        </w:rPr>
      </w:pPr>
      <w:r w:rsidDel="00000000" w:rsidR="00000000" w:rsidRPr="00000000">
        <w:rPr>
          <w:sz w:val="20"/>
          <w:szCs w:val="20"/>
          <w:rtl w:val="0"/>
        </w:rPr>
        <w:t xml:space="preserve">where TijT_{ij}Tij​ is the </w:t>
      </w:r>
      <w:r w:rsidDel="00000000" w:rsidR="00000000" w:rsidRPr="00000000">
        <w:rPr>
          <w:b w:val="1"/>
          <w:sz w:val="20"/>
          <w:szCs w:val="20"/>
          <w:rtl w:val="0"/>
        </w:rPr>
        <w:t xml:space="preserve">tensor coupling</w:t>
      </w:r>
      <w:r w:rsidDel="00000000" w:rsidR="00000000" w:rsidRPr="00000000">
        <w:rPr>
          <w:sz w:val="20"/>
          <w:szCs w:val="20"/>
          <w:rtl w:val="0"/>
        </w:rPr>
        <w:t xml:space="preserve"> in G-Theory’s network, and χ~0(xi)\tilde{\chi}_0(x_i)χ~​0​(xi​) represents the neutralino at position xix_ixi​.</w:t>
      </w:r>
    </w:p>
    <w:p w:rsidR="00000000" w:rsidDel="00000000" w:rsidP="00000000" w:rsidRDefault="00000000" w:rsidRPr="00000000" w14:paraId="000000E8">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gravitino</w:t>
      </w:r>
      <w:r w:rsidDel="00000000" w:rsidR="00000000" w:rsidRPr="00000000">
        <w:rPr>
          <w:sz w:val="20"/>
          <w:szCs w:val="20"/>
          <w:rtl w:val="0"/>
        </w:rPr>
        <w:t xml:space="preserve"> G~\tilde{G}G~, being the supersymmetric partner of the graviton, could also play a role in dark matter. In G-Theory, the state of dark matter can be tracked through the interaction of these particles with spacetime and quantum fields.</w:t>
      </w:r>
    </w:p>
    <w:p w:rsidR="00000000" w:rsidDel="00000000" w:rsidP="00000000" w:rsidRDefault="00000000" w:rsidRPr="00000000" w14:paraId="000000E9">
      <w:pPr>
        <w:pStyle w:val="Heading4"/>
        <w:keepNext w:val="0"/>
        <w:keepLines w:val="0"/>
        <w:ind w:left="0" w:firstLine="0"/>
        <w:rPr/>
      </w:pPr>
      <w:bookmarkStart w:colFirst="0" w:colLast="0" w:name="_inabpajeaep6" w:id="40"/>
      <w:bookmarkEnd w:id="40"/>
      <w:r w:rsidDel="00000000" w:rsidR="00000000" w:rsidRPr="00000000">
        <w:rPr>
          <w:rtl w:val="0"/>
        </w:rPr>
        <w:t xml:space="preserve">3.2 SUGRA and Dark Energy</w:t>
      </w:r>
    </w:p>
    <w:p w:rsidR="00000000" w:rsidDel="00000000" w:rsidP="00000000" w:rsidRDefault="00000000" w:rsidRPr="00000000" w14:paraId="000000EA">
      <w:pPr>
        <w:spacing w:after="240" w:before="240" w:lineRule="auto"/>
        <w:rPr>
          <w:sz w:val="20"/>
          <w:szCs w:val="20"/>
        </w:rPr>
      </w:pPr>
      <w:r w:rsidDel="00000000" w:rsidR="00000000" w:rsidRPr="00000000">
        <w:rPr>
          <w:b w:val="1"/>
          <w:rtl w:val="0"/>
        </w:rPr>
        <w:t xml:space="preserve">Supergravity (SUGRA)</w:t>
      </w:r>
      <w:r w:rsidDel="00000000" w:rsidR="00000000" w:rsidRPr="00000000">
        <w:rPr>
          <w:sz w:val="20"/>
          <w:szCs w:val="20"/>
          <w:rtl w:val="0"/>
        </w:rPr>
        <w:t xml:space="preserve"> theories naturally include a </w:t>
      </w:r>
      <w:r w:rsidDel="00000000" w:rsidR="00000000" w:rsidRPr="00000000">
        <w:rPr>
          <w:b w:val="1"/>
          <w:sz w:val="20"/>
          <w:szCs w:val="20"/>
          <w:rtl w:val="0"/>
        </w:rPr>
        <w:t xml:space="preserve">cosmological constant</w:t>
      </w:r>
      <w:r w:rsidDel="00000000" w:rsidR="00000000" w:rsidRPr="00000000">
        <w:rPr>
          <w:sz w:val="20"/>
          <w:szCs w:val="20"/>
          <w:rtl w:val="0"/>
        </w:rPr>
        <w:t xml:space="preserve">, providing a mechanism to explain </w:t>
      </w:r>
      <w:r w:rsidDel="00000000" w:rsidR="00000000" w:rsidRPr="00000000">
        <w:rPr>
          <w:b w:val="1"/>
          <w:sz w:val="20"/>
          <w:szCs w:val="20"/>
          <w:rtl w:val="0"/>
        </w:rPr>
        <w:t xml:space="preserve">dark energy</w:t>
      </w:r>
      <w:r w:rsidDel="00000000" w:rsidR="00000000" w:rsidRPr="00000000">
        <w:rPr>
          <w:sz w:val="20"/>
          <w:szCs w:val="20"/>
          <w:rtl w:val="0"/>
        </w:rPr>
        <w:t xml:space="preserve"> and the </w:t>
      </w:r>
      <w:r w:rsidDel="00000000" w:rsidR="00000000" w:rsidRPr="00000000">
        <w:rPr>
          <w:b w:val="1"/>
          <w:sz w:val="20"/>
          <w:szCs w:val="20"/>
          <w:rtl w:val="0"/>
        </w:rPr>
        <w:t xml:space="preserve">cosmic acceleration</w:t>
      </w:r>
      <w:r w:rsidDel="00000000" w:rsidR="00000000" w:rsidRPr="00000000">
        <w:rPr>
          <w:sz w:val="20"/>
          <w:szCs w:val="20"/>
          <w:rtl w:val="0"/>
        </w:rPr>
        <w:t xml:space="preserve">. The SUGRA contribution to the energy-momentum tensor is:</w:t>
      </w:r>
    </w:p>
    <w:p w:rsidR="00000000" w:rsidDel="00000000" w:rsidP="00000000" w:rsidRDefault="00000000" w:rsidRPr="00000000" w14:paraId="000000EB">
      <w:pPr>
        <w:spacing w:after="240" w:before="240" w:lineRule="auto"/>
        <w:rPr>
          <w:sz w:val="20"/>
          <w:szCs w:val="20"/>
        </w:rPr>
      </w:pPr>
      <w:r w:rsidDel="00000000" w:rsidR="00000000" w:rsidRPr="00000000">
        <w:rPr>
          <w:sz w:val="20"/>
          <w:szCs w:val="20"/>
          <w:rtl w:val="0"/>
        </w:rPr>
        <w:t xml:space="preserve">Tμνdark energy=gμνΛSUGRAT_{\mu\nu}^{\text{dark energy}} = g_{\mu\nu} \Lambda_{\text{SUGRA}}Tμνdark energy​=gμν​ΛSUGRA​</w:t>
      </w:r>
    </w:p>
    <w:p w:rsidR="00000000" w:rsidDel="00000000" w:rsidP="00000000" w:rsidRDefault="00000000" w:rsidRPr="00000000" w14:paraId="000000EC">
      <w:pPr>
        <w:spacing w:after="240" w:before="240" w:lineRule="auto"/>
        <w:rPr>
          <w:sz w:val="20"/>
          <w:szCs w:val="20"/>
        </w:rPr>
      </w:pPr>
      <w:r w:rsidDel="00000000" w:rsidR="00000000" w:rsidRPr="00000000">
        <w:rPr>
          <w:sz w:val="20"/>
          <w:szCs w:val="20"/>
          <w:rtl w:val="0"/>
        </w:rPr>
        <w:t xml:space="preserve">where ΛSUGRA\Lambda_{\text{SUGRA}}ΛSUGRA​ is the contribution from supergravity to the cosmological constant. Integrating this term into G-Theory’s framework enhances its ability to simulate </w:t>
      </w:r>
      <w:r w:rsidDel="00000000" w:rsidR="00000000" w:rsidRPr="00000000">
        <w:rPr>
          <w:b w:val="1"/>
          <w:sz w:val="20"/>
          <w:szCs w:val="20"/>
          <w:rtl w:val="0"/>
        </w:rPr>
        <w:t xml:space="preserve">cosmic expansion</w:t>
      </w:r>
      <w:r w:rsidDel="00000000" w:rsidR="00000000" w:rsidRPr="00000000">
        <w:rPr>
          <w:sz w:val="20"/>
          <w:szCs w:val="20"/>
          <w:rtl w:val="0"/>
        </w:rPr>
        <w:t xml:space="preserve"> and </w:t>
      </w:r>
      <w:r w:rsidDel="00000000" w:rsidR="00000000" w:rsidRPr="00000000">
        <w:rPr>
          <w:b w:val="1"/>
          <w:sz w:val="20"/>
          <w:szCs w:val="20"/>
          <w:rtl w:val="0"/>
        </w:rPr>
        <w:t xml:space="preserve">dark energy dynamics</w:t>
      </w:r>
      <w:r w:rsidDel="00000000" w:rsidR="00000000" w:rsidRPr="00000000">
        <w:rPr>
          <w:sz w:val="20"/>
          <w:szCs w:val="20"/>
          <w:rtl w:val="0"/>
        </w:rPr>
        <w:t xml:space="preserve"> at large scales:</w:t>
      </w:r>
    </w:p>
    <w:p w:rsidR="00000000" w:rsidDel="00000000" w:rsidP="00000000" w:rsidRDefault="00000000" w:rsidRPr="00000000" w14:paraId="000000E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Rμν−12gμνR+ΛSUGRAgμν=8πGTμνtotalR_{\mu\nu} - \frac{1}{2} g_{\mu\nu} R + \Lambda_{\text{SUGRA}} g_{\mu\nu} = 8 \pi G T_{\mu\nu}^{\text{total}}Rμν​−21​gμν​R+ΛSUGRA​gμν​=8πGTμνtotal​</w:t>
      </w:r>
    </w:p>
    <w:p w:rsidR="00000000" w:rsidDel="00000000" w:rsidP="00000000" w:rsidRDefault="00000000" w:rsidRPr="00000000" w14:paraId="000000EE">
      <w:pPr>
        <w:spacing w:after="240" w:before="240" w:lineRule="auto"/>
        <w:rPr>
          <w:sz w:val="20"/>
          <w:szCs w:val="20"/>
        </w:rPr>
      </w:pPr>
      <w:r w:rsidDel="00000000" w:rsidR="00000000" w:rsidRPr="00000000">
        <w:rPr>
          <w:sz w:val="20"/>
          <w:szCs w:val="20"/>
          <w:rtl w:val="0"/>
        </w:rPr>
        <w:t xml:space="preserve">This extended equation incorporates </w:t>
      </w:r>
      <w:r w:rsidDel="00000000" w:rsidR="00000000" w:rsidRPr="00000000">
        <w:rPr>
          <w:b w:val="1"/>
          <w:sz w:val="20"/>
          <w:szCs w:val="20"/>
          <w:rtl w:val="0"/>
        </w:rPr>
        <w:t xml:space="preserve">dark energy</w:t>
      </w:r>
      <w:r w:rsidDel="00000000" w:rsidR="00000000" w:rsidRPr="00000000">
        <w:rPr>
          <w:sz w:val="20"/>
          <w:szCs w:val="20"/>
          <w:rtl w:val="0"/>
        </w:rPr>
        <w:t xml:space="preserve"> effects from SUGRA and can be used to model </w:t>
      </w:r>
      <w:r w:rsidDel="00000000" w:rsidR="00000000" w:rsidRPr="00000000">
        <w:rPr>
          <w:b w:val="1"/>
          <w:sz w:val="20"/>
          <w:szCs w:val="20"/>
          <w:rtl w:val="0"/>
        </w:rPr>
        <w:t xml:space="preserve">accelerating expansion</w:t>
      </w:r>
      <w:r w:rsidDel="00000000" w:rsidR="00000000" w:rsidRPr="00000000">
        <w:rPr>
          <w:sz w:val="20"/>
          <w:szCs w:val="20"/>
          <w:rtl w:val="0"/>
        </w:rPr>
        <w:t xml:space="preserve"> of the universe within G-Theory’s tensor network.</w:t>
      </w:r>
    </w:p>
    <w:p w:rsidR="00000000" w:rsidDel="00000000" w:rsidP="00000000" w:rsidRDefault="00000000" w:rsidRPr="00000000" w14:paraId="000000E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ind w:left="0" w:firstLine="0"/>
        <w:rPr>
          <w:rFonts w:ascii="Arial" w:cs="Arial" w:eastAsia="Arial" w:hAnsi="Arial"/>
          <w:sz w:val="26"/>
          <w:szCs w:val="26"/>
        </w:rPr>
      </w:pPr>
      <w:bookmarkStart w:colFirst="0" w:colLast="0" w:name="_yzsve2ww6u2k" w:id="41"/>
      <w:bookmarkEnd w:id="41"/>
      <w:r w:rsidDel="00000000" w:rsidR="00000000" w:rsidRPr="00000000">
        <w:rPr>
          <w:rFonts w:ascii="Arial" w:cs="Arial" w:eastAsia="Arial" w:hAnsi="Arial"/>
          <w:sz w:val="26"/>
          <w:szCs w:val="26"/>
          <w:rtl w:val="0"/>
        </w:rPr>
        <w:t xml:space="preserve">Conclusion</w:t>
      </w:r>
    </w:p>
    <w:p w:rsidR="00000000" w:rsidDel="00000000" w:rsidP="00000000" w:rsidRDefault="00000000" w:rsidRPr="00000000" w14:paraId="000000F1">
      <w:pPr>
        <w:spacing w:after="240" w:before="240" w:lineRule="auto"/>
        <w:rPr>
          <w:sz w:val="20"/>
          <w:szCs w:val="20"/>
        </w:rPr>
      </w:pPr>
      <w:r w:rsidDel="00000000" w:rsidR="00000000" w:rsidRPr="00000000">
        <w:rPr>
          <w:sz w:val="20"/>
          <w:szCs w:val="20"/>
          <w:rtl w:val="0"/>
        </w:rPr>
        <w:t xml:space="preserve">The integration of </w:t>
      </w:r>
      <w:r w:rsidDel="00000000" w:rsidR="00000000" w:rsidRPr="00000000">
        <w:rPr>
          <w:b w:val="1"/>
          <w:sz w:val="20"/>
          <w:szCs w:val="20"/>
          <w:rtl w:val="0"/>
        </w:rPr>
        <w:t xml:space="preserve">Supersymmetry (SUSY)</w:t>
      </w:r>
      <w:r w:rsidDel="00000000" w:rsidR="00000000" w:rsidRPr="00000000">
        <w:rPr>
          <w:sz w:val="20"/>
          <w:szCs w:val="20"/>
          <w:rtl w:val="0"/>
        </w:rPr>
        <w:t xml:space="preserve"> and </w:t>
      </w:r>
      <w:r w:rsidDel="00000000" w:rsidR="00000000" w:rsidRPr="00000000">
        <w:rPr>
          <w:b w:val="1"/>
          <w:sz w:val="20"/>
          <w:szCs w:val="20"/>
          <w:rtl w:val="0"/>
        </w:rPr>
        <w:t xml:space="preserve">Supergravity (SUGRA)</w:t>
      </w:r>
      <w:r w:rsidDel="00000000" w:rsidR="00000000" w:rsidRPr="00000000">
        <w:rPr>
          <w:sz w:val="20"/>
          <w:szCs w:val="20"/>
          <w:rtl w:val="0"/>
        </w:rPr>
        <w:t xml:space="preserve"> into </w:t>
      </w:r>
      <w:r w:rsidDel="00000000" w:rsidR="00000000" w:rsidRPr="00000000">
        <w:rPr>
          <w:b w:val="1"/>
          <w:sz w:val="20"/>
          <w:szCs w:val="20"/>
          <w:rtl w:val="0"/>
        </w:rPr>
        <w:t xml:space="preserve">G-Theory</w:t>
      </w:r>
      <w:r w:rsidDel="00000000" w:rsidR="00000000" w:rsidRPr="00000000">
        <w:rPr>
          <w:sz w:val="20"/>
          <w:szCs w:val="20"/>
          <w:rtl w:val="0"/>
        </w:rPr>
        <w:t xml:space="preserve"> introduces a mathematically robust framework that extends the theory's ability to unify quantum mechanics and gravity. By incorporating </w:t>
      </w:r>
      <w:r w:rsidDel="00000000" w:rsidR="00000000" w:rsidRPr="00000000">
        <w:rPr>
          <w:b w:val="1"/>
          <w:sz w:val="20"/>
          <w:szCs w:val="20"/>
          <w:rtl w:val="0"/>
        </w:rPr>
        <w:t xml:space="preserve">superfields</w:t>
      </w:r>
      <w:r w:rsidDel="00000000" w:rsidR="00000000" w:rsidRPr="00000000">
        <w:rPr>
          <w:sz w:val="20"/>
          <w:szCs w:val="20"/>
          <w:rtl w:val="0"/>
        </w:rPr>
        <w:t xml:space="preserve">, </w:t>
      </w:r>
      <w:r w:rsidDel="00000000" w:rsidR="00000000" w:rsidRPr="00000000">
        <w:rPr>
          <w:b w:val="1"/>
          <w:sz w:val="20"/>
          <w:szCs w:val="20"/>
          <w:rtl w:val="0"/>
        </w:rPr>
        <w:t xml:space="preserve">supergravity corrections</w:t>
      </w:r>
      <w:r w:rsidDel="00000000" w:rsidR="00000000" w:rsidRPr="00000000">
        <w:rPr>
          <w:sz w:val="20"/>
          <w:szCs w:val="20"/>
          <w:rtl w:val="0"/>
        </w:rPr>
        <w:t xml:space="preserve">, and </w:t>
      </w:r>
      <w:r w:rsidDel="00000000" w:rsidR="00000000" w:rsidRPr="00000000">
        <w:rPr>
          <w:b w:val="1"/>
          <w:sz w:val="20"/>
          <w:szCs w:val="20"/>
          <w:rtl w:val="0"/>
        </w:rPr>
        <w:t xml:space="preserve">dark matter/dark energy interactions</w:t>
      </w:r>
      <w:r w:rsidDel="00000000" w:rsidR="00000000" w:rsidRPr="00000000">
        <w:rPr>
          <w:sz w:val="20"/>
          <w:szCs w:val="20"/>
          <w:rtl w:val="0"/>
        </w:rPr>
        <w:t xml:space="preserve">, G-Theory becomes more capable of modeling high-energy phenomena, such as the quantum behavior of spacetime near </w:t>
      </w:r>
      <w:r w:rsidDel="00000000" w:rsidR="00000000" w:rsidRPr="00000000">
        <w:rPr>
          <w:b w:val="1"/>
          <w:sz w:val="20"/>
          <w:szCs w:val="20"/>
          <w:rtl w:val="0"/>
        </w:rPr>
        <w:t xml:space="preserve">black holes</w:t>
      </w:r>
      <w:r w:rsidDel="00000000" w:rsidR="00000000" w:rsidRPr="00000000">
        <w:rPr>
          <w:sz w:val="20"/>
          <w:szCs w:val="20"/>
          <w:rtl w:val="0"/>
        </w:rPr>
        <w:t xml:space="preserve">, the </w:t>
      </w:r>
      <w:r w:rsidDel="00000000" w:rsidR="00000000" w:rsidRPr="00000000">
        <w:rPr>
          <w:b w:val="1"/>
          <w:sz w:val="20"/>
          <w:szCs w:val="20"/>
          <w:rtl w:val="0"/>
        </w:rPr>
        <w:t xml:space="preserve">early universe</w:t>
      </w:r>
      <w:r w:rsidDel="00000000" w:rsidR="00000000" w:rsidRPr="00000000">
        <w:rPr>
          <w:sz w:val="20"/>
          <w:szCs w:val="20"/>
          <w:rtl w:val="0"/>
        </w:rPr>
        <w:t xml:space="preserve">, and the interactions of </w:t>
      </w:r>
      <w:r w:rsidDel="00000000" w:rsidR="00000000" w:rsidRPr="00000000">
        <w:rPr>
          <w:b w:val="1"/>
          <w:sz w:val="20"/>
          <w:szCs w:val="20"/>
          <w:rtl w:val="0"/>
        </w:rPr>
        <w:t xml:space="preserve">dark matter</w:t>
      </w:r>
      <w:r w:rsidDel="00000000" w:rsidR="00000000" w:rsidRPr="00000000">
        <w:rPr>
          <w:sz w:val="20"/>
          <w:szCs w:val="20"/>
          <w:rtl w:val="0"/>
        </w:rPr>
        <w:t xml:space="preserve"> with quantum fields. This integration also refines G-Theory’s capacity to explore </w:t>
      </w:r>
      <w:r w:rsidDel="00000000" w:rsidR="00000000" w:rsidRPr="00000000">
        <w:rPr>
          <w:b w:val="1"/>
          <w:sz w:val="20"/>
          <w:szCs w:val="20"/>
          <w:rtl w:val="0"/>
        </w:rPr>
        <w:t xml:space="preserve">cosmic acceleration</w:t>
      </w:r>
      <w:r w:rsidDel="00000000" w:rsidR="00000000" w:rsidRPr="00000000">
        <w:rPr>
          <w:sz w:val="20"/>
          <w:szCs w:val="20"/>
          <w:rtl w:val="0"/>
        </w:rPr>
        <w:t xml:space="preserve"> and </w:t>
      </w:r>
      <w:r w:rsidDel="00000000" w:rsidR="00000000" w:rsidRPr="00000000">
        <w:rPr>
          <w:b w:val="1"/>
          <w:sz w:val="20"/>
          <w:szCs w:val="20"/>
          <w:rtl w:val="0"/>
        </w:rPr>
        <w:t xml:space="preserve">dark energy</w:t>
      </w:r>
      <w:r w:rsidDel="00000000" w:rsidR="00000000" w:rsidRPr="00000000">
        <w:rPr>
          <w:sz w:val="20"/>
          <w:szCs w:val="20"/>
          <w:rtl w:val="0"/>
        </w:rPr>
        <w:t xml:space="preserve"> through supergravity corrections.</w:t>
      </w:r>
    </w:p>
    <w:p w:rsidR="00000000" w:rsidDel="00000000" w:rsidP="00000000" w:rsidRDefault="00000000" w:rsidRPr="00000000" w14:paraId="000000F2">
      <w:pPr>
        <w:spacing w:after="240" w:before="240" w:lineRule="auto"/>
        <w:rPr>
          <w:sz w:val="20"/>
          <w:szCs w:val="20"/>
        </w:rPr>
      </w:pPr>
      <w:r w:rsidDel="00000000" w:rsidR="00000000" w:rsidRPr="00000000">
        <w:rPr>
          <w:rtl w:val="0"/>
        </w:rPr>
      </w:r>
    </w:p>
    <w:p w:rsidR="00000000" w:rsidDel="00000000" w:rsidP="00000000" w:rsidRDefault="00000000" w:rsidRPr="00000000" w14:paraId="000000F3">
      <w:pPr>
        <w:spacing w:after="240" w:before="240" w:lineRule="auto"/>
        <w:rPr>
          <w:sz w:val="20"/>
          <w:szCs w:val="20"/>
        </w:rPr>
      </w:pPr>
      <w:r w:rsidDel="00000000" w:rsidR="00000000" w:rsidRPr="00000000">
        <w:rPr>
          <w:rtl w:val="0"/>
        </w:rPr>
      </w:r>
    </w:p>
    <w:p w:rsidR="00000000" w:rsidDel="00000000" w:rsidP="00000000" w:rsidRDefault="00000000" w:rsidRPr="00000000" w14:paraId="000000F4">
      <w:pPr>
        <w:spacing w:after="240" w:before="240" w:lineRule="auto"/>
        <w:rPr>
          <w:sz w:val="20"/>
          <w:szCs w:val="20"/>
        </w:rPr>
      </w:pPr>
      <w:r w:rsidDel="00000000" w:rsidR="00000000" w:rsidRPr="00000000">
        <w:rPr>
          <w:rtl w:val="0"/>
        </w:rPr>
      </w:r>
    </w:p>
    <w:p w:rsidR="00000000" w:rsidDel="00000000" w:rsidP="00000000" w:rsidRDefault="00000000" w:rsidRPr="00000000" w14:paraId="000000F5">
      <w:pPr>
        <w:spacing w:after="240" w:before="240" w:lineRule="auto"/>
        <w:rPr>
          <w:sz w:val="20"/>
          <w:szCs w:val="20"/>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Varela Round">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jc w:val="center"/>
      <w:rPr>
        <w:sz w:val="16"/>
        <w:szCs w:val="16"/>
      </w:rPr>
    </w:pPr>
    <w:r w:rsidDel="00000000" w:rsidR="00000000" w:rsidRPr="00000000">
      <w:rPr>
        <w:sz w:val="16"/>
        <w:szCs w:val="16"/>
        <w:rtl w:val="0"/>
      </w:rPr>
      <w:t xml:space="preserve">Grandmother Theory © 2024 by Ryan Van Gelder</w:t>
    </w:r>
  </w:p>
  <w:p w:rsidR="00000000" w:rsidDel="00000000" w:rsidP="00000000" w:rsidRDefault="00000000" w:rsidRPr="00000000" w14:paraId="000000F7">
    <w:pPr>
      <w:jc w:val="center"/>
      <w:rPr>
        <w:sz w:val="16"/>
        <w:szCs w:val="16"/>
      </w:rPr>
    </w:pPr>
    <w:r w:rsidDel="00000000" w:rsidR="00000000" w:rsidRPr="00000000">
      <w:rPr>
        <w:sz w:val="16"/>
        <w:szCs w:val="16"/>
        <w:rtl w:val="0"/>
      </w:rPr>
      <w:t xml:space="preserve">is licensed under MIT &amp; CC BY NC-SA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26"/>
      <w:szCs w:val="26"/>
    </w:rPr>
  </w:style>
  <w:style w:type="paragraph" w:styleId="Heading3">
    <w:name w:val="heading 3"/>
    <w:basedOn w:val="Normal"/>
    <w:next w:val="Normal"/>
    <w:pPr>
      <w:keepNext w:val="1"/>
      <w:keepLines w:val="1"/>
      <w:spacing w:after="80" w:before="220" w:lineRule="auto"/>
      <w:ind w:left="1440" w:hanging="360"/>
    </w:pPr>
    <w:rPr>
      <w:rFonts w:ascii="Varela Round" w:cs="Varela Round" w:eastAsia="Varela Round" w:hAnsi="Varela Round"/>
      <w:b w:val="1"/>
      <w:sz w:val="24"/>
      <w:szCs w:val="24"/>
    </w:rPr>
  </w:style>
  <w:style w:type="paragraph" w:styleId="Heading4">
    <w:name w:val="heading 4"/>
    <w:basedOn w:val="Normal"/>
    <w:next w:val="Normal"/>
    <w:pPr>
      <w:keepNext w:val="1"/>
      <w:keepLines w:val="1"/>
      <w:spacing w:after="40" w:before="240" w:lineRule="auto"/>
      <w:ind w:left="720" w:hanging="360"/>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240" w:lineRule="auto"/>
      <w:ind w:left="720" w:firstLine="0"/>
    </w:pPr>
    <w:rPr>
      <w:b w:val="1"/>
      <w:color w:val="66666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VarelaRound-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