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amsthm,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\usepackage[numbers,sort&amp;compress]{natbib}</w:t>
      </w:r>
    </w:p>
    <w:p w:rsidR="00000000" w:rsidDel="00000000" w:rsidP="00000000" w:rsidRDefault="00000000" w:rsidRPr="00000000" w14:paraId="00000004">
      <w:pPr>
        <w:spacing w:after="240" w:before="240" w:lineRule="auto"/>
        <w:rPr/>
      </w:pPr>
      <w:r w:rsidDel="00000000" w:rsidR="00000000" w:rsidRPr="00000000">
        <w:rPr>
          <w:rtl w:val="0"/>
        </w:rPr>
        <w:t xml:space="preserve">\usepackage{graphicx}</w:t>
      </w:r>
    </w:p>
    <w:p w:rsidR="00000000" w:rsidDel="00000000" w:rsidP="00000000" w:rsidRDefault="00000000" w:rsidRPr="00000000" w14:paraId="00000005">
      <w:pPr>
        <w:spacing w:after="240" w:before="240" w:lineRule="auto"/>
        <w:rPr/>
      </w:pPr>
      <w:r w:rsidDel="00000000" w:rsidR="00000000" w:rsidRPr="00000000">
        <w:rPr>
          <w:rtl w:val="0"/>
        </w:rPr>
        <w:t xml:space="preserve">\usepackage{authblk}</w:t>
      </w:r>
    </w:p>
    <w:p w:rsidR="00000000" w:rsidDel="00000000" w:rsidP="00000000" w:rsidRDefault="00000000" w:rsidRPr="00000000" w14:paraId="00000006">
      <w:pPr>
        <w:spacing w:after="240" w:before="240" w:lineRule="auto"/>
        <w:rPr/>
      </w:pPr>
      <w:r w:rsidDel="00000000" w:rsidR="00000000" w:rsidRPr="00000000">
        <w:rPr>
          <w:rtl w:val="0"/>
        </w:rPr>
        <w:t xml:space="preserve">\usepackage{hyperref}</w:t>
      </w:r>
    </w:p>
    <w:p w:rsidR="00000000" w:rsidDel="00000000" w:rsidP="00000000" w:rsidRDefault="00000000" w:rsidRPr="00000000" w14:paraId="00000007">
      <w:pPr>
        <w:spacing w:after="240" w:before="240" w:lineRule="auto"/>
        <w:rPr/>
      </w:pPr>
      <w:r w:rsidDel="00000000" w:rsidR="00000000" w:rsidRPr="00000000">
        <w:rPr>
          <w:rtl w:val="0"/>
        </w:rPr>
        <w:t xml:space="preserve">\usepackage{listings}</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\title{Integrating Cen Yıldırım's Contributions into Multiplicity Theory: \\ Sieve Methods and Prime-Based Computational Frameworks}</w:t>
      </w:r>
    </w:p>
    <w:p w:rsidR="00000000" w:rsidDel="00000000" w:rsidP="00000000" w:rsidRDefault="00000000" w:rsidRPr="00000000" w14:paraId="0000000A">
      <w:pPr>
        <w:spacing w:after="240" w:before="240" w:lineRule="auto"/>
        <w:rPr/>
      </w:pPr>
      <w:r w:rsidDel="00000000" w:rsidR="00000000" w:rsidRPr="00000000">
        <w:rPr>
          <w:rtl w:val="0"/>
        </w:rPr>
        <w:t xml:space="preserve">\author[1]{Dr. Ryan O. Van Gelder}</w:t>
      </w:r>
    </w:p>
    <w:p w:rsidR="00000000" w:rsidDel="00000000" w:rsidP="00000000" w:rsidRDefault="00000000" w:rsidRPr="00000000" w14:paraId="0000000B">
      <w:pPr>
        <w:spacing w:after="240" w:before="240" w:lineRule="auto"/>
        <w:rPr/>
      </w:pPr>
      <w:r w:rsidDel="00000000" w:rsidR="00000000" w:rsidRPr="00000000">
        <w:rPr>
          <w:rtl w:val="0"/>
        </w:rPr>
        <w:t xml:space="preserve">\author[2]{Cen Yıldırım (Referenced Work)}</w:t>
      </w:r>
    </w:p>
    <w:p w:rsidR="00000000" w:rsidDel="00000000" w:rsidP="00000000" w:rsidRDefault="00000000" w:rsidRPr="00000000" w14:paraId="0000000C">
      <w:pPr>
        <w:spacing w:after="240" w:before="240" w:lineRule="auto"/>
        <w:rPr/>
      </w:pPr>
      <w:r w:rsidDel="00000000" w:rsidR="00000000" w:rsidRPr="00000000">
        <w:rPr>
          <w:rtl w:val="0"/>
        </w:rPr>
        <w:t xml:space="preserve">\affil[1]{Citizen Gardens, The Foundation of Multiplicity, Boston, MA}</w:t>
      </w:r>
    </w:p>
    <w:p w:rsidR="00000000" w:rsidDel="00000000" w:rsidP="00000000" w:rsidRDefault="00000000" w:rsidRPr="00000000" w14:paraId="0000000D">
      <w:pPr>
        <w:spacing w:after="240" w:before="240" w:lineRule="auto"/>
        <w:rPr/>
      </w:pPr>
      <w:r w:rsidDel="00000000" w:rsidR="00000000" w:rsidRPr="00000000">
        <w:rPr>
          <w:rtl w:val="0"/>
        </w:rPr>
        <w:t xml:space="preserve">\affil[2]{Department of Mathematics, Boğaziçi University, Istanbul, Turkey}</w:t>
      </w:r>
    </w:p>
    <w:p w:rsidR="00000000" w:rsidDel="00000000" w:rsidP="00000000" w:rsidRDefault="00000000" w:rsidRPr="00000000" w14:paraId="0000000E">
      <w:pPr>
        <w:spacing w:after="240" w:before="240" w:lineRule="auto"/>
        <w:rPr/>
      </w:pPr>
      <w:r w:rsidDel="00000000" w:rsidR="00000000" w:rsidRPr="00000000">
        <w:rPr>
          <w:rtl w:val="0"/>
        </w:rPr>
        <w:t xml:space="preserve">\date{\today}</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\begin{document}</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\maketitle</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\begin{abstract}</w:t>
      </w:r>
    </w:p>
    <w:p w:rsidR="00000000" w:rsidDel="00000000" w:rsidP="00000000" w:rsidRDefault="00000000" w:rsidRPr="00000000" w14:paraId="00000015">
      <w:pPr>
        <w:spacing w:after="240" w:before="240" w:lineRule="auto"/>
        <w:rPr/>
      </w:pPr>
      <w:r w:rsidDel="00000000" w:rsidR="00000000" w:rsidRPr="00000000">
        <w:rPr>
          <w:rtl w:val="0"/>
        </w:rPr>
        <w:t xml:space="preserve">This paper synthesizes the pioneering sieve methods of Cen Yıldırım with the dynamic framework of Multiplicity Theory. By embedding sieve-based prime approximations into recursive tensor dynamics and eigenvalue multiplicity, this integration advances prime-based computational systems. Applications span cryptography, quantum computing, and the development of scalable hybrid models for complex systems.</w:t>
      </w:r>
    </w:p>
    <w:p w:rsidR="00000000" w:rsidDel="00000000" w:rsidP="00000000" w:rsidRDefault="00000000" w:rsidRPr="00000000" w14:paraId="00000016">
      <w:pPr>
        <w:spacing w:after="240" w:before="240" w:lineRule="auto"/>
        <w:rPr/>
      </w:pPr>
      <w:r w:rsidDel="00000000" w:rsidR="00000000" w:rsidRPr="00000000">
        <w:rPr>
          <w:rtl w:val="0"/>
        </w:rPr>
        <w:t xml:space="preserve">\end{abstract}</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9">
      <w:pPr>
        <w:spacing w:after="240" w:before="240" w:lineRule="auto"/>
        <w:rPr/>
      </w:pPr>
      <w:r w:rsidDel="00000000" w:rsidR="00000000" w:rsidRPr="00000000">
        <w:rPr>
          <w:rtl w:val="0"/>
        </w:rPr>
        <w:t xml:space="preserve">Cen Yıldırım's groundbreaking work on sieve methods, particularly in collaboration with Goldston and Pintz on small gaps between primes, provides critical insights into prime distribution. These contributions align with the core principles of Multiplicity Theory, which leverages prime-based modularity and dynamic interactions to model and solve complex systems.</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\section{Cen Yıldırım’s Contributions}</w:t>
      </w:r>
    </w:p>
    <w:p w:rsidR="00000000" w:rsidDel="00000000" w:rsidP="00000000" w:rsidRDefault="00000000" w:rsidRPr="00000000" w14:paraId="0000001C">
      <w:pPr>
        <w:spacing w:after="240" w:before="240" w:lineRule="auto"/>
        <w:rPr/>
      </w:pPr>
      <w:r w:rsidDel="00000000" w:rsidR="00000000" w:rsidRPr="00000000">
        <w:rPr>
          <w:rtl w:val="0"/>
        </w:rPr>
        <w:t xml:space="preserve">\subsection{Small Gaps Between Primes}</w:t>
      </w:r>
    </w:p>
    <w:p w:rsidR="00000000" w:rsidDel="00000000" w:rsidP="00000000" w:rsidRDefault="00000000" w:rsidRPr="00000000" w14:paraId="0000001D">
      <w:pPr>
        <w:spacing w:after="240" w:before="240" w:lineRule="auto"/>
        <w:rPr/>
      </w:pPr>
      <w:r w:rsidDel="00000000" w:rsidR="00000000" w:rsidRPr="00000000">
        <w:rPr>
          <w:rtl w:val="0"/>
        </w:rPr>
        <w:t xml:space="preserve">Yıldırım’s work on the \(k\)-tuple conjecture and bounded prime gaps refines our understanding of how primes cluster within integers:</w:t>
      </w:r>
    </w:p>
    <w:p w:rsidR="00000000" w:rsidDel="00000000" w:rsidP="00000000" w:rsidRDefault="00000000" w:rsidRPr="00000000" w14:paraId="0000001E">
      <w:pPr>
        <w:spacing w:after="240" w:before="240" w:lineRule="auto"/>
        <w:rPr/>
      </w:pP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\liminf_{n \to \infty} (p_{n+1} - p_n) \ll \log(n)^c,</w:t>
      </w:r>
    </w:p>
    <w:p w:rsidR="00000000" w:rsidDel="00000000" w:rsidP="00000000" w:rsidRDefault="00000000" w:rsidRPr="00000000" w14:paraId="00000020">
      <w:pPr>
        <w:spacing w:after="240" w:before="240" w:lineRule="auto"/>
        <w:rPr/>
      </w:pP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where \(p_n\) represents the \(n\)-th prime and \(c\) is a constant derived from sieve-based models.</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\subsection{Sieve Theory and Applications}</w:t>
      </w:r>
    </w:p>
    <w:p w:rsidR="00000000" w:rsidDel="00000000" w:rsidP="00000000" w:rsidRDefault="00000000" w:rsidRPr="00000000" w14:paraId="00000024">
      <w:pPr>
        <w:spacing w:after="240" w:before="240" w:lineRule="auto"/>
        <w:rPr/>
      </w:pPr>
      <w:r w:rsidDel="00000000" w:rsidR="00000000" w:rsidRPr="00000000">
        <w:rPr>
          <w:rtl w:val="0"/>
        </w:rPr>
        <w:t xml:space="preserve">Yıldırım’s contributions to the Brun sieve and its higher-order extensions enable refined approximations of prime densities:</w:t>
      </w:r>
    </w:p>
    <w:p w:rsidR="00000000" w:rsidDel="00000000" w:rsidP="00000000" w:rsidRDefault="00000000" w:rsidRPr="00000000" w14:paraId="00000025">
      <w:pPr>
        <w:spacing w:after="240" w:before="240" w:lineRule="auto"/>
        <w:rPr/>
      </w:pP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\pi(x) - \pi(y) \approx \int_y^x \frac{1}{\log t} dt + O(\sqrt{x}),</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laying a foundation for efficient prime-based encoding in computational frameworks.</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\section{Multiplicity Theory Integration}</w:t>
      </w:r>
    </w:p>
    <w:p w:rsidR="00000000" w:rsidDel="00000000" w:rsidP="00000000" w:rsidRDefault="00000000" w:rsidRPr="00000000" w14:paraId="0000002B">
      <w:pPr>
        <w:spacing w:after="240" w:before="240" w:lineRule="auto"/>
        <w:rPr/>
      </w:pPr>
      <w:r w:rsidDel="00000000" w:rsidR="00000000" w:rsidRPr="00000000">
        <w:rPr>
          <w:rtl w:val="0"/>
        </w:rPr>
        <w:t xml:space="preserve">\subsection{Prime-Based Encoding via Sieves}</w:t>
      </w:r>
    </w:p>
    <w:p w:rsidR="00000000" w:rsidDel="00000000" w:rsidP="00000000" w:rsidRDefault="00000000" w:rsidRPr="00000000" w14:paraId="0000002C">
      <w:pPr>
        <w:spacing w:after="240" w:before="240" w:lineRule="auto"/>
        <w:rPr/>
      </w:pPr>
      <w:r w:rsidDel="00000000" w:rsidR="00000000" w:rsidRPr="00000000">
        <w:rPr>
          <w:rtl w:val="0"/>
        </w:rPr>
        <w:t xml:space="preserve">Prime-based encoding in Multiplicity Theory benefits from Yıldırım's sieve approaches. Each prime is represented as:</w:t>
      </w:r>
    </w:p>
    <w:p w:rsidR="00000000" w:rsidDel="00000000" w:rsidP="00000000" w:rsidRDefault="00000000" w:rsidRPr="00000000" w14:paraId="0000002D">
      <w:pPr>
        <w:spacing w:after="240" w:before="240" w:lineRule="auto"/>
        <w:rPr/>
      </w:pP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P(x) = \prod_{p \leq x, p \in \mathcal{P}} p,</w:t>
      </w:r>
    </w:p>
    <w:p w:rsidR="00000000" w:rsidDel="00000000" w:rsidP="00000000" w:rsidRDefault="00000000" w:rsidRPr="00000000" w14:paraId="0000002F">
      <w:pPr>
        <w:spacing w:after="240" w:before="240" w:lineRule="auto"/>
        <w:rPr/>
      </w:pP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where \(\mathcal{P}\) is a set derived from sieve approximations.</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\subsection{Dynamic Multiplicity Operators with Sieve Feedback}</w:t>
      </w:r>
    </w:p>
    <w:p w:rsidR="00000000" w:rsidDel="00000000" w:rsidP="00000000" w:rsidRDefault="00000000" w:rsidRPr="00000000" w14:paraId="00000033">
      <w:pPr>
        <w:spacing w:after="240" w:before="240" w:lineRule="auto"/>
        <w:rPr/>
      </w:pPr>
      <w:r w:rsidDel="00000000" w:rsidR="00000000" w:rsidRPr="00000000">
        <w:rPr>
          <w:rtl w:val="0"/>
        </w:rPr>
        <w:t xml:space="preserve">Sieve-based feedback dynamically refines multiplicity operators:</w:t>
      </w:r>
    </w:p>
    <w:p w:rsidR="00000000" w:rsidDel="00000000" w:rsidP="00000000" w:rsidRDefault="00000000" w:rsidRPr="00000000" w14:paraId="00000034">
      <w:pPr>
        <w:spacing w:after="240" w:before="240" w:lineRule="auto"/>
        <w:rPr/>
      </w:pP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M(t, \psi(t)) = \sum_{p \in \mathcal{P}(t)} \lambda_p \mu_p e^{i\theta_p(t)} v_p,</w:t>
      </w:r>
    </w:p>
    <w:p w:rsidR="00000000" w:rsidDel="00000000" w:rsidP="00000000" w:rsidRDefault="00000000" w:rsidRPr="00000000" w14:paraId="00000036">
      <w:pPr>
        <w:spacing w:after="240" w:before="240" w:lineRule="auto"/>
        <w:rPr/>
      </w:pP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where:</w:t>
      </w:r>
    </w:p>
    <w:p w:rsidR="00000000" w:rsidDel="00000000" w:rsidP="00000000" w:rsidRDefault="00000000" w:rsidRPr="00000000" w14:paraId="00000038">
      <w:pPr>
        <w:spacing w:after="240" w:before="240" w:lineRule="auto"/>
        <w:rPr/>
      </w:pPr>
      <w:r w:rsidDel="00000000" w:rsidR="00000000" w:rsidRPr="00000000">
        <w:rPr>
          <w:rtl w:val="0"/>
        </w:rPr>
        <w:t xml:space="preserve">\begin{itemize}</w:t>
      </w:r>
    </w:p>
    <w:p w:rsidR="00000000" w:rsidDel="00000000" w:rsidP="00000000" w:rsidRDefault="00000000" w:rsidRPr="00000000" w14:paraId="00000039">
      <w:pPr>
        <w:spacing w:after="240" w:before="240" w:lineRule="auto"/>
        <w:rPr/>
      </w:pPr>
      <w:r w:rsidDel="00000000" w:rsidR="00000000" w:rsidRPr="00000000">
        <w:rPr>
          <w:rtl w:val="0"/>
        </w:rPr>
        <w:t xml:space="preserve">    \item \(\mathcal{P}(t)\) is the set of primes identified by sieve approximations at time \(t\).</w:t>
      </w:r>
    </w:p>
    <w:p w:rsidR="00000000" w:rsidDel="00000000" w:rsidP="00000000" w:rsidRDefault="00000000" w:rsidRPr="00000000" w14:paraId="0000003A">
      <w:pPr>
        <w:spacing w:after="240" w:before="240" w:lineRule="auto"/>
        <w:rPr/>
      </w:pPr>
      <w:r w:rsidDel="00000000" w:rsidR="00000000" w:rsidRPr="00000000">
        <w:rPr>
          <w:rtl w:val="0"/>
        </w:rPr>
        <w:t xml:space="preserve">    \item \(\lambda_p\) and \(\mu_p\) are eigenvalues and multiplicities tied to prime states.</w:t>
      </w:r>
    </w:p>
    <w:p w:rsidR="00000000" w:rsidDel="00000000" w:rsidP="00000000" w:rsidRDefault="00000000" w:rsidRPr="00000000" w14:paraId="0000003B">
      <w:pPr>
        <w:spacing w:after="240" w:before="240" w:lineRule="auto"/>
        <w:rPr/>
      </w:pPr>
      <w:r w:rsidDel="00000000" w:rsidR="00000000" w:rsidRPr="00000000">
        <w:rPr>
          <w:rtl w:val="0"/>
        </w:rPr>
        <w:t xml:space="preserve">\end{itemize}</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\subsection{Tensor Dynamics for Higher-Dimensional Interactions}</w:t>
      </w:r>
    </w:p>
    <w:p w:rsidR="00000000" w:rsidDel="00000000" w:rsidP="00000000" w:rsidRDefault="00000000" w:rsidRPr="00000000" w14:paraId="0000003E">
      <w:pPr>
        <w:spacing w:after="240" w:before="240" w:lineRule="auto"/>
        <w:rPr/>
      </w:pPr>
      <w:r w:rsidDel="00000000" w:rsidR="00000000" w:rsidRPr="00000000">
        <w:rPr>
          <w:rtl w:val="0"/>
        </w:rPr>
        <w:t xml:space="preserve">Primes derived from Yıldırım’s sieves are nodes in a tensor network:</w:t>
      </w:r>
    </w:p>
    <w:p w:rsidR="00000000" w:rsidDel="00000000" w:rsidP="00000000" w:rsidRDefault="00000000" w:rsidRPr="00000000" w14:paraId="0000003F">
      <w:pPr>
        <w:spacing w:after="240" w:before="240" w:lineRule="auto"/>
        <w:rPr/>
      </w:pP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T_{ijk} \otimes \phi(p_{ijk}) + f(M(t), R(t)),</w:t>
      </w:r>
    </w:p>
    <w:p w:rsidR="00000000" w:rsidDel="00000000" w:rsidP="00000000" w:rsidRDefault="00000000" w:rsidRPr="00000000" w14:paraId="00000041">
      <w:pPr>
        <w:spacing w:after="240" w:before="240" w:lineRule="auto"/>
        <w:rPr/>
      </w:pP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capturing multi-layer interactions influenced by prime densities and sieve outputs.</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\section{Applications}</w:t>
      </w:r>
    </w:p>
    <w:p w:rsidR="00000000" w:rsidDel="00000000" w:rsidP="00000000" w:rsidRDefault="00000000" w:rsidRPr="00000000" w14:paraId="00000045">
      <w:pPr>
        <w:spacing w:after="240" w:before="240" w:lineRule="auto"/>
        <w:rPr/>
      </w:pPr>
      <w:r w:rsidDel="00000000" w:rsidR="00000000" w:rsidRPr="00000000">
        <w:rPr>
          <w:rtl w:val="0"/>
        </w:rPr>
        <w:t xml:space="preserve">\subsection{Cryptography and Secure Communication}</w:t>
      </w:r>
    </w:p>
    <w:p w:rsidR="00000000" w:rsidDel="00000000" w:rsidP="00000000" w:rsidRDefault="00000000" w:rsidRPr="00000000" w14:paraId="00000046">
      <w:pPr>
        <w:spacing w:after="240" w:before="240" w:lineRule="auto"/>
        <w:rPr/>
      </w:pPr>
      <w:r w:rsidDel="00000000" w:rsidR="00000000" w:rsidRPr="00000000">
        <w:rPr>
          <w:rtl w:val="0"/>
        </w:rPr>
        <w:t xml:space="preserve">Yıldırım's refinements to prime gaps bolster cryptographic key generation:</w:t>
      </w:r>
    </w:p>
    <w:p w:rsidR="00000000" w:rsidDel="00000000" w:rsidP="00000000" w:rsidRDefault="00000000" w:rsidRPr="00000000" w14:paraId="00000047">
      <w:pPr>
        <w:spacing w:after="240" w:before="240" w:lineRule="auto"/>
        <w:rPr/>
      </w:pPr>
      <w:r w:rsidDel="00000000" w:rsidR="00000000" w:rsidRPr="00000000">
        <w:rPr>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K_{\text{secure}} = H\left(\prod_{p \in \mathcal{P}} p^{e_p}\right),</w:t>
      </w:r>
    </w:p>
    <w:p w:rsidR="00000000" w:rsidDel="00000000" w:rsidP="00000000" w:rsidRDefault="00000000" w:rsidRPr="00000000" w14:paraId="00000049">
      <w:pPr>
        <w:spacing w:after="240" w:before="240" w:lineRule="auto"/>
        <w:rPr/>
      </w:pP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where \(e_p\) are exponents reflecting sieve-derived weights.</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\subsection{Quantum Simulations of Prime Systems}</w:t>
      </w:r>
    </w:p>
    <w:p w:rsidR="00000000" w:rsidDel="00000000" w:rsidP="00000000" w:rsidRDefault="00000000" w:rsidRPr="00000000" w14:paraId="0000004D">
      <w:pPr>
        <w:spacing w:after="240" w:before="240" w:lineRule="auto"/>
        <w:rPr/>
      </w:pPr>
      <w:r w:rsidDel="00000000" w:rsidR="00000000" w:rsidRPr="00000000">
        <w:rPr>
          <w:rtl w:val="0"/>
        </w:rPr>
        <w:t xml:space="preserve">Tensor-driven quantum simulations use sieve outputs to optimize prime states:</w:t>
      </w:r>
    </w:p>
    <w:p w:rsidR="00000000" w:rsidDel="00000000" w:rsidP="00000000" w:rsidRDefault="00000000" w:rsidRPr="00000000" w14:paraId="0000004E">
      <w:pPr>
        <w:spacing w:after="240" w:before="240" w:lineRule="auto"/>
        <w:rPr/>
      </w:pP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\psi_{\text{quantum}}(t) = \sum_{p \in \mathcal{P}} \alpha_p |p\rangle,</w:t>
      </w:r>
    </w:p>
    <w:p w:rsidR="00000000" w:rsidDel="00000000" w:rsidP="00000000" w:rsidRDefault="00000000" w:rsidRPr="00000000" w14:paraId="00000050">
      <w:pPr>
        <w:spacing w:after="240" w:before="240" w:lineRule="auto"/>
        <w:rPr/>
      </w:pPr>
      <w:r w:rsidDel="00000000" w:rsidR="00000000" w:rsidRPr="00000000">
        <w:rPr>
          <w:rtl w:val="0"/>
        </w:rPr>
        <w:t xml:space="preserve">\]</w:t>
      </w:r>
    </w:p>
    <w:p w:rsidR="00000000" w:rsidDel="00000000" w:rsidP="00000000" w:rsidRDefault="00000000" w:rsidRPr="00000000" w14:paraId="00000051">
      <w:pPr>
        <w:spacing w:after="240" w:before="240" w:lineRule="auto"/>
        <w:rPr/>
      </w:pPr>
      <w:r w:rsidDel="00000000" w:rsidR="00000000" w:rsidRPr="00000000">
        <w:rPr>
          <w:rtl w:val="0"/>
        </w:rPr>
        <w:t xml:space="preserve">where \(\alpha_p\) are amplitudes modulated by sieve-derived eigenvalues.</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\section{Advanced Mathematical Framework}</w:t>
      </w:r>
    </w:p>
    <w:p w:rsidR="00000000" w:rsidDel="00000000" w:rsidP="00000000" w:rsidRDefault="00000000" w:rsidRPr="00000000" w14:paraId="00000054">
      <w:pPr>
        <w:spacing w:after="240" w:before="240" w:lineRule="auto"/>
        <w:rPr/>
      </w:pPr>
      <w:r w:rsidDel="00000000" w:rsidR="00000000" w:rsidRPr="00000000">
        <w:rPr>
          <w:rtl w:val="0"/>
        </w:rPr>
        <w:t xml:space="preserve">\subsection{Recursive Feedback Loops}</w:t>
      </w:r>
    </w:p>
    <w:p w:rsidR="00000000" w:rsidDel="00000000" w:rsidP="00000000" w:rsidRDefault="00000000" w:rsidRPr="00000000" w14:paraId="00000055">
      <w:pPr>
        <w:spacing w:after="240" w:before="240" w:lineRule="auto"/>
        <w:rPr/>
      </w:pPr>
      <w:r w:rsidDel="00000000" w:rsidR="00000000" w:rsidRPr="00000000">
        <w:rPr>
          <w:rtl w:val="0"/>
        </w:rPr>
        <w:t xml:space="preserve">Yıldırım-inspired sieve feedback loops refine state evolution:</w:t>
      </w:r>
    </w:p>
    <w:p w:rsidR="00000000" w:rsidDel="00000000" w:rsidP="00000000" w:rsidRDefault="00000000" w:rsidRPr="00000000" w14:paraId="00000056">
      <w:pPr>
        <w:spacing w:after="240" w:before="240" w:lineRule="auto"/>
        <w:rPr/>
      </w:pP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M(t+1) = f(M(t), S(t)),</w:t>
      </w:r>
    </w:p>
    <w:p w:rsidR="00000000" w:rsidDel="00000000" w:rsidP="00000000" w:rsidRDefault="00000000" w:rsidRPr="00000000" w14:paraId="00000058">
      <w:pPr>
        <w:spacing w:after="240" w:before="240" w:lineRule="auto"/>
        <w:rPr/>
      </w:pPr>
      <w:r w:rsidDel="00000000" w:rsidR="00000000" w:rsidRPr="00000000">
        <w:rPr>
          <w:rtl w:val="0"/>
        </w:rPr>
        <w:t xml:space="preserve">\]</w:t>
      </w:r>
    </w:p>
    <w:p w:rsidR="00000000" w:rsidDel="00000000" w:rsidP="00000000" w:rsidRDefault="00000000" w:rsidRPr="00000000" w14:paraId="00000059">
      <w:pPr>
        <w:spacing w:after="240" w:before="240" w:lineRule="auto"/>
        <w:rPr/>
      </w:pPr>
      <w:r w:rsidDel="00000000" w:rsidR="00000000" w:rsidRPr="00000000">
        <w:rPr>
          <w:rtl w:val="0"/>
        </w:rPr>
        <w:t xml:space="preserve">where \(S(t)\) represents sieve-derived adjustments over time.</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\subsection{Prime-Driven Tensor Interactions}</w:t>
      </w:r>
    </w:p>
    <w:p w:rsidR="00000000" w:rsidDel="00000000" w:rsidP="00000000" w:rsidRDefault="00000000" w:rsidRPr="00000000" w14:paraId="0000005C">
      <w:pPr>
        <w:spacing w:after="240" w:before="240" w:lineRule="auto"/>
        <w:rPr/>
      </w:pPr>
      <w:r w:rsidDel="00000000" w:rsidR="00000000" w:rsidRPr="00000000">
        <w:rPr>
          <w:rtl w:val="0"/>
        </w:rPr>
        <w:t xml:space="preserve">Higher-order interactions between sieve-prime nodes evolve via:</w:t>
      </w:r>
    </w:p>
    <w:p w:rsidR="00000000" w:rsidDel="00000000" w:rsidP="00000000" w:rsidRDefault="00000000" w:rsidRPr="00000000" w14:paraId="0000005D">
      <w:pPr>
        <w:spacing w:after="240" w:before="240" w:lineRule="auto"/>
        <w:rPr/>
      </w:pPr>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T(t) = \sum_{i,j,k} T_{ijk} \otimes \phi(p_{ijk}),</w:t>
      </w:r>
    </w:p>
    <w:p w:rsidR="00000000" w:rsidDel="00000000" w:rsidP="00000000" w:rsidRDefault="00000000" w:rsidRPr="00000000" w14:paraId="0000005F">
      <w:pPr>
        <w:spacing w:after="240" w:before="240" w:lineRule="auto"/>
        <w:rPr/>
      </w:pP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with \(p_{ijk}\) encoding prime interactions modulated by sieve-derived parameters.</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\subsection{Time-Dependent Eigenvalues}</w:t>
      </w:r>
    </w:p>
    <w:p w:rsidR="00000000" w:rsidDel="00000000" w:rsidP="00000000" w:rsidRDefault="00000000" w:rsidRPr="00000000" w14:paraId="00000063">
      <w:pPr>
        <w:spacing w:after="240" w:before="240" w:lineRule="auto"/>
        <w:rPr/>
      </w:pPr>
      <w:r w:rsidDel="00000000" w:rsidR="00000000" w:rsidRPr="00000000">
        <w:rPr>
          <w:rtl w:val="0"/>
        </w:rPr>
        <w:t xml:space="preserve">Yıldırım’s bounded gaps introduce dynamic eigenvalue adjustments:</w:t>
      </w:r>
    </w:p>
    <w:p w:rsidR="00000000" w:rsidDel="00000000" w:rsidP="00000000" w:rsidRDefault="00000000" w:rsidRPr="00000000" w14:paraId="00000064">
      <w:pPr>
        <w:spacing w:after="240" w:before="240" w:lineRule="auto"/>
        <w:rPr/>
      </w:pP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t xml:space="preserve">\lambda_p(t) = \lambda_p(0) + \int_0^t g(s) ds,</w:t>
      </w:r>
    </w:p>
    <w:p w:rsidR="00000000" w:rsidDel="00000000" w:rsidP="00000000" w:rsidRDefault="00000000" w:rsidRPr="00000000" w14:paraId="00000066">
      <w:pPr>
        <w:spacing w:after="240" w:before="240" w:lineRule="auto"/>
        <w:rPr/>
      </w:pPr>
      <w:r w:rsidDel="00000000" w:rsidR="00000000" w:rsidRPr="00000000">
        <w:rPr>
          <w:rtl w:val="0"/>
        </w:rPr>
        <w:t xml:space="preserve">\]</w:t>
      </w:r>
    </w:p>
    <w:p w:rsidR="00000000" w:rsidDel="00000000" w:rsidP="00000000" w:rsidRDefault="00000000" w:rsidRPr="00000000" w14:paraId="00000067">
      <w:pPr>
        <w:spacing w:after="240" w:before="240" w:lineRule="auto"/>
        <w:rPr/>
      </w:pPr>
      <w:r w:rsidDel="00000000" w:rsidR="00000000" w:rsidRPr="00000000">
        <w:rPr>
          <w:rtl w:val="0"/>
        </w:rPr>
        <w:t xml:space="preserve">where \(g(s)\) reflects sieve-adjusted changes in prime distributions.</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6A">
      <w:pPr>
        <w:spacing w:after="240" w:before="240" w:lineRule="auto"/>
        <w:rPr/>
      </w:pPr>
      <w:r w:rsidDel="00000000" w:rsidR="00000000" w:rsidRPr="00000000">
        <w:rPr>
          <w:rtl w:val="0"/>
        </w:rPr>
        <w:t xml:space="preserve">Integrating Cen Yıldırım’s methodologies with Multiplicity Theory lays a foundation for:</w:t>
      </w:r>
    </w:p>
    <w:p w:rsidR="00000000" w:rsidDel="00000000" w:rsidP="00000000" w:rsidRDefault="00000000" w:rsidRPr="00000000" w14:paraId="0000006B">
      <w:pPr>
        <w:spacing w:after="240" w:before="240" w:lineRule="auto"/>
        <w:rPr/>
      </w:pPr>
      <w:r w:rsidDel="00000000" w:rsidR="00000000" w:rsidRPr="00000000">
        <w:rPr>
          <w:rtl w:val="0"/>
        </w:rPr>
        <w:t xml:space="preserve">\begin{itemize}</w:t>
      </w:r>
    </w:p>
    <w:p w:rsidR="00000000" w:rsidDel="00000000" w:rsidP="00000000" w:rsidRDefault="00000000" w:rsidRPr="00000000" w14:paraId="0000006C">
      <w:pPr>
        <w:spacing w:after="240" w:before="240" w:lineRule="auto"/>
        <w:rPr/>
      </w:pPr>
      <w:r w:rsidDel="00000000" w:rsidR="00000000" w:rsidRPr="00000000">
        <w:rPr>
          <w:rtl w:val="0"/>
        </w:rPr>
        <w:t xml:space="preserve">    \item Enhanced prime-based quantum algorithms.</w:t>
      </w:r>
    </w:p>
    <w:p w:rsidR="00000000" w:rsidDel="00000000" w:rsidP="00000000" w:rsidRDefault="00000000" w:rsidRPr="00000000" w14:paraId="0000006D">
      <w:pPr>
        <w:spacing w:after="240" w:before="240" w:lineRule="auto"/>
        <w:rPr/>
      </w:pPr>
      <w:r w:rsidDel="00000000" w:rsidR="00000000" w:rsidRPr="00000000">
        <w:rPr>
          <w:rtl w:val="0"/>
        </w:rPr>
        <w:t xml:space="preserve">    \item Real-time modeling of prime distributions in hybrid systems.</w:t>
      </w:r>
    </w:p>
    <w:p w:rsidR="00000000" w:rsidDel="00000000" w:rsidP="00000000" w:rsidRDefault="00000000" w:rsidRPr="00000000" w14:paraId="0000006E">
      <w:pPr>
        <w:spacing w:after="240" w:before="240" w:lineRule="auto"/>
        <w:rPr/>
      </w:pPr>
      <w:r w:rsidDel="00000000" w:rsidR="00000000" w:rsidRPr="00000000">
        <w:rPr>
          <w:rtl w:val="0"/>
        </w:rPr>
        <w:t xml:space="preserve">    \item Tensor-based cryptographic resilience.</w:t>
      </w:r>
    </w:p>
    <w:p w:rsidR="00000000" w:rsidDel="00000000" w:rsidP="00000000" w:rsidRDefault="00000000" w:rsidRPr="00000000" w14:paraId="0000006F">
      <w:pPr>
        <w:spacing w:after="240" w:before="240" w:lineRule="auto"/>
        <w:rPr/>
      </w:pPr>
      <w:r w:rsidDel="00000000" w:rsidR="00000000" w:rsidRPr="00000000">
        <w:rPr>
          <w:rtl w:val="0"/>
        </w:rPr>
        <w:t xml:space="preserve">\end{itemize}</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72">
      <w:pPr>
        <w:spacing w:after="240" w:before="240" w:lineRule="auto"/>
        <w:rPr/>
      </w:pPr>
      <w:r w:rsidDel="00000000" w:rsidR="00000000" w:rsidRPr="00000000">
        <w:rPr>
          <w:rtl w:val="0"/>
        </w:rPr>
        <w:t xml:space="preserve">By embedding Cen Yıldırım’s contributions into Multiplicity Theory, we bridge foundational number theory with advanced computational paradigms. This synthesis not only extends the theoretical boundaries of prime number theory but also empowers applications in quantum computing, cryptography, and dynamic systems modeling.</w:t>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75">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\end{document}</w:t>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7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