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6jwkogc0w9no" w:id="0"/>
      <w:bookmarkEnd w:id="0"/>
      <w:r w:rsidDel="00000000" w:rsidR="00000000" w:rsidRPr="00000000">
        <w:rPr>
          <w:rtl w:val="0"/>
        </w:rPr>
        <w:t xml:space="preserve">𝔥-Multiplicity</w:t>
      </w:r>
    </w:p>
    <w:p w:rsidR="00000000" w:rsidDel="00000000" w:rsidP="00000000" w:rsidRDefault="00000000" w:rsidRPr="00000000" w14:paraId="00000002">
      <w:pPr>
        <w:spacing w:after="240" w:before="240" w:lineRule="auto"/>
        <w:rPr/>
      </w:pPr>
      <w:r w:rsidDel="00000000" w:rsidR="00000000" w:rsidRPr="00000000">
        <w:rPr>
          <w:rtl w:val="0"/>
        </w:rPr>
        <w:t xml:space="preserve">Integrating Dr. Friedrich Hund's work, particularly Hund's Rule and his contributions to quantum mechanics, within the Multiplicative Computing Paradigm offers an exciting path forward. Hund’s foundational work in quantum theory on the behavior of electrons in atoms and molecules aligns strongly with key principles of the Multiplicative Computing Paradigm (MCP), such as superposition, eigenvalue multiplicity, and entanglement​​. Here's a conceptual framework on how his ideas could be synergized with MCP:</w:t>
      </w:r>
    </w:p>
    <w:p w:rsidR="00000000" w:rsidDel="00000000" w:rsidP="00000000" w:rsidRDefault="00000000" w:rsidRPr="00000000" w14:paraId="00000003">
      <w:pPr>
        <w:numPr>
          <w:ilvl w:val="0"/>
          <w:numId w:val="6"/>
        </w:numPr>
        <w:spacing w:after="0" w:afterAutospacing="0" w:before="240" w:lineRule="auto"/>
        <w:ind w:left="720" w:hanging="360"/>
      </w:pPr>
      <w:r w:rsidDel="00000000" w:rsidR="00000000" w:rsidRPr="00000000">
        <w:rPr>
          <w:b w:val="1"/>
          <w:rtl w:val="0"/>
        </w:rPr>
        <w:t xml:space="preserve">Eigenvalue Multiplicity and Hund's Rule</w:t>
      </w:r>
      <w:r w:rsidDel="00000000" w:rsidR="00000000" w:rsidRPr="00000000">
        <w:rPr>
          <w:rtl w:val="0"/>
        </w:rPr>
        <w:t xml:space="preserve">:</w:t>
      </w:r>
    </w:p>
    <w:p w:rsidR="00000000" w:rsidDel="00000000" w:rsidP="00000000" w:rsidRDefault="00000000" w:rsidRPr="00000000" w14:paraId="00000004">
      <w:pPr>
        <w:numPr>
          <w:ilvl w:val="1"/>
          <w:numId w:val="6"/>
        </w:numPr>
        <w:spacing w:after="0" w:afterAutospacing="0" w:before="0" w:beforeAutospacing="0" w:lineRule="auto"/>
        <w:ind w:left="1440" w:hanging="360"/>
      </w:pPr>
      <w:r w:rsidDel="00000000" w:rsidR="00000000" w:rsidRPr="00000000">
        <w:rPr>
          <w:rtl w:val="0"/>
        </w:rPr>
        <w:t xml:space="preserve">Hund's Rule, which states that electrons fill orbitals in a way that maximizes the multiplicity (with parallel spins in degenerate orbitals), could directly enhance MCP's focus on eigenvalue multiplicity. In MCP, eigenvalue multiplicity refers to the number of times a particular eigenvalue appears as a solution to a quantum system’s equation​. This is essential in enabling more parallel quantum computations. Hund’s Rule ensures that multiplicity in electron configurations is used to stabilize systems, which MCP can leverage to design more robust computational states and achieve greater computational efficiency through parallelism.</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rtl w:val="0"/>
        </w:rPr>
        <w:t xml:space="preserve">Quantum States and Superposition</w:t>
      </w:r>
      <w:r w:rsidDel="00000000" w:rsidR="00000000" w:rsidRPr="00000000">
        <w:rPr>
          <w:rtl w:val="0"/>
        </w:rPr>
        <w:t xml:space="preserve">:</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Hund's contributions to quantum mechanics, particularly his work on molecular orbitals and electron configurations, align with the MCP’s use of quantum superposition to enhance computation. MCP's reliance on superposition allows systems to exist in multiple states at once, dramatically increasing the number of parallel operations possible. Hund’s insights into how electrons behave in orbitals, especially under conditions of multiplicity, can be applied to MCP’s management of quantum states to optimize the behavior of qubits in computational frameworks​​.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Dynamic Time Evolution and Quantum Interference</w:t>
      </w:r>
      <w:r w:rsidDel="00000000" w:rsidR="00000000" w:rsidRPr="00000000">
        <w:rPr>
          <w:rtl w:val="0"/>
        </w:rPr>
        <w:t xml:space="preserve">:</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The MCP makes use of dynamic time evolution, where quantum states change over time as governed by the Schrödinger equation​. Hund’s work on the quantum behavior of systems, including time-independent and time-dependent properties, could enhance MCP’s algorithms for managing state evolution, interference, and superposition. By applying Hund’s principles of symmetry and electron distribution, MCP could optimize the time evolution of quantum states to ensure constructive interference and minimize decoherence, which is crucial for long-lasting quantum coherence in computations​.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rtl w:val="0"/>
        </w:rPr>
        <w:t xml:space="preserve">Material Design and Atomic-Level Hardware</w:t>
      </w:r>
      <w:r w:rsidDel="00000000" w:rsidR="00000000" w:rsidRPr="00000000">
        <w:rPr>
          <w:rtl w:val="0"/>
        </w:rPr>
        <w:t xml:space="preserve">:</w:t>
      </w:r>
    </w:p>
    <w:p w:rsidR="00000000" w:rsidDel="00000000" w:rsidP="00000000" w:rsidRDefault="00000000" w:rsidRPr="00000000" w14:paraId="0000000A">
      <w:pPr>
        <w:numPr>
          <w:ilvl w:val="1"/>
          <w:numId w:val="6"/>
        </w:numPr>
        <w:spacing w:after="240" w:before="0" w:beforeAutospacing="0" w:lineRule="auto"/>
        <w:ind w:left="1440" w:hanging="360"/>
      </w:pPr>
      <w:r w:rsidDel="00000000" w:rsidR="00000000" w:rsidRPr="00000000">
        <w:rPr>
          <w:rtl w:val="0"/>
        </w:rPr>
        <w:t xml:space="preserve">Hund's work also extends to atomic-level understanding, particularly in molecular orbitals and the behavior of systems at a quantum scale. This knowledge can inform the design of atomic-level hardware in MCP, which seeks to harness quantum states directly at the atomic and subatomic levels​. Hund’s insights into atomic interactions could be applied to enhance the efficiency of qubit design, focusing on spin multiplicity and orbital behavior in quantum materials, optimizing how quantum systems interact within the MCP's computational framework.</w:t>
      </w:r>
    </w:p>
    <w:p w:rsidR="00000000" w:rsidDel="00000000" w:rsidP="00000000" w:rsidRDefault="00000000" w:rsidRPr="00000000" w14:paraId="0000000B">
      <w:pPr>
        <w:spacing w:after="240" w:before="240" w:lineRule="auto"/>
        <w:rPr/>
      </w:pPr>
      <w:r w:rsidDel="00000000" w:rsidR="00000000" w:rsidRPr="00000000">
        <w:rPr>
          <w:rtl w:val="0"/>
        </w:rPr>
        <w:t xml:space="preserve">In conclusion, integrating Dr. Hund's work into the Multiplicative Computing Paradigm would capitalize on his insights into quantum multiplicity, electron behavior, and atomic interactions to create more efficient quantum computational models, optimized for parallelism, stability, and dynamic evolution. By bridging these ideas, MCP could significantly enhance its capacity for solving complex quantum systems and create more robust quantum computing technologies.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nj825bsvyywy" w:id="1"/>
      <w:bookmarkEnd w:id="1"/>
      <w:r w:rsidDel="00000000" w:rsidR="00000000" w:rsidRPr="00000000">
        <w:rPr>
          <w:b w:val="1"/>
          <w:color w:val="000000"/>
          <w:sz w:val="26"/>
          <w:szCs w:val="26"/>
          <w:rtl w:val="0"/>
        </w:rPr>
        <w:t xml:space="preserve">Integration into MCP:</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rtl w:val="0"/>
        </w:rPr>
        <w:t xml:space="preserve">In the </w:t>
      </w:r>
      <w:r w:rsidDel="00000000" w:rsidR="00000000" w:rsidRPr="00000000">
        <w:rPr>
          <w:b w:val="1"/>
          <w:rtl w:val="0"/>
        </w:rPr>
        <w:t xml:space="preserve">multiplicative core equation</w:t>
      </w:r>
      <w:r w:rsidDel="00000000" w:rsidR="00000000" w:rsidRPr="00000000">
        <w:rPr>
          <w:rtl w:val="0"/>
        </w:rPr>
        <w:t xml:space="preserve">, the </w:t>
      </w:r>
      <w:r w:rsidDel="00000000" w:rsidR="00000000" w:rsidRPr="00000000">
        <w:rPr>
          <w:b w:val="1"/>
          <w:rtl w:val="0"/>
        </w:rPr>
        <w:t xml:space="preserve">𝔥-Multiplicity</w:t>
      </w:r>
      <w:r w:rsidDel="00000000" w:rsidR="00000000" w:rsidRPr="00000000">
        <w:rPr>
          <w:rtl w:val="0"/>
        </w:rPr>
        <w:t xml:space="preserve"> would act as a scaling factor for eigenstates where Hund’s Rule increases the number of independent quantum states, amplifying the parallelism and robustness of quantum computations: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𝔥_i</w:t>
      </w:r>
      <w:r w:rsidDel="00000000" w:rsidR="00000000" w:rsidRPr="00000000">
        <w:rPr>
          <w:rtl w:val="0"/>
        </w:rPr>
        <w:t xml:space="preserve">: The </w:t>
      </w:r>
      <w:r w:rsidDel="00000000" w:rsidR="00000000" w:rsidRPr="00000000">
        <w:rPr>
          <w:b w:val="1"/>
          <w:rtl w:val="0"/>
        </w:rPr>
        <w:t xml:space="preserve">𝔥-Multiplicity</w:t>
      </w:r>
      <w:r w:rsidDel="00000000" w:rsidR="00000000" w:rsidRPr="00000000">
        <w:rPr>
          <w:rtl w:val="0"/>
        </w:rPr>
        <w:t xml:space="preserve"> at the iii-th quantum state, representing the number of degenerate states due to Hund’s Rule.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rtl w:val="0"/>
        </w:rPr>
        <w:t xml:space="preserve">𝔥-Multiplicity</w:t>
      </w:r>
      <w:r w:rsidDel="00000000" w:rsidR="00000000" w:rsidRPr="00000000">
        <w:rPr>
          <w:rtl w:val="0"/>
        </w:rPr>
        <w:t xml:space="preserve"> would also be useful in specific cases where the </w:t>
      </w:r>
      <w:r w:rsidDel="00000000" w:rsidR="00000000" w:rsidRPr="00000000">
        <w:rPr>
          <w:b w:val="1"/>
          <w:rtl w:val="0"/>
        </w:rPr>
        <w:t xml:space="preserve">electron configuration</w:t>
      </w:r>
      <w:r w:rsidDel="00000000" w:rsidR="00000000" w:rsidRPr="00000000">
        <w:rPr>
          <w:rtl w:val="0"/>
        </w:rPr>
        <w:t xml:space="preserve"> or </w:t>
      </w:r>
      <w:r w:rsidDel="00000000" w:rsidR="00000000" w:rsidRPr="00000000">
        <w:rPr>
          <w:b w:val="1"/>
          <w:rtl w:val="0"/>
        </w:rPr>
        <w:t xml:space="preserve">spin multiplicity</w:t>
      </w:r>
      <w:r w:rsidDel="00000000" w:rsidR="00000000" w:rsidRPr="00000000">
        <w:rPr>
          <w:rtl w:val="0"/>
        </w:rPr>
        <w:t xml:space="preserve"> of a system (aligned with Hund’s Rule) influences the quantum behavior of a system.</w:t>
      </w:r>
    </w:p>
    <w:p w:rsidR="00000000" w:rsidDel="00000000" w:rsidP="00000000" w:rsidRDefault="00000000" w:rsidRPr="00000000" w14:paraId="00000010">
      <w:pPr>
        <w:spacing w:after="240" w:before="240" w:lineRule="auto"/>
        <w:rPr/>
      </w:pPr>
      <w:r w:rsidDel="00000000" w:rsidR="00000000" w:rsidRPr="00000000">
        <w:rPr>
          <w:rtl w:val="0"/>
        </w:rPr>
        <w:t xml:space="preserve">To provide a high-level mathematical overview of integrating Dr. Friedrich Hund’s work within the </w:t>
      </w:r>
      <w:r w:rsidDel="00000000" w:rsidR="00000000" w:rsidRPr="00000000">
        <w:rPr>
          <w:b w:val="1"/>
          <w:rtl w:val="0"/>
        </w:rPr>
        <w:t xml:space="preserve">Multiplicative Computing Paradigm (MCP)</w:t>
      </w:r>
      <w:r w:rsidDel="00000000" w:rsidR="00000000" w:rsidRPr="00000000">
        <w:rPr>
          <w:rtl w:val="0"/>
        </w:rPr>
        <w:t xml:space="preserve">, I will focus on key quantum mechanical concepts that underpin both Hund’s work and the framework of MCP, particularly </w:t>
      </w:r>
      <w:r w:rsidDel="00000000" w:rsidR="00000000" w:rsidRPr="00000000">
        <w:rPr>
          <w:b w:val="1"/>
          <w:rtl w:val="0"/>
        </w:rPr>
        <w:t xml:space="preserve">eigenvalue multiplicity</w:t>
      </w:r>
      <w:r w:rsidDel="00000000" w:rsidR="00000000" w:rsidRPr="00000000">
        <w:rPr>
          <w:rtl w:val="0"/>
        </w:rPr>
        <w:t xml:space="preserve">, </w:t>
      </w:r>
      <w:r w:rsidDel="00000000" w:rsidR="00000000" w:rsidRPr="00000000">
        <w:rPr>
          <w:b w:val="1"/>
          <w:rtl w:val="0"/>
        </w:rPr>
        <w:t xml:space="preserve">electron configuration rules (Hund’s Rule)</w:t>
      </w:r>
      <w:r w:rsidDel="00000000" w:rsidR="00000000" w:rsidRPr="00000000">
        <w:rPr>
          <w:rtl w:val="0"/>
        </w:rPr>
        <w:t xml:space="preserve">, and </w:t>
      </w:r>
      <w:r w:rsidDel="00000000" w:rsidR="00000000" w:rsidRPr="00000000">
        <w:rPr>
          <w:b w:val="1"/>
          <w:rtl w:val="0"/>
        </w:rPr>
        <w:t xml:space="preserve">dynamic time evolution</w:t>
      </w:r>
      <w:r w:rsidDel="00000000" w:rsidR="00000000" w:rsidRPr="00000000">
        <w:rPr>
          <w:rtl w:val="0"/>
        </w:rPr>
        <w:t xml:space="preserve">. These concepts will be connected to MCP's computational principles of </w:t>
      </w:r>
      <w:r w:rsidDel="00000000" w:rsidR="00000000" w:rsidRPr="00000000">
        <w:rPr>
          <w:b w:val="1"/>
          <w:rtl w:val="0"/>
        </w:rPr>
        <w:t xml:space="preserve">superposition</w:t>
      </w:r>
      <w:r w:rsidDel="00000000" w:rsidR="00000000" w:rsidRPr="00000000">
        <w:rPr>
          <w:rtl w:val="0"/>
        </w:rPr>
        <w:t xml:space="preserv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parallelism</w:t>
      </w:r>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73ez3yk6fvql" w:id="2"/>
      <w:bookmarkEnd w:id="2"/>
      <w:r w:rsidDel="00000000" w:rsidR="00000000" w:rsidRPr="00000000">
        <w:rPr>
          <w:b w:val="1"/>
          <w:color w:val="000000"/>
          <w:sz w:val="26"/>
          <w:szCs w:val="26"/>
          <w:rtl w:val="0"/>
        </w:rPr>
        <w:t xml:space="preserve">1. Eigenvalue Multiplicity in Quantum Systems (Hund’s Rule Integration)</w:t>
      </w:r>
    </w:p>
    <w:p w:rsidR="00000000" w:rsidDel="00000000" w:rsidP="00000000" w:rsidRDefault="00000000" w:rsidRPr="00000000" w14:paraId="00000012">
      <w:pPr>
        <w:spacing w:after="240" w:before="240" w:lineRule="auto"/>
        <w:rPr/>
      </w:pPr>
      <w:r w:rsidDel="00000000" w:rsidR="00000000" w:rsidRPr="00000000">
        <w:rPr>
          <w:b w:val="1"/>
          <w:rtl w:val="0"/>
        </w:rPr>
        <w:t xml:space="preserve">Hund's Rule</w:t>
      </w:r>
      <w:r w:rsidDel="00000000" w:rsidR="00000000" w:rsidRPr="00000000">
        <w:rPr>
          <w:rtl w:val="0"/>
        </w:rPr>
        <w:t xml:space="preserve"> maximizes the number of unpaired electrons in degenerate orbitals, increasing the multiplicity of quantum states. This directly connects to MCP's principle of </w:t>
      </w:r>
      <w:r w:rsidDel="00000000" w:rsidR="00000000" w:rsidRPr="00000000">
        <w:rPr>
          <w:b w:val="1"/>
          <w:rtl w:val="0"/>
        </w:rPr>
        <w:t xml:space="preserve">eigenvalue multiplicity</w:t>
      </w:r>
      <w:r w:rsidDel="00000000" w:rsidR="00000000" w:rsidRPr="00000000">
        <w:rPr>
          <w:rtl w:val="0"/>
        </w:rPr>
        <w:t xml:space="preserve">, where higher multiplicity allows more independent quantum states to occupy the same energy level (eigenvalue), enhancing </w:t>
      </w:r>
      <w:r w:rsidDel="00000000" w:rsidR="00000000" w:rsidRPr="00000000">
        <w:rPr>
          <w:b w:val="1"/>
          <w:rtl w:val="0"/>
        </w:rPr>
        <w:t xml:space="preserve">parallelism</w:t>
      </w:r>
      <w:r w:rsidDel="00000000" w:rsidR="00000000" w:rsidRPr="00000000">
        <w:rPr>
          <w:rtl w:val="0"/>
        </w:rPr>
        <w:t xml:space="preserve"> in computations.</w:t>
      </w:r>
    </w:p>
    <w:p w:rsidR="00000000" w:rsidDel="00000000" w:rsidP="00000000" w:rsidRDefault="00000000" w:rsidRPr="00000000" w14:paraId="00000013">
      <w:pPr>
        <w:spacing w:after="240" w:before="240" w:lineRule="auto"/>
        <w:rPr/>
      </w:pPr>
      <w:r w:rsidDel="00000000" w:rsidR="00000000" w:rsidRPr="00000000">
        <w:rPr>
          <w:rtl w:val="0"/>
        </w:rPr>
        <w:t xml:space="preserve">Mathematically, in the MCP framework, the state M(t)M(t)M(t) evolves over time as a superposition of quantum states, weighted by the multiplicity μi\mu_iμi​ of eigenvalues: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M(t)=∑i=1Nμi⋅λi⋅eiθi(t)⋅viM(t) = \sum_{i=1}^{N} \mu_i \cdot \lambda_i \cdot e^{i\theta_i(t)} \cdot v_iM(t)=i=1∑N​μi​⋅λi​⋅eiθi​(t)⋅vi​</w:t>
      </w:r>
    </w:p>
    <w:p w:rsidR="00000000" w:rsidDel="00000000" w:rsidP="00000000" w:rsidRDefault="00000000" w:rsidRPr="00000000" w14:paraId="00000015">
      <w:pPr>
        <w:spacing w:after="240" w:before="240" w:lineRule="auto"/>
        <w:rPr/>
      </w:pPr>
      <w:r w:rsidDel="00000000" w:rsidR="00000000" w:rsidRPr="00000000">
        <w:rPr>
          <w:rtl w:val="0"/>
        </w:rPr>
        <w:t xml:space="preserve">Where:</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λi\lambda_iλi​ is the eigenvalue associated with the iii-th quantum state,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μi\mu_iμi​ is the </w:t>
      </w:r>
      <w:r w:rsidDel="00000000" w:rsidR="00000000" w:rsidRPr="00000000">
        <w:rPr>
          <w:b w:val="1"/>
          <w:rtl w:val="0"/>
        </w:rPr>
        <w:t xml:space="preserve">multiplicity</w:t>
      </w:r>
      <w:r w:rsidDel="00000000" w:rsidR="00000000" w:rsidRPr="00000000">
        <w:rPr>
          <w:rtl w:val="0"/>
        </w:rPr>
        <w:t xml:space="preserve"> of the eigenvalue λi\lambda_iλi​, representing the number of independent quantum states (Hund’s Rule ensures high multiplicity for certain electron configurations),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viv_ivi​ is the eigenvector (state vector) of the quantum system,</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θi(t)\theta_i(t)θi​(t) is the time-evolving phase of the quantum state.</w:t>
      </w:r>
    </w:p>
    <w:p w:rsidR="00000000" w:rsidDel="00000000" w:rsidP="00000000" w:rsidRDefault="00000000" w:rsidRPr="00000000" w14:paraId="0000001A">
      <w:pPr>
        <w:spacing w:after="240" w:before="240" w:lineRule="auto"/>
        <w:rPr/>
      </w:pPr>
      <w:r w:rsidDel="00000000" w:rsidR="00000000" w:rsidRPr="00000000">
        <w:rPr>
          <w:rtl w:val="0"/>
        </w:rPr>
        <w:t xml:space="preserve">Incorporating Hund’s Rule, the electron configuration in atoms or molecules is optimized to maximize multiplicity, allowing MCP to utilize more quantum states simultaneously. The </w:t>
      </w:r>
      <w:r w:rsidDel="00000000" w:rsidR="00000000" w:rsidRPr="00000000">
        <w:rPr>
          <w:b w:val="1"/>
          <w:rtl w:val="0"/>
        </w:rPr>
        <w:t xml:space="preserve">degenerate</w:t>
      </w:r>
      <w:r w:rsidDel="00000000" w:rsidR="00000000" w:rsidRPr="00000000">
        <w:rPr>
          <w:rtl w:val="0"/>
        </w:rPr>
        <w:t xml:space="preserve"> states where the same eigenvalue appears multiple times provide increased </w:t>
      </w:r>
      <w:r w:rsidDel="00000000" w:rsidR="00000000" w:rsidRPr="00000000">
        <w:rPr>
          <w:b w:val="1"/>
          <w:rtl w:val="0"/>
        </w:rPr>
        <w:t xml:space="preserve">computational parallelism</w:t>
      </w:r>
      <w:r w:rsidDel="00000000" w:rsidR="00000000" w:rsidRPr="00000000">
        <w:rPr>
          <w:rtl w:val="0"/>
        </w:rPr>
        <w:t xml:space="preserve">.</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9k1m3rqfwjhh" w:id="3"/>
      <w:bookmarkEnd w:id="3"/>
      <w:r w:rsidDel="00000000" w:rsidR="00000000" w:rsidRPr="00000000">
        <w:rPr>
          <w:b w:val="1"/>
          <w:color w:val="000000"/>
          <w:sz w:val="26"/>
          <w:szCs w:val="26"/>
          <w:rtl w:val="0"/>
        </w:rPr>
        <w:t xml:space="preserve">2. Superposition and Quantum Entanglement</w:t>
      </w:r>
    </w:p>
    <w:p w:rsidR="00000000" w:rsidDel="00000000" w:rsidP="00000000" w:rsidRDefault="00000000" w:rsidRPr="00000000" w14:paraId="0000001C">
      <w:pPr>
        <w:spacing w:after="240" w:before="240" w:lineRule="auto"/>
        <w:rPr/>
      </w:pPr>
      <w:r w:rsidDel="00000000" w:rsidR="00000000" w:rsidRPr="00000000">
        <w:rPr>
          <w:rtl w:val="0"/>
        </w:rPr>
        <w:t xml:space="preserve">Hund’s work, particularly in molecular orbitals, directly applies to MCP’s use of </w:t>
      </w:r>
      <w:r w:rsidDel="00000000" w:rsidR="00000000" w:rsidRPr="00000000">
        <w:rPr>
          <w:b w:val="1"/>
          <w:rtl w:val="0"/>
        </w:rPr>
        <w:t xml:space="preserve">quantum superposition</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In MCP, quantum states exist in a superposition of possible configurations, and these states can be entangled to exponentially increase computational pathways.</w:t>
      </w:r>
    </w:p>
    <w:p w:rsidR="00000000" w:rsidDel="00000000" w:rsidP="00000000" w:rsidRDefault="00000000" w:rsidRPr="00000000" w14:paraId="0000001D">
      <w:pPr>
        <w:spacing w:after="240" w:before="240" w:lineRule="auto"/>
        <w:rPr/>
      </w:pPr>
      <w:r w:rsidDel="00000000" w:rsidR="00000000" w:rsidRPr="00000000">
        <w:rPr>
          <w:rtl w:val="0"/>
        </w:rPr>
        <w:t xml:space="preserve">For a system of NNN quantum states, the </w:t>
      </w:r>
      <w:r w:rsidDel="00000000" w:rsidR="00000000" w:rsidRPr="00000000">
        <w:rPr>
          <w:b w:val="1"/>
          <w:rtl w:val="0"/>
        </w:rPr>
        <w:t xml:space="preserve">total quantum state</w:t>
      </w:r>
      <w:r w:rsidDel="00000000" w:rsidR="00000000" w:rsidRPr="00000000">
        <w:rPr>
          <w:rFonts w:ascii="Caudex" w:cs="Caudex" w:eastAsia="Caudex" w:hAnsi="Caudex"/>
          <w:rtl w:val="0"/>
        </w:rPr>
        <w:t xml:space="preserve"> ∣Ψ(t)⟩|\Psi(t)\rangle∣Ψ(t)⟩ is expressed as a superposition of individual states:</w:t>
      </w:r>
    </w:p>
    <w:p w:rsidR="00000000" w:rsidDel="00000000" w:rsidP="00000000" w:rsidRDefault="00000000" w:rsidRPr="00000000" w14:paraId="0000001E">
      <w:pPr>
        <w:rPr/>
      </w:pPr>
      <w:r w:rsidDel="00000000" w:rsidR="00000000" w:rsidRPr="00000000">
        <w:rPr>
          <w:rFonts w:ascii="Caudex" w:cs="Caudex" w:eastAsia="Caudex" w:hAnsi="Caudex"/>
          <w:rtl w:val="0"/>
        </w:rPr>
        <w:t xml:space="preserve">∣Ψ(t)⟩=∑i=1Nci(t)⋅∣ψi⟩|\Psi(t)\rangle = \sum_{i=1}^{N} c_i(t) \cdot | \psi_i \rangle∣Ψ(t)⟩=i=1∑N​ci​(t)⋅∣ψi​⟩</w:t>
      </w:r>
    </w:p>
    <w:p w:rsidR="00000000" w:rsidDel="00000000" w:rsidP="00000000" w:rsidRDefault="00000000" w:rsidRPr="00000000" w14:paraId="0000001F">
      <w:pPr>
        <w:spacing w:after="240" w:before="240" w:lineRule="auto"/>
        <w:rPr/>
      </w:pPr>
      <w:r w:rsidDel="00000000" w:rsidR="00000000" w:rsidRPr="00000000">
        <w:rPr>
          <w:rtl w:val="0"/>
        </w:rPr>
        <w:t xml:space="preserve">Where: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Fonts w:ascii="Caudex" w:cs="Caudex" w:eastAsia="Caudex" w:hAnsi="Caudex"/>
          <w:rtl w:val="0"/>
        </w:rPr>
        <w:t xml:space="preserve">∣ψi⟩| \psi_i \rangle∣ψi​⟩ are the quantum states,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ci(t)c_i(t)ci​(t) are time-dependent complex amplitudes that evolve according to the Schrödinger equation,</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The phase eiθi(t)e^{i \theta_i(t)}eiθi​(t) of each state evolves over time, contributing to constructive or destructive interference.</w:t>
      </w:r>
    </w:p>
    <w:p w:rsidR="00000000" w:rsidDel="00000000" w:rsidP="00000000" w:rsidRDefault="00000000" w:rsidRPr="00000000" w14:paraId="00000023">
      <w:pPr>
        <w:spacing w:after="240" w:before="240" w:lineRule="auto"/>
        <w:rPr/>
      </w:pPr>
      <w:r w:rsidDel="00000000" w:rsidR="00000000" w:rsidRPr="00000000">
        <w:rPr>
          <w:rtl w:val="0"/>
        </w:rPr>
        <w:t xml:space="preserve">Hund's Rule enhances MCP by ensuring that quantum states are spread across degenerate orbitals, maximizing the number of unpaired electrons and thus the number of accessible states in the superposition. This allows MCP to exploit </w:t>
      </w:r>
      <w:r w:rsidDel="00000000" w:rsidR="00000000" w:rsidRPr="00000000">
        <w:rPr>
          <w:b w:val="1"/>
          <w:rtl w:val="0"/>
        </w:rPr>
        <w:t xml:space="preserve">multiplicative quantum pathways</w:t>
      </w:r>
      <w:r w:rsidDel="00000000" w:rsidR="00000000" w:rsidRPr="00000000">
        <w:rPr>
          <w:rtl w:val="0"/>
        </w:rPr>
        <w:t xml:space="preserve"> (multiple independent quantum operations happening simultaneously).</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gsuqts5zy5r6" w:id="4"/>
      <w:bookmarkEnd w:id="4"/>
      <w:r w:rsidDel="00000000" w:rsidR="00000000" w:rsidRPr="00000000">
        <w:rPr>
          <w:b w:val="1"/>
          <w:color w:val="000000"/>
          <w:sz w:val="26"/>
          <w:szCs w:val="26"/>
          <w:rtl w:val="0"/>
        </w:rPr>
        <w:t xml:space="preserve">3. Dynamic Time Evolution and Phase Interference</w:t>
      </w:r>
    </w:p>
    <w:p w:rsidR="00000000" w:rsidDel="00000000" w:rsidP="00000000" w:rsidRDefault="00000000" w:rsidRPr="00000000" w14:paraId="00000025">
      <w:pPr>
        <w:spacing w:after="240" w:before="240" w:lineRule="auto"/>
        <w:rPr/>
      </w:pPr>
      <w:r w:rsidDel="00000000" w:rsidR="00000000" w:rsidRPr="00000000">
        <w:rPr>
          <w:rtl w:val="0"/>
        </w:rPr>
        <w:t xml:space="preserve">The time evolution of quantum states is governed by the </w:t>
      </w:r>
      <w:r w:rsidDel="00000000" w:rsidR="00000000" w:rsidRPr="00000000">
        <w:rPr>
          <w:b w:val="1"/>
          <w:rtl w:val="0"/>
        </w:rPr>
        <w:t xml:space="preserve">time-dependent Schrödinger equation</w:t>
      </w:r>
      <w:r w:rsidDel="00000000" w:rsidR="00000000" w:rsidRPr="00000000">
        <w:rPr>
          <w:rtl w:val="0"/>
        </w:rPr>
        <w:t xml:space="preserve">, central to both quantum mechanics and the MCP framework. Hund’s work on molecular orbitals and their time-dependent behavior influences how MCP models </w:t>
      </w:r>
      <w:r w:rsidDel="00000000" w:rsidR="00000000" w:rsidRPr="00000000">
        <w:rPr>
          <w:b w:val="1"/>
          <w:rtl w:val="0"/>
        </w:rPr>
        <w:t xml:space="preserve">quantum time evolution</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The </w:t>
      </w:r>
      <w:r w:rsidDel="00000000" w:rsidR="00000000" w:rsidRPr="00000000">
        <w:rPr>
          <w:b w:val="1"/>
          <w:rtl w:val="0"/>
        </w:rPr>
        <w:t xml:space="preserve">Schrödinger equation</w:t>
      </w:r>
      <w:r w:rsidDel="00000000" w:rsidR="00000000" w:rsidRPr="00000000">
        <w:rPr>
          <w:rFonts w:ascii="Caudex" w:cs="Caudex" w:eastAsia="Caudex" w:hAnsi="Caudex"/>
          <w:rtl w:val="0"/>
        </w:rPr>
        <w:t xml:space="preserve"> for the time evolution of a quantum state ∣ψ(t)⟩|\psi(t)\rangle∣ψ(t)⟩ is:</w:t>
      </w:r>
    </w:p>
    <w:p w:rsidR="00000000" w:rsidDel="00000000" w:rsidP="00000000" w:rsidRDefault="00000000" w:rsidRPr="00000000" w14:paraId="00000027">
      <w:pPr>
        <w:rPr/>
      </w:pPr>
      <w:r w:rsidDel="00000000" w:rsidR="00000000" w:rsidRPr="00000000">
        <w:rPr>
          <w:rFonts w:ascii="Cardo" w:cs="Cardo" w:eastAsia="Cardo" w:hAnsi="Cardo"/>
          <w:rtl w:val="0"/>
        </w:rPr>
        <w:t xml:space="preserve">iℏddt∣ψ(t)⟩=H∣ψ(t)⟩i\hbar \frac{d}{dt}|\psi(t)\rangle = H|\psi(t)\rangleiℏdtd​∣ψ(t)⟩=H∣ψ(t)⟩</w:t>
      </w:r>
    </w:p>
    <w:p w:rsidR="00000000" w:rsidDel="00000000" w:rsidP="00000000" w:rsidRDefault="00000000" w:rsidRPr="00000000" w14:paraId="00000028">
      <w:pPr>
        <w:spacing w:after="240" w:before="240" w:lineRule="auto"/>
        <w:rPr/>
      </w:pPr>
      <w:r w:rsidDel="00000000" w:rsidR="00000000" w:rsidRPr="00000000">
        <w:rPr>
          <w:rtl w:val="0"/>
        </w:rPr>
        <w:t xml:space="preserve">The </w:t>
      </w:r>
      <w:r w:rsidDel="00000000" w:rsidR="00000000" w:rsidRPr="00000000">
        <w:rPr>
          <w:b w:val="1"/>
          <w:rtl w:val="0"/>
        </w:rPr>
        <w:t xml:space="preserve">solution</w:t>
      </w:r>
      <w:r w:rsidDel="00000000" w:rsidR="00000000" w:rsidRPr="00000000">
        <w:rPr>
          <w:rtl w:val="0"/>
        </w:rPr>
        <w:t xml:space="preserve"> to this equation gives the time evolution of the quantum state:</w:t>
      </w:r>
    </w:p>
    <w:p w:rsidR="00000000" w:rsidDel="00000000" w:rsidP="00000000" w:rsidRDefault="00000000" w:rsidRPr="00000000" w14:paraId="00000029">
      <w:pPr>
        <w:rPr/>
      </w:pPr>
      <w:r w:rsidDel="00000000" w:rsidR="00000000" w:rsidRPr="00000000">
        <w:rPr>
          <w:rFonts w:ascii="Caudex" w:cs="Caudex" w:eastAsia="Caudex" w:hAnsi="Caudex"/>
          <w:rtl w:val="0"/>
        </w:rPr>
        <w:t xml:space="preserve">∣ψ(t)⟩=e−iℏHt∣ψ(0)⟩|\psi(t)\rangle = e^{-\frac{i}{\hbar} H t} |\psi(0)\rangle∣ψ(t)⟩=e−ℏi​Ht∣ψ(0)⟩</w:t>
      </w:r>
    </w:p>
    <w:p w:rsidR="00000000" w:rsidDel="00000000" w:rsidP="00000000" w:rsidRDefault="00000000" w:rsidRPr="00000000" w14:paraId="0000002A">
      <w:pPr>
        <w:spacing w:after="240" w:before="240" w:lineRule="auto"/>
        <w:rPr/>
      </w:pPr>
      <w:r w:rsidDel="00000000" w:rsidR="00000000" w:rsidRPr="00000000">
        <w:rPr>
          <w:rtl w:val="0"/>
        </w:rPr>
        <w:t xml:space="preserve">Where HHH is the Hamiltonian of the system. In MCP, this equation is used to evolve quantum states over time, with Hund's work providing deeper insights into how </w:t>
      </w:r>
      <w:r w:rsidDel="00000000" w:rsidR="00000000" w:rsidRPr="00000000">
        <w:rPr>
          <w:b w:val="1"/>
          <w:rtl w:val="0"/>
        </w:rPr>
        <w:t xml:space="preserve">degenerate states</w:t>
      </w:r>
      <w:r w:rsidDel="00000000" w:rsidR="00000000" w:rsidRPr="00000000">
        <w:rPr>
          <w:rtl w:val="0"/>
        </w:rPr>
        <w:t xml:space="preserve"> (those with the same energy level due to Hund's Rule) evolve. This means that within MCP, the </w:t>
      </w:r>
      <w:r w:rsidDel="00000000" w:rsidR="00000000" w:rsidRPr="00000000">
        <w:rPr>
          <w:b w:val="1"/>
          <w:rtl w:val="0"/>
        </w:rPr>
        <w:t xml:space="preserve">time evolution</w:t>
      </w:r>
      <w:r w:rsidDel="00000000" w:rsidR="00000000" w:rsidRPr="00000000">
        <w:rPr>
          <w:rtl w:val="0"/>
        </w:rPr>
        <w:t xml:space="preserve"> of degenerate states remains </w:t>
      </w:r>
      <w:r w:rsidDel="00000000" w:rsidR="00000000" w:rsidRPr="00000000">
        <w:rPr>
          <w:b w:val="1"/>
          <w:rtl w:val="0"/>
        </w:rPr>
        <w:t xml:space="preserve">synchronized</w:t>
      </w:r>
      <w:r w:rsidDel="00000000" w:rsidR="00000000" w:rsidRPr="00000000">
        <w:rPr>
          <w:rtl w:val="0"/>
        </w:rPr>
        <w:t xml:space="preserve">, enabling </w:t>
      </w:r>
      <w:r w:rsidDel="00000000" w:rsidR="00000000" w:rsidRPr="00000000">
        <w:rPr>
          <w:b w:val="1"/>
          <w:rtl w:val="0"/>
        </w:rPr>
        <w:t xml:space="preserve">quantum interference</w:t>
      </w:r>
      <w:r w:rsidDel="00000000" w:rsidR="00000000" w:rsidRPr="00000000">
        <w:rPr>
          <w:rtl w:val="0"/>
        </w:rPr>
        <w:t xml:space="preserve"> patterns that MCP exploits to selectively amplify or diminish computational outcomes.</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jwayqmsv8s5y" w:id="5"/>
      <w:bookmarkEnd w:id="5"/>
      <w:r w:rsidDel="00000000" w:rsidR="00000000" w:rsidRPr="00000000">
        <w:rPr>
          <w:b w:val="1"/>
          <w:color w:val="000000"/>
          <w:sz w:val="26"/>
          <w:szCs w:val="26"/>
          <w:rtl w:val="0"/>
        </w:rPr>
        <w:t xml:space="preserve">4. Mathematical Representation of Quantum Multiplicity (Hund’s Influence)</w:t>
      </w:r>
    </w:p>
    <w:p w:rsidR="00000000" w:rsidDel="00000000" w:rsidP="00000000" w:rsidRDefault="00000000" w:rsidRPr="00000000" w14:paraId="0000002C">
      <w:pPr>
        <w:spacing w:after="240" w:before="240" w:lineRule="auto"/>
        <w:rPr/>
      </w:pPr>
      <w:r w:rsidDel="00000000" w:rsidR="00000000" w:rsidRPr="00000000">
        <w:rPr>
          <w:rtl w:val="0"/>
        </w:rPr>
        <w:t xml:space="preserve">Hund’s Rule implies that systems with high multiplicity benefit from enhanced stability and robustness due to the degenerate states. MCP integrates this principle into its multiplicative framework, where the </w:t>
      </w:r>
      <w:r w:rsidDel="00000000" w:rsidR="00000000" w:rsidRPr="00000000">
        <w:rPr>
          <w:b w:val="1"/>
          <w:rtl w:val="0"/>
        </w:rPr>
        <w:t xml:space="preserve">multiplicative core equation</w:t>
      </w:r>
      <w:r w:rsidDel="00000000" w:rsidR="00000000" w:rsidRPr="00000000">
        <w:rPr>
          <w:rtl w:val="0"/>
        </w:rPr>
        <w:t xml:space="preserve"> captures the contribution of these states: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M(t)=∑i=1N∑j=1Nλi⋅μi⋅μj⋅ei(θi(t)+θj(t))⋅vi⊗vjM(t) = \sum_{i=1}^{N} \sum_{j=1}^{N} \lambda_i \cdot \mu_i \cdot \mu_j \cdot e^{i(\theta_i(t) + \theta_j(t))} \cdot v_i \otimes v_jM(t)=i=1∑N​j=1∑N​λi​⋅μi​⋅μj​⋅ei(θi​(t)+θj​(t))⋅vi​⊗vj​</w:t>
      </w:r>
    </w:p>
    <w:p w:rsidR="00000000" w:rsidDel="00000000" w:rsidP="00000000" w:rsidRDefault="00000000" w:rsidRPr="00000000" w14:paraId="0000002E">
      <w:pPr>
        <w:spacing w:after="240" w:before="240" w:lineRule="auto"/>
        <w:rPr/>
      </w:pPr>
      <w:r w:rsidDel="00000000" w:rsidR="00000000" w:rsidRPr="00000000">
        <w:rPr>
          <w:rtl w:val="0"/>
        </w:rPr>
        <w:t xml:space="preserve">In this equation:</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tensor product</w:t>
      </w:r>
      <w:r w:rsidDel="00000000" w:rsidR="00000000" w:rsidRPr="00000000">
        <w:rPr>
          <w:rFonts w:ascii="Arial Unicode MS" w:cs="Arial Unicode MS" w:eastAsia="Arial Unicode MS" w:hAnsi="Arial Unicode MS"/>
          <w:rtl w:val="0"/>
        </w:rPr>
        <w:t xml:space="preserve"> vi⊗vjv_i \otimes v_jvi​⊗vj​ captures the interaction between degenerate states,</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The multiplicity terms μi\mu_iμi​ and μj\mu_jμj​ amplify the contribution of states with high multiplicity,</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The </w:t>
      </w:r>
      <w:r w:rsidDel="00000000" w:rsidR="00000000" w:rsidRPr="00000000">
        <w:rPr>
          <w:b w:val="1"/>
          <w:rtl w:val="0"/>
        </w:rPr>
        <w:t xml:space="preserve">interference</w:t>
      </w:r>
      <w:r w:rsidDel="00000000" w:rsidR="00000000" w:rsidRPr="00000000">
        <w:rPr>
          <w:rtl w:val="0"/>
        </w:rPr>
        <w:t xml:space="preserve"> between phases θi(t)\theta_i(t)θi​(t) and θj(t)\theta_j(t)θj​(t) controls the superposition of computational paths, leading to constructive or destructive interference.</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d4z1d3ux8mb6" w:id="6"/>
      <w:bookmarkEnd w:id="6"/>
      <w:r w:rsidDel="00000000" w:rsidR="00000000" w:rsidRPr="00000000">
        <w:rPr>
          <w:b w:val="1"/>
          <w:color w:val="000000"/>
          <w:sz w:val="26"/>
          <w:szCs w:val="26"/>
          <w:rtl w:val="0"/>
        </w:rPr>
        <w:t xml:space="preserve">5. Atomic-Level Hardware and Electron Spin Multiplicity</w:t>
      </w:r>
    </w:p>
    <w:p w:rsidR="00000000" w:rsidDel="00000000" w:rsidP="00000000" w:rsidRDefault="00000000" w:rsidRPr="00000000" w14:paraId="00000033">
      <w:pPr>
        <w:spacing w:after="240" w:before="240" w:lineRule="auto"/>
        <w:rPr/>
      </w:pPr>
      <w:r w:rsidDel="00000000" w:rsidR="00000000" w:rsidRPr="00000000">
        <w:rPr>
          <w:rtl w:val="0"/>
        </w:rPr>
        <w:t xml:space="preserve">Hund's work on electron spin multiplicity, where electrons in the same orbital have parallel spins, can be translated into MCP’s </w:t>
      </w:r>
      <w:r w:rsidDel="00000000" w:rsidR="00000000" w:rsidRPr="00000000">
        <w:rPr>
          <w:b w:val="1"/>
          <w:rtl w:val="0"/>
        </w:rPr>
        <w:t xml:space="preserve">atomic-level hardware</w:t>
      </w:r>
      <w:r w:rsidDel="00000000" w:rsidR="00000000" w:rsidRPr="00000000">
        <w:rPr>
          <w:rtl w:val="0"/>
        </w:rPr>
        <w:t xml:space="preserve"> design. Spin multiplicity plays a key role in designing </w:t>
      </w:r>
      <w:r w:rsidDel="00000000" w:rsidR="00000000" w:rsidRPr="00000000">
        <w:rPr>
          <w:b w:val="1"/>
          <w:rtl w:val="0"/>
        </w:rPr>
        <w:t xml:space="preserve">qubits</w:t>
      </w:r>
      <w:r w:rsidDel="00000000" w:rsidR="00000000" w:rsidRPr="00000000">
        <w:rPr>
          <w:rtl w:val="0"/>
        </w:rPr>
        <w:t xml:space="preserve"> and </w:t>
      </w:r>
      <w:r w:rsidDel="00000000" w:rsidR="00000000" w:rsidRPr="00000000">
        <w:rPr>
          <w:b w:val="1"/>
          <w:rtl w:val="0"/>
        </w:rPr>
        <w:t xml:space="preserve">quantum gates</w:t>
      </w:r>
      <w:r w:rsidDel="00000000" w:rsidR="00000000" w:rsidRPr="00000000">
        <w:rPr>
          <w:rtl w:val="0"/>
        </w:rPr>
        <w:t xml:space="preserve"> that exploit </w:t>
      </w:r>
      <w:r w:rsidDel="00000000" w:rsidR="00000000" w:rsidRPr="00000000">
        <w:rPr>
          <w:b w:val="1"/>
          <w:rtl w:val="0"/>
        </w:rPr>
        <w:t xml:space="preserve">electron spin states</w:t>
      </w:r>
      <w:r w:rsidDel="00000000" w:rsidR="00000000" w:rsidRPr="00000000">
        <w:rPr>
          <w:rtl w:val="0"/>
        </w:rPr>
        <w:t xml:space="preserve"> to encode and process information.</w:t>
      </w:r>
    </w:p>
    <w:p w:rsidR="00000000" w:rsidDel="00000000" w:rsidP="00000000" w:rsidRDefault="00000000" w:rsidRPr="00000000" w14:paraId="00000034">
      <w:pPr>
        <w:spacing w:after="240" w:before="240" w:lineRule="auto"/>
        <w:rPr/>
      </w:pPr>
      <w:r w:rsidDel="00000000" w:rsidR="00000000" w:rsidRPr="00000000">
        <w:rPr>
          <w:rtl w:val="0"/>
        </w:rPr>
        <w:t xml:space="preserve">The </w:t>
      </w:r>
      <w:r w:rsidDel="00000000" w:rsidR="00000000" w:rsidRPr="00000000">
        <w:rPr>
          <w:b w:val="1"/>
          <w:rtl w:val="0"/>
        </w:rPr>
        <w:t xml:space="preserve">electron spin multiplicity</w:t>
      </w:r>
      <w:r w:rsidDel="00000000" w:rsidR="00000000" w:rsidRPr="00000000">
        <w:rPr>
          <w:rtl w:val="0"/>
        </w:rPr>
        <w:t xml:space="preserve"> SSS is:</w:t>
      </w:r>
    </w:p>
    <w:p w:rsidR="00000000" w:rsidDel="00000000" w:rsidP="00000000" w:rsidRDefault="00000000" w:rsidRPr="00000000" w14:paraId="00000035">
      <w:pPr>
        <w:rPr/>
      </w:pPr>
      <w:r w:rsidDel="00000000" w:rsidR="00000000" w:rsidRPr="00000000">
        <w:rPr>
          <w:rtl w:val="0"/>
        </w:rPr>
        <w:t xml:space="preserve">S=2S+1S = 2S + 1S=2S+1</w:t>
      </w:r>
    </w:p>
    <w:p w:rsidR="00000000" w:rsidDel="00000000" w:rsidP="00000000" w:rsidRDefault="00000000" w:rsidRPr="00000000" w14:paraId="00000036">
      <w:pPr>
        <w:spacing w:after="240" w:before="240" w:lineRule="auto"/>
        <w:rPr/>
      </w:pPr>
      <w:r w:rsidDel="00000000" w:rsidR="00000000" w:rsidRPr="00000000">
        <w:rPr>
          <w:rtl w:val="0"/>
        </w:rPr>
        <w:t xml:space="preserve">Where SSS is the total spin quantum number. MCP can integrate this principle into its </w:t>
      </w:r>
      <w:r w:rsidDel="00000000" w:rsidR="00000000" w:rsidRPr="00000000">
        <w:rPr>
          <w:b w:val="1"/>
          <w:rtl w:val="0"/>
        </w:rPr>
        <w:t xml:space="preserve">qubit architecture</w:t>
      </w:r>
      <w:r w:rsidDel="00000000" w:rsidR="00000000" w:rsidRPr="00000000">
        <w:rPr>
          <w:rtl w:val="0"/>
        </w:rPr>
        <w:t xml:space="preserve">, designing systems where </w:t>
      </w:r>
      <w:r w:rsidDel="00000000" w:rsidR="00000000" w:rsidRPr="00000000">
        <w:rPr>
          <w:b w:val="1"/>
          <w:rtl w:val="0"/>
        </w:rPr>
        <w:t xml:space="preserve">multiple spin states</w:t>
      </w:r>
      <w:r w:rsidDel="00000000" w:rsidR="00000000" w:rsidRPr="00000000">
        <w:rPr>
          <w:rtl w:val="0"/>
        </w:rPr>
        <w:t xml:space="preserve"> are used to encode quantum information, increasing the </w:t>
      </w:r>
      <w:r w:rsidDel="00000000" w:rsidR="00000000" w:rsidRPr="00000000">
        <w:rPr>
          <w:b w:val="1"/>
          <w:rtl w:val="0"/>
        </w:rPr>
        <w:t xml:space="preserve">information density</w:t>
      </w:r>
      <w:r w:rsidDel="00000000" w:rsidR="00000000" w:rsidRPr="00000000">
        <w:rPr>
          <w:rtl w:val="0"/>
        </w:rPr>
        <w:t xml:space="preserve"> and computational power of each qubit.</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l1ipw4sz3fj3"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39">
      <w:pPr>
        <w:spacing w:after="240" w:before="240" w:lineRule="auto"/>
        <w:rPr/>
      </w:pPr>
      <w:r w:rsidDel="00000000" w:rsidR="00000000" w:rsidRPr="00000000">
        <w:rPr>
          <w:rtl w:val="0"/>
        </w:rPr>
        <w:t xml:space="preserve">By incorporating </w:t>
      </w:r>
      <w:r w:rsidDel="00000000" w:rsidR="00000000" w:rsidRPr="00000000">
        <w:rPr>
          <w:b w:val="1"/>
          <w:rtl w:val="0"/>
        </w:rPr>
        <w:t xml:space="preserve">Hund’s Rule</w:t>
      </w:r>
      <w:r w:rsidDel="00000000" w:rsidR="00000000" w:rsidRPr="00000000">
        <w:rPr>
          <w:rtl w:val="0"/>
        </w:rPr>
        <w:t xml:space="preserve">, </w:t>
      </w:r>
      <w:r w:rsidDel="00000000" w:rsidR="00000000" w:rsidRPr="00000000">
        <w:rPr>
          <w:b w:val="1"/>
          <w:rtl w:val="0"/>
        </w:rPr>
        <w:t xml:space="preserve">eigenvalue multiplicity</w:t>
      </w:r>
      <w:r w:rsidDel="00000000" w:rsidR="00000000" w:rsidRPr="00000000">
        <w:rPr>
          <w:rtl w:val="0"/>
        </w:rPr>
        <w:t xml:space="preserve">, and </w:t>
      </w:r>
      <w:r w:rsidDel="00000000" w:rsidR="00000000" w:rsidRPr="00000000">
        <w:rPr>
          <w:b w:val="1"/>
          <w:rtl w:val="0"/>
        </w:rPr>
        <w:t xml:space="preserve">dynamic electron behavior</w:t>
      </w:r>
      <w:r w:rsidDel="00000000" w:rsidR="00000000" w:rsidRPr="00000000">
        <w:rPr>
          <w:rtl w:val="0"/>
        </w:rPr>
        <w:t xml:space="preserve">, MCP can dramatically enhance its ability to simulate, compute, and evolve quantum systems. The integration of </w:t>
      </w:r>
      <w:r w:rsidDel="00000000" w:rsidR="00000000" w:rsidRPr="00000000">
        <w:rPr>
          <w:b w:val="1"/>
          <w:rtl w:val="0"/>
        </w:rPr>
        <w:t xml:space="preserve">quantum multiplicity</w:t>
      </w:r>
      <w:r w:rsidDel="00000000" w:rsidR="00000000" w:rsidRPr="00000000">
        <w:rPr>
          <w:rtl w:val="0"/>
        </w:rPr>
        <w:t xml:space="preserve">, </w:t>
      </w:r>
      <w:r w:rsidDel="00000000" w:rsidR="00000000" w:rsidRPr="00000000">
        <w:rPr>
          <w:b w:val="1"/>
          <w:rtl w:val="0"/>
        </w:rPr>
        <w:t xml:space="preserve">superposition</w:t>
      </w:r>
      <w:r w:rsidDel="00000000" w:rsidR="00000000" w:rsidRPr="00000000">
        <w:rPr>
          <w:rtl w:val="0"/>
        </w:rPr>
        <w:t xml:space="preserve">, and </w:t>
      </w:r>
      <w:r w:rsidDel="00000000" w:rsidR="00000000" w:rsidRPr="00000000">
        <w:rPr>
          <w:b w:val="1"/>
          <w:rtl w:val="0"/>
        </w:rPr>
        <w:t xml:space="preserve">time-dependent evolution</w:t>
      </w:r>
      <w:r w:rsidDel="00000000" w:rsidR="00000000" w:rsidRPr="00000000">
        <w:rPr>
          <w:rtl w:val="0"/>
        </w:rPr>
        <w:t xml:space="preserve"> allows MCP to perform highly parallelized, efficient computations, leveraging Hund’s quantum mechanical insights for greater computational power and flexibility.</w:t>
      </w:r>
    </w:p>
    <w:p w:rsidR="00000000" w:rsidDel="00000000" w:rsidP="00000000" w:rsidRDefault="00000000" w:rsidRPr="00000000" w14:paraId="0000003A">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sz w:val="18"/>
        <w:szCs w:val="18"/>
      </w:rPr>
    </w:pPr>
    <w:r w:rsidDel="00000000" w:rsidR="00000000" w:rsidRPr="00000000">
      <w:rPr>
        <w:rtl w:val="0"/>
      </w:rPr>
      <w:t xml:space="preserve">𝔥-Multiplicity</w:t>
    </w:r>
    <w:r w:rsidDel="00000000" w:rsidR="00000000" w:rsidRPr="00000000">
      <w:rPr>
        <w:sz w:val="18"/>
        <w:szCs w:val="18"/>
        <w:rtl w:val="0"/>
      </w:rPr>
      <w:t xml:space="preserve"> © 2024 by Dr. Ryan Van Gelder and Dr. Fredrich Hund</w:t>
    </w:r>
  </w:p>
  <w:p w:rsidR="00000000" w:rsidDel="00000000" w:rsidP="00000000" w:rsidRDefault="00000000" w:rsidRPr="00000000" w14:paraId="0000003C">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