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16"/>
          <w:szCs w:val="16"/>
        </w:rPr>
      </w:pPr>
      <w:r w:rsidDel="00000000" w:rsidR="00000000" w:rsidRPr="00000000">
        <w:rPr>
          <w:sz w:val="16"/>
          <w:szCs w:val="16"/>
          <w:rtl w:val="0"/>
        </w:rPr>
        <w:t xml:space="preserve">Gunnar Johansson's seminal work on biological motion perception, particularly his concept of point-light displays, provides a unique foundation for integration with </w:t>
      </w:r>
      <w:r w:rsidDel="00000000" w:rsidR="00000000" w:rsidRPr="00000000">
        <w:rPr>
          <w:b w:val="1"/>
          <w:sz w:val="16"/>
          <w:szCs w:val="16"/>
          <w:rtl w:val="0"/>
        </w:rPr>
        <w:t xml:space="preserve">Multiplicity Theory</w:t>
      </w:r>
      <w:r w:rsidDel="00000000" w:rsidR="00000000" w:rsidRPr="00000000">
        <w:rPr>
          <w:sz w:val="16"/>
          <w:szCs w:val="16"/>
          <w:rtl w:val="0"/>
        </w:rPr>
        <w:t xml:space="preserve">, particularly in areas involving dynamic systems, human-computer interaction, and real-time motion analysis. This integration leverages Johansson's insights into the perception of motion with Multiplicity's principles of holism, emergent properties, and multiscale encoding.</w:t>
      </w:r>
    </w:p>
    <w:p w:rsidR="00000000" w:rsidDel="00000000" w:rsidP="00000000" w:rsidRDefault="00000000" w:rsidRPr="00000000" w14:paraId="00000002">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after="80" w:before="280" w:lineRule="auto"/>
        <w:rPr>
          <w:b w:val="1"/>
          <w:color w:val="000000"/>
        </w:rPr>
      </w:pPr>
      <w:bookmarkStart w:colFirst="0" w:colLast="0" w:name="_ro4h72o2e9bz" w:id="0"/>
      <w:bookmarkEnd w:id="0"/>
      <w:r w:rsidDel="00000000" w:rsidR="00000000" w:rsidRPr="00000000">
        <w:rPr>
          <w:b w:val="1"/>
          <w:color w:val="000000"/>
          <w:rtl w:val="0"/>
        </w:rPr>
        <w:t xml:space="preserve">1. Conceptual Foundations: Linking Johansson's Motion Perception with Multiplicity</w:t>
      </w:r>
    </w:p>
    <w:p w:rsidR="00000000" w:rsidDel="00000000" w:rsidP="00000000" w:rsidRDefault="00000000" w:rsidRPr="00000000" w14:paraId="00000004">
      <w:pPr>
        <w:spacing w:after="240" w:before="240" w:lineRule="auto"/>
        <w:rPr>
          <w:sz w:val="16"/>
          <w:szCs w:val="16"/>
        </w:rPr>
      </w:pPr>
      <w:r w:rsidDel="00000000" w:rsidR="00000000" w:rsidRPr="00000000">
        <w:rPr>
          <w:sz w:val="16"/>
          <w:szCs w:val="16"/>
          <w:rtl w:val="0"/>
        </w:rPr>
        <w:t xml:space="preserve">Johansson's exploration of biological motion emphasizes the brain's ability to infer human movements from sparse visual cues (e.g., point-light displays). Multiplicity expands this by:</w:t>
      </w:r>
    </w:p>
    <w:p w:rsidR="00000000" w:rsidDel="00000000" w:rsidP="00000000" w:rsidRDefault="00000000" w:rsidRPr="00000000" w14:paraId="00000005">
      <w:pPr>
        <w:numPr>
          <w:ilvl w:val="0"/>
          <w:numId w:val="1"/>
        </w:numPr>
        <w:spacing w:after="0" w:afterAutospacing="0" w:before="240" w:lineRule="auto"/>
        <w:ind w:left="720" w:hanging="360"/>
        <w:rPr>
          <w:sz w:val="16"/>
          <w:szCs w:val="16"/>
        </w:rPr>
      </w:pPr>
      <w:r w:rsidDel="00000000" w:rsidR="00000000" w:rsidRPr="00000000">
        <w:rPr>
          <w:sz w:val="16"/>
          <w:szCs w:val="16"/>
          <w:rtl w:val="0"/>
        </w:rPr>
        <w:t xml:space="preserve">Representing motion as a </w:t>
      </w:r>
      <w:r w:rsidDel="00000000" w:rsidR="00000000" w:rsidRPr="00000000">
        <w:rPr>
          <w:b w:val="1"/>
          <w:sz w:val="16"/>
          <w:szCs w:val="16"/>
          <w:rtl w:val="0"/>
        </w:rPr>
        <w:t xml:space="preserve">multi-layered system of interdependent interactions</w:t>
      </w:r>
      <w:r w:rsidDel="00000000" w:rsidR="00000000" w:rsidRPr="00000000">
        <w:rPr>
          <w:sz w:val="16"/>
          <w:szCs w:val="16"/>
          <w:rtl w:val="0"/>
        </w:rPr>
        <w:t xml:space="preserve">.</w:t>
      </w:r>
    </w:p>
    <w:p w:rsidR="00000000" w:rsidDel="00000000" w:rsidP="00000000" w:rsidRDefault="00000000" w:rsidRPr="00000000" w14:paraId="00000006">
      <w:pPr>
        <w:numPr>
          <w:ilvl w:val="0"/>
          <w:numId w:val="1"/>
        </w:numPr>
        <w:spacing w:after="240" w:before="0" w:beforeAutospacing="0" w:lineRule="auto"/>
        <w:ind w:left="720" w:hanging="360"/>
        <w:rPr>
          <w:sz w:val="16"/>
          <w:szCs w:val="16"/>
        </w:rPr>
      </w:pPr>
      <w:r w:rsidDel="00000000" w:rsidR="00000000" w:rsidRPr="00000000">
        <w:rPr>
          <w:sz w:val="16"/>
          <w:szCs w:val="16"/>
          <w:rtl w:val="0"/>
        </w:rPr>
        <w:t xml:space="preserve">Quantifying motion dynamics using </w:t>
      </w:r>
      <w:r w:rsidDel="00000000" w:rsidR="00000000" w:rsidRPr="00000000">
        <w:rPr>
          <w:b w:val="1"/>
          <w:sz w:val="16"/>
          <w:szCs w:val="16"/>
          <w:rtl w:val="0"/>
        </w:rPr>
        <w:t xml:space="preserve">prime-based encoding</w:t>
      </w:r>
      <w:r w:rsidDel="00000000" w:rsidR="00000000" w:rsidRPr="00000000">
        <w:rPr>
          <w:sz w:val="16"/>
          <w:szCs w:val="16"/>
          <w:rtl w:val="0"/>
        </w:rPr>
        <w:t xml:space="preserve"> and tensor networks to capture both local (point-specific) and global (trajectory-level) features​​.</w:t>
      </w:r>
    </w:p>
    <w:p w:rsidR="00000000" w:rsidDel="00000000" w:rsidP="00000000" w:rsidRDefault="00000000" w:rsidRPr="00000000" w14:paraId="00000007">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after="80" w:before="280" w:lineRule="auto"/>
        <w:rPr>
          <w:b w:val="1"/>
          <w:color w:val="000000"/>
        </w:rPr>
      </w:pPr>
      <w:bookmarkStart w:colFirst="0" w:colLast="0" w:name="_exrey56j1di9" w:id="1"/>
      <w:bookmarkEnd w:id="1"/>
      <w:r w:rsidDel="00000000" w:rsidR="00000000" w:rsidRPr="00000000">
        <w:rPr>
          <w:b w:val="1"/>
          <w:color w:val="000000"/>
          <w:rtl w:val="0"/>
        </w:rPr>
        <w:t xml:space="preserve">2. Encoding Motion with Multiplicity Theory</w:t>
      </w:r>
    </w:p>
    <w:p w:rsidR="00000000" w:rsidDel="00000000" w:rsidP="00000000" w:rsidRDefault="00000000" w:rsidRPr="00000000" w14:paraId="00000009">
      <w:pPr>
        <w:pStyle w:val="Heading4"/>
        <w:keepNext w:val="0"/>
        <w:keepLines w:val="0"/>
        <w:rPr/>
      </w:pPr>
      <w:bookmarkStart w:colFirst="0" w:colLast="0" w:name="_x4mwqwztuvy" w:id="2"/>
      <w:bookmarkEnd w:id="2"/>
      <w:r w:rsidDel="00000000" w:rsidR="00000000" w:rsidRPr="00000000">
        <w:rPr>
          <w:rtl w:val="0"/>
        </w:rPr>
        <w:t xml:space="preserve">Prime-Based Encoding of Motion Data:</w:t>
      </w:r>
    </w:p>
    <w:p w:rsidR="00000000" w:rsidDel="00000000" w:rsidP="00000000" w:rsidRDefault="00000000" w:rsidRPr="00000000" w14:paraId="0000000A">
      <w:pPr>
        <w:spacing w:after="240" w:before="240" w:lineRule="auto"/>
        <w:rPr>
          <w:sz w:val="16"/>
          <w:szCs w:val="16"/>
        </w:rPr>
      </w:pPr>
      <w:r w:rsidDel="00000000" w:rsidR="00000000" w:rsidRPr="00000000">
        <w:rPr>
          <w:sz w:val="16"/>
          <w:szCs w:val="16"/>
          <w:rtl w:val="0"/>
        </w:rPr>
        <w:t xml:space="preserve">Johansson's point-light model, where each point represents a key joint or body segment, is encoded using Multiplicity’s prime-based representation:</w:t>
      </w:r>
    </w:p>
    <w:p w:rsidR="00000000" w:rsidDel="00000000" w:rsidP="00000000" w:rsidRDefault="00000000" w:rsidRPr="00000000" w14:paraId="0000000B">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ϕ(pij(t))=pk,pk∈P\phi(p_{ij}(t)) = p_k, \quad p_k \in \mathbf{P}ϕ(pij​(t))=pk​,pk​∈P</w:t>
      </w:r>
    </w:p>
    <w:p w:rsidR="00000000" w:rsidDel="00000000" w:rsidP="00000000" w:rsidRDefault="00000000" w:rsidRPr="00000000" w14:paraId="0000000C">
      <w:pPr>
        <w:spacing w:after="240" w:before="240" w:lineRule="auto"/>
        <w:rPr>
          <w:sz w:val="16"/>
          <w:szCs w:val="16"/>
        </w:rPr>
      </w:pPr>
      <w:r w:rsidDel="00000000" w:rsidR="00000000" w:rsidRPr="00000000">
        <w:rPr>
          <w:sz w:val="16"/>
          <w:szCs w:val="16"/>
          <w:rtl w:val="0"/>
        </w:rPr>
        <w:t xml:space="preserve">where pij(t)p_{ij}(t)pij​(t) represents the trajectory of a point i,ji,ji,j at time ttt, and pkp_kpk​ is a unique prime encoding for compact and scalable motion representation.</w:t>
      </w:r>
    </w:p>
    <w:p w:rsidR="00000000" w:rsidDel="00000000" w:rsidP="00000000" w:rsidRDefault="00000000" w:rsidRPr="00000000" w14:paraId="0000000D">
      <w:pPr>
        <w:pStyle w:val="Heading4"/>
        <w:keepNext w:val="0"/>
        <w:keepLines w:val="0"/>
        <w:rPr/>
      </w:pPr>
      <w:bookmarkStart w:colFirst="0" w:colLast="0" w:name="_y8xfad3ddw11" w:id="3"/>
      <w:bookmarkEnd w:id="3"/>
      <w:r w:rsidDel="00000000" w:rsidR="00000000" w:rsidRPr="00000000">
        <w:rPr>
          <w:rtl w:val="0"/>
        </w:rPr>
        <w:t xml:space="preserve">Interaction Matrices for Motion Dynamics:</w:t>
      </w:r>
    </w:p>
    <w:p w:rsidR="00000000" w:rsidDel="00000000" w:rsidP="00000000" w:rsidRDefault="00000000" w:rsidRPr="00000000" w14:paraId="0000000E">
      <w:pPr>
        <w:spacing w:after="240" w:before="240" w:lineRule="auto"/>
        <w:rPr>
          <w:sz w:val="16"/>
          <w:szCs w:val="16"/>
        </w:rPr>
      </w:pPr>
      <w:r w:rsidDel="00000000" w:rsidR="00000000" w:rsidRPr="00000000">
        <w:rPr>
          <w:sz w:val="16"/>
          <w:szCs w:val="16"/>
          <w:rtl w:val="0"/>
        </w:rPr>
        <w:t xml:space="preserve">Interactions between points (e.g., joints in motion) are represented using a </w:t>
      </w:r>
      <w:r w:rsidDel="00000000" w:rsidR="00000000" w:rsidRPr="00000000">
        <w:rPr>
          <w:b w:val="1"/>
          <w:sz w:val="16"/>
          <w:szCs w:val="16"/>
          <w:rtl w:val="0"/>
        </w:rPr>
        <w:t xml:space="preserve">prime-encoded interaction matrix</w:t>
      </w:r>
      <w:r w:rsidDel="00000000" w:rsidR="00000000" w:rsidRPr="00000000">
        <w:rPr>
          <w:sz w:val="16"/>
          <w:szCs w:val="16"/>
          <w:rtl w:val="0"/>
        </w:rPr>
        <w:t xml:space="preserve">:</w:t>
      </w:r>
    </w:p>
    <w:p w:rsidR="00000000" w:rsidDel="00000000" w:rsidP="00000000" w:rsidRDefault="00000000" w:rsidRPr="00000000" w14:paraId="0000000F">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Mij(t)=ϕ(pi(t))⋅ϕ(pj(t))M_{ij}(t) = \phi(p_i(t)) \cdot \phi(p_j(t))Mij​(t)=ϕ(pi​(t))⋅ϕ(pj​(t))</w:t>
      </w:r>
    </w:p>
    <w:p w:rsidR="00000000" w:rsidDel="00000000" w:rsidP="00000000" w:rsidRDefault="00000000" w:rsidRPr="00000000" w14:paraId="00000010">
      <w:pPr>
        <w:spacing w:after="240" w:before="240" w:lineRule="auto"/>
        <w:rPr>
          <w:sz w:val="16"/>
          <w:szCs w:val="16"/>
        </w:rPr>
      </w:pPr>
      <w:r w:rsidDel="00000000" w:rsidR="00000000" w:rsidRPr="00000000">
        <w:rPr>
          <w:sz w:val="16"/>
          <w:szCs w:val="16"/>
          <w:rtl w:val="0"/>
        </w:rPr>
        <w:t xml:space="preserve">This matrix evolves dynamically to capture changes in relationships between motion points:</w:t>
      </w:r>
    </w:p>
    <w:p w:rsidR="00000000" w:rsidDel="00000000" w:rsidP="00000000" w:rsidRDefault="00000000" w:rsidRPr="00000000" w14:paraId="00000011">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M(t+1)=M(t)⋅DM^{(t+1)} = M^{(t)} \cdot DM(t+1)=M(t)⋅D</w:t>
      </w:r>
    </w:p>
    <w:p w:rsidR="00000000" w:rsidDel="00000000" w:rsidP="00000000" w:rsidRDefault="00000000" w:rsidRPr="00000000" w14:paraId="00000012">
      <w:pPr>
        <w:spacing w:after="240" w:before="240" w:lineRule="auto"/>
        <w:rPr>
          <w:sz w:val="16"/>
          <w:szCs w:val="16"/>
        </w:rPr>
      </w:pPr>
      <w:r w:rsidDel="00000000" w:rsidR="00000000" w:rsidRPr="00000000">
        <w:rPr>
          <w:sz w:val="16"/>
          <w:szCs w:val="16"/>
          <w:rtl w:val="0"/>
        </w:rPr>
        <w:t xml:space="preserve">where DDD encodes real-time adjustments based on feedback loops​​.</w:t>
      </w:r>
    </w:p>
    <w:p w:rsidR="00000000" w:rsidDel="00000000" w:rsidP="00000000" w:rsidRDefault="00000000" w:rsidRPr="00000000" w14:paraId="00000013">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after="80" w:before="280" w:lineRule="auto"/>
        <w:rPr>
          <w:b w:val="1"/>
          <w:color w:val="000000"/>
        </w:rPr>
      </w:pPr>
      <w:bookmarkStart w:colFirst="0" w:colLast="0" w:name="_vgc8twe9zmjx" w:id="4"/>
      <w:bookmarkEnd w:id="4"/>
      <w:r w:rsidDel="00000000" w:rsidR="00000000" w:rsidRPr="00000000">
        <w:rPr>
          <w:b w:val="1"/>
          <w:color w:val="000000"/>
          <w:rtl w:val="0"/>
        </w:rPr>
        <w:t xml:space="preserve">3. Emergent Patterns in Motion Perception</w:t>
      </w:r>
    </w:p>
    <w:p w:rsidR="00000000" w:rsidDel="00000000" w:rsidP="00000000" w:rsidRDefault="00000000" w:rsidRPr="00000000" w14:paraId="00000015">
      <w:pPr>
        <w:spacing w:after="240" w:before="240" w:lineRule="auto"/>
        <w:rPr>
          <w:sz w:val="16"/>
          <w:szCs w:val="16"/>
        </w:rPr>
      </w:pPr>
      <w:r w:rsidDel="00000000" w:rsidR="00000000" w:rsidRPr="00000000">
        <w:rPr>
          <w:sz w:val="16"/>
          <w:szCs w:val="16"/>
          <w:rtl w:val="0"/>
        </w:rPr>
        <w:t xml:space="preserve">Multiplicity emphasizes emergent behaviors from interconnected systems, aligning with Johansson's findings that biological motion perception emerges holistically from point interactions.</w:t>
      </w:r>
    </w:p>
    <w:p w:rsidR="00000000" w:rsidDel="00000000" w:rsidP="00000000" w:rsidRDefault="00000000" w:rsidRPr="00000000" w14:paraId="00000016">
      <w:pPr>
        <w:pStyle w:val="Heading4"/>
        <w:keepNext w:val="0"/>
        <w:keepLines w:val="0"/>
        <w:rPr/>
      </w:pPr>
      <w:bookmarkStart w:colFirst="0" w:colLast="0" w:name="_37ds17ansztb" w:id="5"/>
      <w:bookmarkEnd w:id="5"/>
      <w:r w:rsidDel="00000000" w:rsidR="00000000" w:rsidRPr="00000000">
        <w:rPr>
          <w:rtl w:val="0"/>
        </w:rPr>
        <w:t xml:space="preserve">Tensor Networks for Multiscale Motion Analysis:</w:t>
      </w:r>
    </w:p>
    <w:p w:rsidR="00000000" w:rsidDel="00000000" w:rsidP="00000000" w:rsidRDefault="00000000" w:rsidRPr="00000000" w14:paraId="00000017">
      <w:pPr>
        <w:spacing w:after="240" w:before="240" w:lineRule="auto"/>
        <w:rPr>
          <w:sz w:val="16"/>
          <w:szCs w:val="16"/>
        </w:rPr>
      </w:pPr>
      <w:r w:rsidDel="00000000" w:rsidR="00000000" w:rsidRPr="00000000">
        <w:rPr>
          <w:sz w:val="16"/>
          <w:szCs w:val="16"/>
          <w:rtl w:val="0"/>
        </w:rPr>
        <w:t xml:space="preserve">Motion data is structured as a tensor network, enabling analysis of local (joint-specific) and global (whole-body) movements:</w:t>
      </w:r>
    </w:p>
    <w:p w:rsidR="00000000" w:rsidDel="00000000" w:rsidP="00000000" w:rsidRDefault="00000000" w:rsidRPr="00000000" w14:paraId="00000018">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T(t)=∑i,jTij(t)⊗ϕ(pij(t))T(t) = \sum_{i,j} T_{ij}(t) \otimes \phi(p_{ij}(t))T(t)=i,j∑​Tij​(t)⊗ϕ(pij​(t))</w:t>
      </w:r>
    </w:p>
    <w:p w:rsidR="00000000" w:rsidDel="00000000" w:rsidP="00000000" w:rsidRDefault="00000000" w:rsidRPr="00000000" w14:paraId="00000019">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Here, Tij(t)T_{ij}(t)Tij​(t) captures pairwise dependencies, and ⊗\otimes⊗ denotes the tensor product, facilitating hierarchical analysis of motion​​.</w:t>
      </w:r>
    </w:p>
    <w:p w:rsidR="00000000" w:rsidDel="00000000" w:rsidP="00000000" w:rsidRDefault="00000000" w:rsidRPr="00000000" w14:paraId="0000001A">
      <w:pPr>
        <w:pStyle w:val="Heading4"/>
        <w:keepNext w:val="0"/>
        <w:keepLines w:val="0"/>
        <w:rPr/>
      </w:pPr>
      <w:bookmarkStart w:colFirst="0" w:colLast="0" w:name="_x5b2tpvy2bsr" w:id="6"/>
      <w:bookmarkEnd w:id="6"/>
      <w:r w:rsidDel="00000000" w:rsidR="00000000" w:rsidRPr="00000000">
        <w:rPr>
          <w:rtl w:val="0"/>
        </w:rPr>
        <w:t xml:space="preserve">Recursive Feedback for Perceptual Refinement:</w:t>
      </w:r>
    </w:p>
    <w:p w:rsidR="00000000" w:rsidDel="00000000" w:rsidP="00000000" w:rsidRDefault="00000000" w:rsidRPr="00000000" w14:paraId="0000001B">
      <w:pPr>
        <w:spacing w:after="240" w:before="240" w:lineRule="auto"/>
        <w:rPr>
          <w:sz w:val="16"/>
          <w:szCs w:val="16"/>
        </w:rPr>
      </w:pPr>
      <w:r w:rsidDel="00000000" w:rsidR="00000000" w:rsidRPr="00000000">
        <w:rPr>
          <w:sz w:val="16"/>
          <w:szCs w:val="16"/>
          <w:rtl w:val="0"/>
        </w:rPr>
        <w:t xml:space="preserve">Recursive adjustments refine motion trajectories, simulating human perceptual feedback:</w:t>
      </w:r>
    </w:p>
    <w:p w:rsidR="00000000" w:rsidDel="00000000" w:rsidP="00000000" w:rsidRDefault="00000000" w:rsidRPr="00000000" w14:paraId="0000001C">
      <w:pPr>
        <w:spacing w:after="240" w:before="240" w:lineRule="auto"/>
        <w:rPr>
          <w:sz w:val="16"/>
          <w:szCs w:val="16"/>
        </w:rPr>
      </w:pPr>
      <w:r w:rsidDel="00000000" w:rsidR="00000000" w:rsidRPr="00000000">
        <w:rPr>
          <w:sz w:val="16"/>
          <w:szCs w:val="16"/>
          <w:rtl w:val="0"/>
        </w:rPr>
        <w:t xml:space="preserve">M(t+1)=f(M(t),R(t))M^{(t+1)} = f(M^{(t)}, R^{(t)})M(t+1)=f(M(t),R(t))</w:t>
      </w:r>
    </w:p>
    <w:p w:rsidR="00000000" w:rsidDel="00000000" w:rsidP="00000000" w:rsidRDefault="00000000" w:rsidRPr="00000000" w14:paraId="0000001D">
      <w:pPr>
        <w:spacing w:after="240" w:before="240" w:lineRule="auto"/>
        <w:rPr>
          <w:sz w:val="16"/>
          <w:szCs w:val="16"/>
        </w:rPr>
      </w:pPr>
      <w:r w:rsidDel="00000000" w:rsidR="00000000" w:rsidRPr="00000000">
        <w:rPr>
          <w:sz w:val="16"/>
          <w:szCs w:val="16"/>
          <w:rtl w:val="0"/>
        </w:rPr>
        <w:t xml:space="preserve">where fff is a transformation function integrating prime-based feedback, and R(t)R^{(t)}R(t) captures real-time changes in motion dynamics​​.</w:t>
      </w:r>
    </w:p>
    <w:p w:rsidR="00000000" w:rsidDel="00000000" w:rsidP="00000000" w:rsidRDefault="00000000" w:rsidRPr="00000000" w14:paraId="0000001E">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after="80" w:before="280" w:lineRule="auto"/>
        <w:rPr>
          <w:b w:val="1"/>
          <w:color w:val="000000"/>
        </w:rPr>
      </w:pPr>
      <w:bookmarkStart w:colFirst="0" w:colLast="0" w:name="_hpc43zdhk70f" w:id="7"/>
      <w:bookmarkEnd w:id="7"/>
      <w:r w:rsidDel="00000000" w:rsidR="00000000" w:rsidRPr="00000000">
        <w:rPr>
          <w:b w:val="1"/>
          <w:color w:val="000000"/>
          <w:rtl w:val="0"/>
        </w:rPr>
        <w:t xml:space="preserve">4. Extending Johansson's Work with Multiplicity</w:t>
      </w:r>
    </w:p>
    <w:p w:rsidR="00000000" w:rsidDel="00000000" w:rsidP="00000000" w:rsidRDefault="00000000" w:rsidRPr="00000000" w14:paraId="00000020">
      <w:pPr>
        <w:pStyle w:val="Heading4"/>
        <w:keepNext w:val="0"/>
        <w:keepLines w:val="0"/>
        <w:rPr/>
      </w:pPr>
      <w:bookmarkStart w:colFirst="0" w:colLast="0" w:name="_541e9ue16n53" w:id="8"/>
      <w:bookmarkEnd w:id="8"/>
      <w:r w:rsidDel="00000000" w:rsidR="00000000" w:rsidRPr="00000000">
        <w:rPr>
          <w:rtl w:val="0"/>
        </w:rPr>
        <w:t xml:space="preserve">Motion as a Holistic System:</w:t>
      </w:r>
    </w:p>
    <w:p w:rsidR="00000000" w:rsidDel="00000000" w:rsidP="00000000" w:rsidRDefault="00000000" w:rsidRPr="00000000" w14:paraId="00000021">
      <w:pPr>
        <w:spacing w:after="240" w:before="240" w:lineRule="auto"/>
        <w:rPr>
          <w:sz w:val="16"/>
          <w:szCs w:val="16"/>
        </w:rPr>
      </w:pPr>
      <w:r w:rsidDel="00000000" w:rsidR="00000000" w:rsidRPr="00000000">
        <w:rPr>
          <w:sz w:val="16"/>
          <w:szCs w:val="16"/>
          <w:rtl w:val="0"/>
        </w:rPr>
        <w:t xml:space="preserve">Johansson emphasized how motion is perceived holistically rather than as isolated points. Multiplicity enhances this by:</w:t>
      </w:r>
    </w:p>
    <w:p w:rsidR="00000000" w:rsidDel="00000000" w:rsidP="00000000" w:rsidRDefault="00000000" w:rsidRPr="00000000" w14:paraId="00000022">
      <w:pPr>
        <w:numPr>
          <w:ilvl w:val="0"/>
          <w:numId w:val="2"/>
        </w:numPr>
        <w:spacing w:after="0" w:afterAutospacing="0" w:before="240" w:lineRule="auto"/>
        <w:ind w:left="720" w:hanging="360"/>
        <w:rPr>
          <w:sz w:val="16"/>
          <w:szCs w:val="16"/>
        </w:rPr>
      </w:pPr>
      <w:r w:rsidDel="00000000" w:rsidR="00000000" w:rsidRPr="00000000">
        <w:rPr>
          <w:b w:val="1"/>
          <w:sz w:val="16"/>
          <w:szCs w:val="16"/>
          <w:rtl w:val="0"/>
        </w:rPr>
        <w:t xml:space="preserve">Non-linear Dynamics</w:t>
      </w:r>
      <w:r w:rsidDel="00000000" w:rsidR="00000000" w:rsidRPr="00000000">
        <w:rPr>
          <w:rFonts w:ascii="Arial Unicode MS" w:cs="Arial Unicode MS" w:eastAsia="Arial Unicode MS" w:hAnsi="Arial Unicode MS"/>
          <w:sz w:val="16"/>
          <w:szCs w:val="16"/>
          <w:rtl w:val="0"/>
        </w:rPr>
        <w:t xml:space="preserve">: Capturing small-scale variations that influence large-scale motion: ΔMij(t)∼∑kϕ(pk(t))\Delta M_{ij}(t) \sim \sum_{k} \phi(p_k(t))ΔMij​(t)∼k∑​ϕ(pk​(t)) where ΔMij(t)\Delta M_{ij}(t)ΔMij​(t) represents deviations in motion relationships​​.</w:t>
      </w:r>
    </w:p>
    <w:p w:rsidR="00000000" w:rsidDel="00000000" w:rsidP="00000000" w:rsidRDefault="00000000" w:rsidRPr="00000000" w14:paraId="00000023">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Emergent Properties</w:t>
      </w:r>
      <w:r w:rsidDel="00000000" w:rsidR="00000000" w:rsidRPr="00000000">
        <w:rPr>
          <w:rFonts w:ascii="Arial Unicode MS" w:cs="Arial Unicode MS" w:eastAsia="Arial Unicode MS" w:hAnsi="Arial Unicode MS"/>
          <w:sz w:val="16"/>
          <w:szCs w:val="16"/>
          <w:rtl w:val="0"/>
        </w:rPr>
        <w:t xml:space="preserve">: Modeling emergent phenomena (e.g., gait patterns) as dynamic equilibria: E(t)=∫0TMij(t) dtE(t) = \int_0^T M_{ij}(t) \, dtE(t)=∫0T​Mij​(t)dt</w:t>
      </w:r>
    </w:p>
    <w:p w:rsidR="00000000" w:rsidDel="00000000" w:rsidP="00000000" w:rsidRDefault="00000000" w:rsidRPr="00000000" w14:paraId="00000024">
      <w:pPr>
        <w:pStyle w:val="Heading4"/>
        <w:keepNext w:val="0"/>
        <w:keepLines w:val="0"/>
        <w:rPr/>
      </w:pPr>
      <w:bookmarkStart w:colFirst="0" w:colLast="0" w:name="_jrq5osjcj0pb" w:id="9"/>
      <w:bookmarkEnd w:id="9"/>
      <w:r w:rsidDel="00000000" w:rsidR="00000000" w:rsidRPr="00000000">
        <w:rPr>
          <w:rtl w:val="0"/>
        </w:rPr>
        <w:t xml:space="preserve">Multiscale Integration for Predictive Modeling:</w:t>
      </w:r>
    </w:p>
    <w:p w:rsidR="00000000" w:rsidDel="00000000" w:rsidP="00000000" w:rsidRDefault="00000000" w:rsidRPr="00000000" w14:paraId="00000025">
      <w:pPr>
        <w:spacing w:after="240" w:before="240" w:lineRule="auto"/>
        <w:rPr>
          <w:sz w:val="16"/>
          <w:szCs w:val="16"/>
        </w:rPr>
      </w:pPr>
      <w:r w:rsidDel="00000000" w:rsidR="00000000" w:rsidRPr="00000000">
        <w:rPr>
          <w:sz w:val="16"/>
          <w:szCs w:val="16"/>
          <w:rtl w:val="0"/>
        </w:rPr>
        <w:t xml:space="preserve">Johansson's models are extended to simulate interactions across multiple scales, from micro (joint-level) to macro (group motion):</w:t>
      </w:r>
    </w:p>
    <w:p w:rsidR="00000000" w:rsidDel="00000000" w:rsidP="00000000" w:rsidRDefault="00000000" w:rsidRPr="00000000" w14:paraId="00000026">
      <w:pPr>
        <w:numPr>
          <w:ilvl w:val="0"/>
          <w:numId w:val="3"/>
        </w:numPr>
        <w:spacing w:after="0" w:afterAutospacing="0" w:before="240" w:lineRule="auto"/>
        <w:ind w:left="720" w:hanging="360"/>
        <w:rPr>
          <w:sz w:val="16"/>
          <w:szCs w:val="16"/>
        </w:rPr>
      </w:pPr>
      <w:r w:rsidDel="00000000" w:rsidR="00000000" w:rsidRPr="00000000">
        <w:rPr>
          <w:b w:val="1"/>
          <w:sz w:val="16"/>
          <w:szCs w:val="16"/>
          <w:rtl w:val="0"/>
        </w:rPr>
        <w:t xml:space="preserve">Microscale</w:t>
      </w:r>
      <w:r w:rsidDel="00000000" w:rsidR="00000000" w:rsidRPr="00000000">
        <w:rPr>
          <w:sz w:val="16"/>
          <w:szCs w:val="16"/>
          <w:rtl w:val="0"/>
        </w:rPr>
        <w:t xml:space="preserve">: Encodes individual joints and trajectories using prime-based motion states.</w:t>
      </w:r>
    </w:p>
    <w:p w:rsidR="00000000" w:rsidDel="00000000" w:rsidP="00000000" w:rsidRDefault="00000000" w:rsidRPr="00000000" w14:paraId="00000027">
      <w:pPr>
        <w:numPr>
          <w:ilvl w:val="0"/>
          <w:numId w:val="3"/>
        </w:numPr>
        <w:spacing w:after="240" w:before="0" w:beforeAutospacing="0" w:lineRule="auto"/>
        <w:ind w:left="720" w:hanging="360"/>
        <w:rPr>
          <w:sz w:val="16"/>
          <w:szCs w:val="16"/>
        </w:rPr>
      </w:pPr>
      <w:r w:rsidDel="00000000" w:rsidR="00000000" w:rsidRPr="00000000">
        <w:rPr>
          <w:b w:val="1"/>
          <w:sz w:val="16"/>
          <w:szCs w:val="16"/>
          <w:rtl w:val="0"/>
        </w:rPr>
        <w:t xml:space="preserve">Macroscale</w:t>
      </w:r>
      <w:r w:rsidDel="00000000" w:rsidR="00000000" w:rsidRPr="00000000">
        <w:rPr>
          <w:sz w:val="16"/>
          <w:szCs w:val="16"/>
          <w:rtl w:val="0"/>
        </w:rPr>
        <w:t xml:space="preserve">: Simulates collective behavior, such as crowd motion, using fractal algorithms​​.</w:t>
      </w:r>
    </w:p>
    <w:p w:rsidR="00000000" w:rsidDel="00000000" w:rsidP="00000000" w:rsidRDefault="00000000" w:rsidRPr="00000000" w14:paraId="00000028">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after="80" w:before="280" w:lineRule="auto"/>
        <w:rPr>
          <w:b w:val="1"/>
          <w:color w:val="000000"/>
        </w:rPr>
      </w:pPr>
      <w:bookmarkStart w:colFirst="0" w:colLast="0" w:name="_h0unxelc5zsh" w:id="10"/>
      <w:bookmarkEnd w:id="10"/>
      <w:r w:rsidDel="00000000" w:rsidR="00000000" w:rsidRPr="00000000">
        <w:rPr>
          <w:b w:val="1"/>
          <w:color w:val="000000"/>
          <w:rtl w:val="0"/>
        </w:rPr>
        <w:t xml:space="preserve">5. Applications of Integrated Framework</w:t>
      </w:r>
    </w:p>
    <w:p w:rsidR="00000000" w:rsidDel="00000000" w:rsidP="00000000" w:rsidRDefault="00000000" w:rsidRPr="00000000" w14:paraId="0000002A">
      <w:pPr>
        <w:pStyle w:val="Heading4"/>
        <w:keepNext w:val="0"/>
        <w:keepLines w:val="0"/>
        <w:rPr/>
      </w:pPr>
      <w:bookmarkStart w:colFirst="0" w:colLast="0" w:name="_flbdbfxlx5s9" w:id="11"/>
      <w:bookmarkEnd w:id="11"/>
      <w:r w:rsidDel="00000000" w:rsidR="00000000" w:rsidRPr="00000000">
        <w:rPr>
          <w:rtl w:val="0"/>
        </w:rPr>
        <w:t xml:space="preserve">Real-Time Motion Analysis:</w:t>
      </w:r>
    </w:p>
    <w:p w:rsidR="00000000" w:rsidDel="00000000" w:rsidP="00000000" w:rsidRDefault="00000000" w:rsidRPr="00000000" w14:paraId="0000002B">
      <w:pPr>
        <w:numPr>
          <w:ilvl w:val="0"/>
          <w:numId w:val="6"/>
        </w:numPr>
        <w:spacing w:after="0" w:afterAutospacing="0" w:before="240" w:lineRule="auto"/>
        <w:ind w:left="720" w:hanging="360"/>
        <w:rPr>
          <w:sz w:val="16"/>
          <w:szCs w:val="16"/>
        </w:rPr>
      </w:pPr>
      <w:r w:rsidDel="00000000" w:rsidR="00000000" w:rsidRPr="00000000">
        <w:rPr>
          <w:b w:val="1"/>
          <w:rtl w:val="0"/>
        </w:rPr>
        <w:t xml:space="preserve">Human-Computer Interaction (HCI)</w:t>
      </w:r>
      <w:r w:rsidDel="00000000" w:rsidR="00000000" w:rsidRPr="00000000">
        <w:rPr>
          <w:sz w:val="16"/>
          <w:szCs w:val="16"/>
          <w:rtl w:val="0"/>
        </w:rPr>
        <w:t xml:space="preserve">: Multiplicity’s recursive feedback improves gesture recognition systems, enabling real-time adaptation to user inputs.</w:t>
      </w:r>
    </w:p>
    <w:p w:rsidR="00000000" w:rsidDel="00000000" w:rsidP="00000000" w:rsidRDefault="00000000" w:rsidRPr="00000000" w14:paraId="0000002C">
      <w:pPr>
        <w:numPr>
          <w:ilvl w:val="0"/>
          <w:numId w:val="6"/>
        </w:numPr>
        <w:spacing w:after="240" w:before="0" w:beforeAutospacing="0" w:lineRule="auto"/>
        <w:ind w:left="720" w:hanging="360"/>
        <w:rPr>
          <w:sz w:val="16"/>
          <w:szCs w:val="16"/>
        </w:rPr>
      </w:pPr>
      <w:r w:rsidDel="00000000" w:rsidR="00000000" w:rsidRPr="00000000">
        <w:rPr>
          <w:b w:val="1"/>
          <w:sz w:val="16"/>
          <w:szCs w:val="16"/>
          <w:rtl w:val="0"/>
        </w:rPr>
        <w:t xml:space="preserve">Sports Analytics</w:t>
      </w:r>
      <w:r w:rsidDel="00000000" w:rsidR="00000000" w:rsidRPr="00000000">
        <w:rPr>
          <w:sz w:val="16"/>
          <w:szCs w:val="16"/>
          <w:rtl w:val="0"/>
        </w:rPr>
        <w:t xml:space="preserve">: Tensor-based motion representation identifies biomechanical patterns for performance optimization.</w:t>
      </w:r>
    </w:p>
    <w:p w:rsidR="00000000" w:rsidDel="00000000" w:rsidP="00000000" w:rsidRDefault="00000000" w:rsidRPr="00000000" w14:paraId="0000002D">
      <w:pPr>
        <w:pStyle w:val="Heading4"/>
        <w:keepNext w:val="0"/>
        <w:keepLines w:val="0"/>
        <w:rPr/>
      </w:pPr>
      <w:bookmarkStart w:colFirst="0" w:colLast="0" w:name="_7qtsi4fm0po3" w:id="12"/>
      <w:bookmarkEnd w:id="12"/>
      <w:r w:rsidDel="00000000" w:rsidR="00000000" w:rsidRPr="00000000">
        <w:rPr>
          <w:rtl w:val="0"/>
        </w:rPr>
        <w:t xml:space="preserve">Robotics and Animation:</w:t>
      </w:r>
    </w:p>
    <w:p w:rsidR="00000000" w:rsidDel="00000000" w:rsidP="00000000" w:rsidRDefault="00000000" w:rsidRPr="00000000" w14:paraId="0000002E">
      <w:pPr>
        <w:numPr>
          <w:ilvl w:val="0"/>
          <w:numId w:val="5"/>
        </w:numPr>
        <w:spacing w:after="240" w:before="240" w:lineRule="auto"/>
        <w:ind w:left="720" w:hanging="360"/>
        <w:rPr>
          <w:sz w:val="16"/>
          <w:szCs w:val="16"/>
        </w:rPr>
      </w:pPr>
      <w:r w:rsidDel="00000000" w:rsidR="00000000" w:rsidRPr="00000000">
        <w:rPr>
          <w:sz w:val="16"/>
          <w:szCs w:val="16"/>
          <w:rtl w:val="0"/>
        </w:rPr>
        <w:t xml:space="preserve">Prime-encoded motion enhances robot mimicry of human motion, using Johansson's principles to create lifelike animations and interactions​​.</w:t>
      </w:r>
    </w:p>
    <w:p w:rsidR="00000000" w:rsidDel="00000000" w:rsidP="00000000" w:rsidRDefault="00000000" w:rsidRPr="00000000" w14:paraId="0000002F">
      <w:pPr>
        <w:pStyle w:val="Heading4"/>
        <w:keepNext w:val="0"/>
        <w:keepLines w:val="0"/>
        <w:rPr/>
      </w:pPr>
      <w:bookmarkStart w:colFirst="0" w:colLast="0" w:name="_ikxqoxniemt1" w:id="13"/>
      <w:bookmarkEnd w:id="13"/>
      <w:r w:rsidDel="00000000" w:rsidR="00000000" w:rsidRPr="00000000">
        <w:rPr>
          <w:rtl w:val="0"/>
        </w:rPr>
        <w:t xml:space="preserve">Medical Diagnostics:</w:t>
      </w:r>
    </w:p>
    <w:p w:rsidR="00000000" w:rsidDel="00000000" w:rsidP="00000000" w:rsidRDefault="00000000" w:rsidRPr="00000000" w14:paraId="00000030">
      <w:pPr>
        <w:numPr>
          <w:ilvl w:val="0"/>
          <w:numId w:val="7"/>
        </w:numPr>
        <w:spacing w:after="240" w:before="240" w:lineRule="auto"/>
        <w:ind w:left="720" w:hanging="360"/>
        <w:rPr>
          <w:sz w:val="16"/>
          <w:szCs w:val="16"/>
        </w:rPr>
      </w:pPr>
      <w:r w:rsidDel="00000000" w:rsidR="00000000" w:rsidRPr="00000000">
        <w:rPr>
          <w:sz w:val="16"/>
          <w:szCs w:val="16"/>
          <w:rtl w:val="0"/>
        </w:rPr>
        <w:t xml:space="preserve">Using motion signatures for early detection of neurological disorders (e.g., Parkinson’s disease), leveraging eigenvalue-based motion stability analysis: Mv=λvM \mathbf{v} = \lambda \mathbf{v}Mv=λv</w:t>
      </w:r>
    </w:p>
    <w:p w:rsidR="00000000" w:rsidDel="00000000" w:rsidP="00000000" w:rsidRDefault="00000000" w:rsidRPr="00000000" w14:paraId="00000031">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after="80" w:before="280" w:lineRule="auto"/>
        <w:rPr>
          <w:b w:val="1"/>
          <w:color w:val="000000"/>
        </w:rPr>
      </w:pPr>
      <w:bookmarkStart w:colFirst="0" w:colLast="0" w:name="_8aisqvvicf8q" w:id="14"/>
      <w:bookmarkEnd w:id="14"/>
      <w:r w:rsidDel="00000000" w:rsidR="00000000" w:rsidRPr="00000000">
        <w:rPr>
          <w:b w:val="1"/>
          <w:color w:val="000000"/>
          <w:rtl w:val="0"/>
        </w:rPr>
        <w:t xml:space="preserve">6. Quantum-Inspired Motion Simulation</w:t>
      </w:r>
    </w:p>
    <w:p w:rsidR="00000000" w:rsidDel="00000000" w:rsidP="00000000" w:rsidRDefault="00000000" w:rsidRPr="00000000" w14:paraId="00000033">
      <w:pPr>
        <w:spacing w:after="240" w:before="240" w:lineRule="auto"/>
        <w:rPr>
          <w:sz w:val="16"/>
          <w:szCs w:val="16"/>
        </w:rPr>
      </w:pPr>
      <w:r w:rsidDel="00000000" w:rsidR="00000000" w:rsidRPr="00000000">
        <w:rPr>
          <w:sz w:val="16"/>
          <w:szCs w:val="16"/>
          <w:rtl w:val="0"/>
        </w:rPr>
        <w:t xml:space="preserve">Using Multiplicity’s quantum-inspired optimization, motion data is processed for predictive and dynamic simulation:</w:t>
      </w:r>
    </w:p>
    <w:p w:rsidR="00000000" w:rsidDel="00000000" w:rsidP="00000000" w:rsidRDefault="00000000" w:rsidRPr="00000000" w14:paraId="00000034">
      <w:pPr>
        <w:numPr>
          <w:ilvl w:val="0"/>
          <w:numId w:val="4"/>
        </w:numPr>
        <w:spacing w:after="0" w:afterAutospacing="0" w:before="240" w:lineRule="auto"/>
        <w:ind w:left="720" w:hanging="360"/>
        <w:rPr>
          <w:sz w:val="16"/>
          <w:szCs w:val="16"/>
        </w:rPr>
      </w:pPr>
      <w:r w:rsidDel="00000000" w:rsidR="00000000" w:rsidRPr="00000000">
        <w:rPr>
          <w:b w:val="1"/>
          <w:sz w:val="16"/>
          <w:szCs w:val="16"/>
          <w:rtl w:val="0"/>
        </w:rPr>
        <w:t xml:space="preserve">Quantum Cost Function</w:t>
      </w:r>
      <w:r w:rsidDel="00000000" w:rsidR="00000000" w:rsidRPr="00000000">
        <w:rPr>
          <w:rFonts w:ascii="Arial Unicode MS" w:cs="Arial Unicode MS" w:eastAsia="Arial Unicode MS" w:hAnsi="Arial Unicode MS"/>
          <w:sz w:val="16"/>
          <w:szCs w:val="16"/>
          <w:rtl w:val="0"/>
        </w:rPr>
        <w:t xml:space="preserve">: Optimizes trajectory consistency: C(F)=∑i,j∣F(pij(t))−Ftarget(pij(t))∣2C(F) = \sum_{i,j} \left| F(p_{ij}(t)) - F_{\text{target}}(p_{ij}(t)) \right|^2C(F)=i,j∑​∣F(pij​(t))−Ftarget​(pij​(t))∣2</w:t>
      </w:r>
    </w:p>
    <w:p w:rsidR="00000000" w:rsidDel="00000000" w:rsidP="00000000" w:rsidRDefault="00000000" w:rsidRPr="00000000" w14:paraId="00000035">
      <w:pPr>
        <w:numPr>
          <w:ilvl w:val="0"/>
          <w:numId w:val="4"/>
        </w:numPr>
        <w:spacing w:after="240" w:before="0" w:beforeAutospacing="0" w:lineRule="auto"/>
        <w:ind w:left="720" w:hanging="360"/>
        <w:rPr>
          <w:sz w:val="16"/>
          <w:szCs w:val="16"/>
        </w:rPr>
      </w:pPr>
      <w:r w:rsidDel="00000000" w:rsidR="00000000" w:rsidRPr="00000000">
        <w:rPr>
          <w:b w:val="1"/>
          <w:sz w:val="16"/>
          <w:szCs w:val="16"/>
          <w:rtl w:val="0"/>
        </w:rPr>
        <w:t xml:space="preserve">Superposition of Motion States</w:t>
      </w:r>
      <w:r w:rsidDel="00000000" w:rsidR="00000000" w:rsidRPr="00000000">
        <w:rPr>
          <w:rFonts w:ascii="Arial Unicode MS" w:cs="Arial Unicode MS" w:eastAsia="Arial Unicode MS" w:hAnsi="Arial Unicode MS"/>
          <w:sz w:val="16"/>
          <w:szCs w:val="16"/>
          <w:rtl w:val="0"/>
        </w:rPr>
        <w:t xml:space="preserve">: Ψ(t)=∑i=1NαiΨieiθi(t)\Psi(t) = \sum_{i=1}^N \alpha_i \Psi_i e^{i \theta_i(t)}Ψ(t)=i=1∑N​αi​Ψi​eiθi​(t) where Ψi\Psi_iΨi​ represents potential motion states​​.</w:t>
      </w:r>
    </w:p>
    <w:p w:rsidR="00000000" w:rsidDel="00000000" w:rsidP="00000000" w:rsidRDefault="00000000" w:rsidRPr="00000000" w14:paraId="00000036">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after="80" w:before="280" w:lineRule="auto"/>
        <w:rPr>
          <w:b w:val="1"/>
          <w:color w:val="000000"/>
        </w:rPr>
      </w:pPr>
      <w:bookmarkStart w:colFirst="0" w:colLast="0" w:name="_mlklqev9ic1u" w:id="15"/>
      <w:bookmarkEnd w:id="15"/>
      <w:r w:rsidDel="00000000" w:rsidR="00000000" w:rsidRPr="00000000">
        <w:rPr>
          <w:b w:val="1"/>
          <w:color w:val="000000"/>
          <w:rtl w:val="0"/>
        </w:rPr>
        <w:t xml:space="preserve">Conclusion</w:t>
      </w:r>
    </w:p>
    <w:p w:rsidR="00000000" w:rsidDel="00000000" w:rsidP="00000000" w:rsidRDefault="00000000" w:rsidRPr="00000000" w14:paraId="00000038">
      <w:pPr>
        <w:spacing w:after="240" w:before="240" w:lineRule="auto"/>
        <w:rPr>
          <w:sz w:val="16"/>
          <w:szCs w:val="16"/>
        </w:rPr>
      </w:pPr>
      <w:r w:rsidDel="00000000" w:rsidR="00000000" w:rsidRPr="00000000">
        <w:rPr>
          <w:sz w:val="16"/>
          <w:szCs w:val="16"/>
          <w:rtl w:val="0"/>
        </w:rPr>
        <w:t xml:space="preserve">Integrating Gunnar Johansson's contributions into Multiplicity Theory enables a transformative framework for analyzing and simulating biological motion. By combining Johansson's sparse motion models with Multiplicity's prime encoding, tensor networks, and recursive dynamics, this integration enhances motion perception across disciplines, including robotics, medical diagnostics, and AI-driven animation. This unified approach promises scalable, precise, and interdisciplinary applications in motion analysis.</w:t>
      </w:r>
    </w:p>
    <w:p w:rsidR="00000000" w:rsidDel="00000000" w:rsidP="00000000" w:rsidRDefault="00000000" w:rsidRPr="00000000" w14:paraId="00000039">
      <w:pPr>
        <w:spacing w:after="240" w:before="240" w:lineRule="auto"/>
        <w:rPr>
          <w:sz w:val="16"/>
          <w:szCs w:val="16"/>
        </w:rPr>
      </w:pPr>
      <w:r w:rsidDel="00000000" w:rsidR="00000000" w:rsidRPr="00000000">
        <w:rPr>
          <w:rtl w:val="0"/>
        </w:rPr>
      </w:r>
    </w:p>
    <w:p w:rsidR="00000000" w:rsidDel="00000000" w:rsidP="00000000" w:rsidRDefault="00000000" w:rsidRPr="00000000" w14:paraId="0000003A">
      <w:pPr>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center"/>
      <w:rPr>
        <w:sz w:val="18"/>
        <w:szCs w:val="18"/>
      </w:rPr>
    </w:pPr>
    <w:r w:rsidDel="00000000" w:rsidR="00000000" w:rsidRPr="00000000">
      <w:rPr>
        <w:sz w:val="18"/>
        <w:szCs w:val="18"/>
        <w:rtl w:val="0"/>
      </w:rPr>
      <w:t xml:space="preserve">Multiplicity  © 2024 by Dr. Ryan Van Gelder </w:t>
    </w:r>
  </w:p>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is licensed under MIT &amp; CC BY-NC-SA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240" w:before="240" w:lineRule="auto"/>
    </w:pPr>
    <w:rPr>
      <w:color w:val="434343"/>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b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