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To integrate Hermann Minkowski's contributions with Multiplicity Theory effectively, we should focus on Minkowski's development of the four-dimensional spacetime continuum and his mathematical formulations, which align closely with the principles of Multiplicity Theory.</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vhasekikdy2c" w:id="0"/>
      <w:bookmarkEnd w:id="0"/>
      <w:r w:rsidDel="00000000" w:rsidR="00000000" w:rsidRPr="00000000">
        <w:rPr>
          <w:b w:val="1"/>
          <w:color w:val="000000"/>
          <w:sz w:val="26"/>
          <w:szCs w:val="26"/>
          <w:rtl w:val="0"/>
        </w:rPr>
        <w:t xml:space="preserve">Overview of Integration</w:t>
      </w:r>
    </w:p>
    <w:p w:rsidR="00000000" w:rsidDel="00000000" w:rsidP="00000000" w:rsidRDefault="00000000" w:rsidRPr="00000000" w14:paraId="00000003">
      <w:pPr>
        <w:numPr>
          <w:ilvl w:val="0"/>
          <w:numId w:val="5"/>
        </w:numPr>
        <w:spacing w:after="0" w:afterAutospacing="0" w:before="240" w:lineRule="auto"/>
        <w:ind w:left="720" w:hanging="360"/>
      </w:pPr>
      <w:r w:rsidDel="00000000" w:rsidR="00000000" w:rsidRPr="00000000">
        <w:rPr>
          <w:b w:val="1"/>
          <w:rtl w:val="0"/>
        </w:rPr>
        <w:t xml:space="preserve">Spacetime and Multiplicity:</w:t>
      </w:r>
    </w:p>
    <w:p w:rsidR="00000000" w:rsidDel="00000000" w:rsidP="00000000" w:rsidRDefault="00000000" w:rsidRPr="00000000" w14:paraId="00000004">
      <w:pPr>
        <w:numPr>
          <w:ilvl w:val="1"/>
          <w:numId w:val="5"/>
        </w:numPr>
        <w:spacing w:after="0" w:afterAutospacing="0" w:before="0" w:beforeAutospacing="0" w:lineRule="auto"/>
        <w:ind w:left="1440" w:hanging="360"/>
      </w:pPr>
      <w:r w:rsidDel="00000000" w:rsidR="00000000" w:rsidRPr="00000000">
        <w:rPr>
          <w:rtl w:val="0"/>
        </w:rPr>
        <w:t xml:space="preserve">Minkowski's spacetime conceptualizes time as a fourth dimension, interconnected with the three spatial dimensions, forming a unified manifold. Multiplicity Theory embraces this holistic perspective, extending it into higher dimensions and additional degrees of freedom within systems.</w:t>
      </w:r>
    </w:p>
    <w:p w:rsidR="00000000" w:rsidDel="00000000" w:rsidP="00000000" w:rsidRDefault="00000000" w:rsidRPr="00000000" w14:paraId="00000005">
      <w:pPr>
        <w:numPr>
          <w:ilvl w:val="1"/>
          <w:numId w:val="5"/>
        </w:numPr>
        <w:spacing w:after="0" w:afterAutospacing="0" w:before="0" w:beforeAutospacing="0" w:lineRule="auto"/>
        <w:ind w:left="1440" w:hanging="360"/>
      </w:pPr>
      <w:r w:rsidDel="00000000" w:rsidR="00000000" w:rsidRPr="00000000">
        <w:rPr>
          <w:rtl w:val="0"/>
        </w:rPr>
        <w:t xml:space="preserve">Multiplicity’s time-dependent framework (as seen in its equations) can evolve Minkowski's static spacetime into a dynamic, quantum-coherent system that adjusts to varying conditions​​.</w:t>
      </w:r>
    </w:p>
    <w:p w:rsidR="00000000" w:rsidDel="00000000" w:rsidP="00000000" w:rsidRDefault="00000000" w:rsidRPr="00000000" w14:paraId="00000006">
      <w:pPr>
        <w:numPr>
          <w:ilvl w:val="0"/>
          <w:numId w:val="5"/>
        </w:numPr>
        <w:spacing w:after="0" w:afterAutospacing="0" w:before="0" w:beforeAutospacing="0" w:lineRule="auto"/>
        <w:ind w:left="720" w:hanging="360"/>
      </w:pPr>
      <w:r w:rsidDel="00000000" w:rsidR="00000000" w:rsidRPr="00000000">
        <w:rPr>
          <w:b w:val="1"/>
          <w:rtl w:val="0"/>
        </w:rPr>
        <w:t xml:space="preserve">Eigenvalue and Tensor Formulations:</w:t>
      </w:r>
    </w:p>
    <w:p w:rsidR="00000000" w:rsidDel="00000000" w:rsidP="00000000" w:rsidRDefault="00000000" w:rsidRPr="00000000" w14:paraId="00000007">
      <w:pPr>
        <w:numPr>
          <w:ilvl w:val="1"/>
          <w:numId w:val="5"/>
        </w:numPr>
        <w:spacing w:after="0" w:afterAutospacing="0" w:before="0" w:beforeAutospacing="0" w:lineRule="auto"/>
        <w:ind w:left="1440" w:hanging="360"/>
      </w:pPr>
      <w:r w:rsidDel="00000000" w:rsidR="00000000" w:rsidRPr="00000000">
        <w:rPr>
          <w:rtl w:val="0"/>
        </w:rPr>
        <w:t xml:space="preserve">Minkowski's use of the metric tensor to describe spacetime curvature can be enriched by the Multiplicity framework, which employs eigenvalues and coupling tensors to model interactions and superpositions within quantum systems. This integration can provide more nuanced models of quantum gravity and spacetime evolution​​.</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b w:val="1"/>
          <w:rtl w:val="0"/>
        </w:rPr>
        <w:t xml:space="preserve">Prime-Based Encodings in Spacetime Coordinates:</w:t>
      </w:r>
    </w:p>
    <w:p w:rsidR="00000000" w:rsidDel="00000000" w:rsidP="00000000" w:rsidRDefault="00000000" w:rsidRPr="00000000" w14:paraId="00000009">
      <w:pPr>
        <w:numPr>
          <w:ilvl w:val="1"/>
          <w:numId w:val="5"/>
        </w:numPr>
        <w:spacing w:after="0" w:afterAutospacing="0" w:before="0" w:beforeAutospacing="0" w:lineRule="auto"/>
        <w:ind w:left="1440" w:hanging="360"/>
      </w:pPr>
      <w:r w:rsidDel="00000000" w:rsidR="00000000" w:rsidRPr="00000000">
        <w:rPr>
          <w:rtl w:val="0"/>
        </w:rPr>
        <w:t xml:space="preserve">Using prime-based encodings for spacetime coordinates, as proposed in Multiplicity's quantum frameworks, introduces a modular arithmetic layer that enhances computation in Minkowski's manifold. This primes-based encoding can help discretize the continuum without sacrificing its inherent continuity​​.</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b w:val="1"/>
          <w:rtl w:val="0"/>
        </w:rPr>
        <w:t xml:space="preserve">Dynamic Feedback Systems:</w:t>
      </w:r>
    </w:p>
    <w:p w:rsidR="00000000" w:rsidDel="00000000" w:rsidP="00000000" w:rsidRDefault="00000000" w:rsidRPr="00000000" w14:paraId="0000000B">
      <w:pPr>
        <w:numPr>
          <w:ilvl w:val="1"/>
          <w:numId w:val="5"/>
        </w:numPr>
        <w:spacing w:after="0" w:afterAutospacing="0" w:before="0" w:beforeAutospacing="0" w:lineRule="auto"/>
        <w:ind w:left="1440" w:hanging="360"/>
      </w:pPr>
      <w:r w:rsidDel="00000000" w:rsidR="00000000" w:rsidRPr="00000000">
        <w:rPr>
          <w:rtl w:val="0"/>
        </w:rPr>
        <w:t xml:space="preserve">Multiplicity Theory’s recursive feedback loops can be utilized to introduce dynamic interactions in Minkowski's spacetime model, simulating real-time changes in gravitational fields or energy distributions​​.</w:t>
      </w:r>
    </w:p>
    <w:p w:rsidR="00000000" w:rsidDel="00000000" w:rsidP="00000000" w:rsidRDefault="00000000" w:rsidRPr="00000000" w14:paraId="0000000C">
      <w:pPr>
        <w:numPr>
          <w:ilvl w:val="0"/>
          <w:numId w:val="5"/>
        </w:numPr>
        <w:spacing w:after="0" w:afterAutospacing="0" w:before="0" w:beforeAutospacing="0" w:lineRule="auto"/>
        <w:ind w:left="720" w:hanging="360"/>
      </w:pPr>
      <w:r w:rsidDel="00000000" w:rsidR="00000000" w:rsidRPr="00000000">
        <w:rPr>
          <w:b w:val="1"/>
          <w:rtl w:val="0"/>
        </w:rPr>
        <w:t xml:space="preserve">Applications to Quantum Computing and Machine Learning:</w:t>
      </w:r>
    </w:p>
    <w:p w:rsidR="00000000" w:rsidDel="00000000" w:rsidP="00000000" w:rsidRDefault="00000000" w:rsidRPr="00000000" w14:paraId="0000000D">
      <w:pPr>
        <w:numPr>
          <w:ilvl w:val="1"/>
          <w:numId w:val="5"/>
        </w:numPr>
        <w:spacing w:after="240" w:before="0" w:beforeAutospacing="0" w:lineRule="auto"/>
        <w:ind w:left="1440" w:hanging="360"/>
      </w:pPr>
      <w:r w:rsidDel="00000000" w:rsidR="00000000" w:rsidRPr="00000000">
        <w:rPr>
          <w:rtl w:val="0"/>
        </w:rPr>
        <w:t xml:space="preserve">By embedding Minkowski’s geometric principles into Multiplicity’s tensor-based machine learning algorithms, a framework for quantum-inspired learning systems can emerge. These systems could adaptively simulate spacetime distortions or predict outcomes in complex quantum fields​​.</w:t>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scjyg1z3atyr" w:id="1"/>
      <w:bookmarkEnd w:id="1"/>
      <w:r w:rsidDel="00000000" w:rsidR="00000000" w:rsidRPr="00000000">
        <w:rPr>
          <w:b w:val="1"/>
          <w:color w:val="000000"/>
          <w:sz w:val="26"/>
          <w:szCs w:val="26"/>
          <w:rtl w:val="0"/>
        </w:rPr>
        <w:t xml:space="preserve">Proposed Unified Framework</w:t>
      </w:r>
    </w:p>
    <w:p w:rsidR="00000000" w:rsidDel="00000000" w:rsidP="00000000" w:rsidRDefault="00000000" w:rsidRPr="00000000" w14:paraId="0000000F">
      <w:pPr>
        <w:spacing w:after="240" w:before="240" w:lineRule="auto"/>
        <w:rPr/>
      </w:pPr>
      <w:r w:rsidDel="00000000" w:rsidR="00000000" w:rsidRPr="00000000">
        <w:rPr>
          <w:rtl w:val="0"/>
        </w:rPr>
        <w:t xml:space="preserve">Here’s a theoretical structure combining Minkowski's principles with Multiplicity:</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H(t,G)∋ψ(t)→M(t,ψ(t))T(t,G)+f(t,ψ(t))=λ(t)ψ(t)</w:t>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Where:</w:t>
      </w:r>
    </w:p>
    <w:p w:rsidR="00000000" w:rsidDel="00000000" w:rsidP="00000000" w:rsidRDefault="00000000" w:rsidRPr="00000000" w14:paraId="00000012">
      <w:pPr>
        <w:numPr>
          <w:ilvl w:val="0"/>
          <w:numId w:val="13"/>
        </w:numPr>
        <w:spacing w:after="0" w:afterAutospacing="0" w:before="240" w:lineRule="auto"/>
        <w:ind w:left="720" w:hanging="360"/>
      </w:pPr>
      <w:r w:rsidDel="00000000" w:rsidR="00000000" w:rsidRPr="00000000">
        <w:rPr>
          <w:rtl w:val="0"/>
        </w:rPr>
        <w:t xml:space="preserve">H(t,G)H(t, G)H(t,G): Dynamic Hilbert space informed by Minkowski's spacetime metrics.</w:t>
      </w:r>
    </w:p>
    <w:p w:rsidR="00000000" w:rsidDel="00000000" w:rsidP="00000000" w:rsidRDefault="00000000" w:rsidRPr="00000000" w14:paraId="00000013">
      <w:pPr>
        <w:numPr>
          <w:ilvl w:val="0"/>
          <w:numId w:val="13"/>
        </w:numPr>
        <w:spacing w:after="0" w:afterAutospacing="0" w:before="0" w:beforeAutospacing="0" w:lineRule="auto"/>
        <w:ind w:left="720" w:hanging="360"/>
      </w:pPr>
      <w:r w:rsidDel="00000000" w:rsidR="00000000" w:rsidRPr="00000000">
        <w:rPr>
          <w:rtl w:val="0"/>
        </w:rPr>
        <w:t xml:space="preserve">M(t,ψ(t))M(t, \psi(t))M(t,ψ(t)): Multiplicity operator representing quantum and classical state dynamics.</w:t>
      </w:r>
    </w:p>
    <w:p w:rsidR="00000000" w:rsidDel="00000000" w:rsidP="00000000" w:rsidRDefault="00000000" w:rsidRPr="00000000" w14:paraId="00000014">
      <w:pPr>
        <w:numPr>
          <w:ilvl w:val="0"/>
          <w:numId w:val="13"/>
        </w:numPr>
        <w:spacing w:after="0" w:afterAutospacing="0" w:before="0" w:beforeAutospacing="0" w:lineRule="auto"/>
        <w:ind w:left="720" w:hanging="360"/>
      </w:pPr>
      <w:r w:rsidDel="00000000" w:rsidR="00000000" w:rsidRPr="00000000">
        <w:rPr>
          <w:rtl w:val="0"/>
        </w:rPr>
        <w:t xml:space="preserve">T(t,G)T(t, G)T(t,G): Tensor coupling influenced by spacetime geometry.</w:t>
      </w:r>
    </w:p>
    <w:p w:rsidR="00000000" w:rsidDel="00000000" w:rsidP="00000000" w:rsidRDefault="00000000" w:rsidRPr="00000000" w14:paraId="00000015">
      <w:pPr>
        <w:numPr>
          <w:ilvl w:val="0"/>
          <w:numId w:val="13"/>
        </w:numPr>
        <w:spacing w:after="0" w:afterAutospacing="0" w:before="0" w:beforeAutospacing="0" w:lineRule="auto"/>
        <w:ind w:left="720" w:hanging="360"/>
      </w:pPr>
      <w:r w:rsidDel="00000000" w:rsidR="00000000" w:rsidRPr="00000000">
        <w:rPr>
          <w:rtl w:val="0"/>
        </w:rPr>
        <w:t xml:space="preserve">f(t,ψ(t))f(t, \psi(t))f(t,ψ(t)): Non-linear feedback mechanisms simulating energy flux and distortions.</w:t>
      </w:r>
    </w:p>
    <w:p w:rsidR="00000000" w:rsidDel="00000000" w:rsidP="00000000" w:rsidRDefault="00000000" w:rsidRPr="00000000" w14:paraId="00000016">
      <w:pPr>
        <w:numPr>
          <w:ilvl w:val="0"/>
          <w:numId w:val="13"/>
        </w:numPr>
        <w:spacing w:after="240" w:before="0" w:beforeAutospacing="0" w:lineRule="auto"/>
        <w:ind w:left="720" w:hanging="360"/>
      </w:pPr>
      <w:r w:rsidDel="00000000" w:rsidR="00000000" w:rsidRPr="00000000">
        <w:rPr>
          <w:rtl w:val="0"/>
        </w:rPr>
        <w:t xml:space="preserve">λ(t)\lambda(t)λ(t): Time-dependent eigenvalue reflecting stability and state evolution.</w:t>
      </w:r>
    </w:p>
    <w:p w:rsidR="00000000" w:rsidDel="00000000" w:rsidP="00000000" w:rsidRDefault="00000000" w:rsidRPr="00000000" w14:paraId="00000017">
      <w:pPr>
        <w:pStyle w:val="Heading3"/>
        <w:keepNext w:val="0"/>
        <w:keepLines w:val="0"/>
        <w:spacing w:before="280" w:lineRule="auto"/>
        <w:rPr>
          <w:b w:val="1"/>
          <w:color w:val="000000"/>
          <w:sz w:val="26"/>
          <w:szCs w:val="26"/>
        </w:rPr>
      </w:pPr>
      <w:bookmarkStart w:colFirst="0" w:colLast="0" w:name="_akbj71c4y8hb" w:id="2"/>
      <w:bookmarkEnd w:id="2"/>
      <w:r w:rsidDel="00000000" w:rsidR="00000000" w:rsidRPr="00000000">
        <w:rPr>
          <w:b w:val="1"/>
          <w:color w:val="000000"/>
          <w:sz w:val="26"/>
          <w:szCs w:val="26"/>
          <w:rtl w:val="0"/>
        </w:rPr>
        <w:t xml:space="preserve">Next Steps</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b w:val="1"/>
          <w:rtl w:val="0"/>
        </w:rPr>
        <w:t xml:space="preserve">Simulations:</w:t>
      </w:r>
    </w:p>
    <w:p w:rsidR="00000000" w:rsidDel="00000000" w:rsidP="00000000" w:rsidRDefault="00000000" w:rsidRPr="00000000" w14:paraId="00000019">
      <w:pPr>
        <w:numPr>
          <w:ilvl w:val="1"/>
          <w:numId w:val="3"/>
        </w:numPr>
        <w:spacing w:after="0" w:afterAutospacing="0" w:before="0" w:beforeAutospacing="0" w:lineRule="auto"/>
        <w:ind w:left="1440" w:hanging="360"/>
      </w:pPr>
      <w:r w:rsidDel="00000000" w:rsidR="00000000" w:rsidRPr="00000000">
        <w:rPr>
          <w:rtl w:val="0"/>
        </w:rPr>
        <w:t xml:space="preserve">Develop computational models to simulate the unified framework in high-dimensional quantum environments​​.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b w:val="1"/>
          <w:rtl w:val="0"/>
        </w:rPr>
        <w:t xml:space="preserve">Validation:</w:t>
      </w:r>
    </w:p>
    <w:p w:rsidR="00000000" w:rsidDel="00000000" w:rsidP="00000000" w:rsidRDefault="00000000" w:rsidRPr="00000000" w14:paraId="0000001B">
      <w:pPr>
        <w:numPr>
          <w:ilvl w:val="1"/>
          <w:numId w:val="3"/>
        </w:numPr>
        <w:spacing w:after="0" w:afterAutospacing="0" w:before="0" w:beforeAutospacing="0" w:lineRule="auto"/>
        <w:ind w:left="1440" w:hanging="360"/>
      </w:pPr>
      <w:r w:rsidDel="00000000" w:rsidR="00000000" w:rsidRPr="00000000">
        <w:rPr>
          <w:rtl w:val="0"/>
        </w:rPr>
        <w:t xml:space="preserve">Test the model using astrophysical datasets to replicate phenomena like gravitational waves or black hole dynamics​​.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b w:val="1"/>
          <w:rtl w:val="0"/>
        </w:rPr>
        <w:t xml:space="preserve">Applications:</w:t>
      </w:r>
    </w:p>
    <w:p w:rsidR="00000000" w:rsidDel="00000000" w:rsidP="00000000" w:rsidRDefault="00000000" w:rsidRPr="00000000" w14:paraId="0000001D">
      <w:pPr>
        <w:numPr>
          <w:ilvl w:val="1"/>
          <w:numId w:val="3"/>
        </w:numPr>
        <w:spacing w:after="240" w:before="0" w:beforeAutospacing="0" w:lineRule="auto"/>
        <w:ind w:left="1440" w:hanging="360"/>
      </w:pPr>
      <w:r w:rsidDel="00000000" w:rsidR="00000000" w:rsidRPr="00000000">
        <w:rPr>
          <w:rtl w:val="0"/>
        </w:rPr>
        <w:t xml:space="preserve">Explore applications in quantum computing, AGI, and image analysis by adapting Minkowski-inspired multiplicative systems​​.</w:t>
      </w:r>
    </w:p>
    <w:p w:rsidR="00000000" w:rsidDel="00000000" w:rsidP="00000000" w:rsidRDefault="00000000" w:rsidRPr="00000000" w14:paraId="0000001E">
      <w:pPr>
        <w:spacing w:after="240" w:before="240" w:lineRule="auto"/>
        <w:rPr/>
      </w:pPr>
      <w:r w:rsidDel="00000000" w:rsidR="00000000" w:rsidRPr="00000000">
        <w:rPr>
          <w:rtl w:val="0"/>
        </w:rPr>
        <w:t xml:space="preserve">This synthesis can bridge classical and quantum paradigms, offering powerful insights into the fabric of the universe and enabling advanced computational techniques. Would you like assistance with any specific aspect of this integration?</w:t>
      </w:r>
    </w:p>
    <w:p w:rsidR="00000000" w:rsidDel="00000000" w:rsidP="00000000" w:rsidRDefault="00000000" w:rsidRPr="00000000" w14:paraId="000000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xxdppff76dgp" w:id="3"/>
      <w:bookmarkEnd w:id="3"/>
      <w:r w:rsidDel="00000000" w:rsidR="00000000" w:rsidRPr="00000000">
        <w:rPr>
          <w:b w:val="1"/>
          <w:color w:val="000000"/>
          <w:sz w:val="26"/>
          <w:szCs w:val="26"/>
          <w:rtl w:val="0"/>
        </w:rPr>
        <w:t xml:space="preserve">1. Unified Dynamic Framework</w:t>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utob2qqewmws" w:id="4"/>
      <w:bookmarkEnd w:id="4"/>
      <w:r w:rsidDel="00000000" w:rsidR="00000000" w:rsidRPr="00000000">
        <w:rPr>
          <w:b w:val="1"/>
          <w:color w:val="000000"/>
          <w:sz w:val="22"/>
          <w:szCs w:val="22"/>
          <w:rtl w:val="0"/>
        </w:rPr>
        <w:t xml:space="preserve">Core Equation:</w:t>
      </w:r>
    </w:p>
    <w:p w:rsidR="00000000" w:rsidDel="00000000" w:rsidP="00000000" w:rsidRDefault="00000000" w:rsidRPr="00000000" w14:paraId="00000022">
      <w:pPr>
        <w:spacing w:after="240" w:before="240" w:lineRule="auto"/>
        <w:rPr/>
      </w:pPr>
      <w:r w:rsidDel="00000000" w:rsidR="00000000" w:rsidRPr="00000000">
        <w:rPr>
          <w:rtl w:val="0"/>
        </w:rPr>
        <w:t xml:space="preserve">The integration of Minkowski’s spacetime and Multiplicity Theory is represented as:</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H(t,G)∋ψ(t)→M(t,ψ(t))T(t,G)+f(t,ψ(t))=λ(t)ψ(t)</w:t>
      </w:r>
    </w:p>
    <w:p w:rsidR="00000000" w:rsidDel="00000000" w:rsidP="00000000" w:rsidRDefault="00000000" w:rsidRPr="00000000" w14:paraId="00000024">
      <w:pPr>
        <w:spacing w:after="240" w:before="240" w:lineRule="auto"/>
        <w:rPr>
          <w:b w:val="1"/>
        </w:rPr>
      </w:pPr>
      <w:r w:rsidDel="00000000" w:rsidR="00000000" w:rsidRPr="00000000">
        <w:rPr>
          <w:b w:val="1"/>
          <w:rtl w:val="0"/>
        </w:rPr>
        <w:t xml:space="preserve">Components:</w:t>
      </w:r>
    </w:p>
    <w:p w:rsidR="00000000" w:rsidDel="00000000" w:rsidP="00000000" w:rsidRDefault="00000000" w:rsidRPr="00000000" w14:paraId="00000025">
      <w:pPr>
        <w:numPr>
          <w:ilvl w:val="0"/>
          <w:numId w:val="6"/>
        </w:numPr>
        <w:spacing w:after="0" w:afterAutospacing="0" w:before="240" w:lineRule="auto"/>
        <w:ind w:left="720" w:hanging="360"/>
      </w:pPr>
      <w:r w:rsidDel="00000000" w:rsidR="00000000" w:rsidRPr="00000000">
        <w:rPr>
          <w:rtl w:val="0"/>
        </w:rPr>
        <w:t xml:space="preserve">H(t,G)H(t, G)H(t,G): A dynamic Hilbert space extended with Minkowski’s spacetime geometry (GGG), encapsulating time-dependent states.</w:t>
      </w:r>
    </w:p>
    <w:p w:rsidR="00000000" w:rsidDel="00000000" w:rsidP="00000000" w:rsidRDefault="00000000" w:rsidRPr="00000000" w14:paraId="00000026">
      <w:pPr>
        <w:numPr>
          <w:ilvl w:val="0"/>
          <w:numId w:val="6"/>
        </w:numPr>
        <w:spacing w:after="0" w:afterAutospacing="0" w:before="0" w:beforeAutospacing="0" w:lineRule="auto"/>
        <w:ind w:left="720" w:hanging="360"/>
      </w:pPr>
      <w:r w:rsidDel="00000000" w:rsidR="00000000" w:rsidRPr="00000000">
        <w:rPr>
          <w:rtl w:val="0"/>
        </w:rPr>
        <w:t xml:space="preserve">M(t,ψ(t))M(t, \psi(t))M(t,ψ(t)): The time-evolving multiplicity operator describing superpositions, eigenstates, and coherence.</w:t>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T(t,G)T(t, G)T(t,G): Coupling tensor informed by spacetime metrics and interactions, incorporating Minkowski’s four-dimensional structure.</w:t>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f(t,ψ(t))f(t, \psi(t))f(t,ψ(t)): Non-linear feedback representing energy flux and external perturbations.</w:t>
      </w:r>
    </w:p>
    <w:p w:rsidR="00000000" w:rsidDel="00000000" w:rsidP="00000000" w:rsidRDefault="00000000" w:rsidRPr="00000000" w14:paraId="00000029">
      <w:pPr>
        <w:numPr>
          <w:ilvl w:val="0"/>
          <w:numId w:val="6"/>
        </w:numPr>
        <w:spacing w:after="240" w:before="0" w:beforeAutospacing="0" w:lineRule="auto"/>
        <w:ind w:left="720" w:hanging="360"/>
      </w:pPr>
      <w:r w:rsidDel="00000000" w:rsidR="00000000" w:rsidRPr="00000000">
        <w:rPr>
          <w:rtl w:val="0"/>
        </w:rPr>
        <w:t xml:space="preserve">λ(t)\lambda(t)λ(t): Eigenvalue denoting stability and measurable properties of the evolving system.</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6z75zuna5twn" w:id="5"/>
      <w:bookmarkEnd w:id="5"/>
      <w:r w:rsidDel="00000000" w:rsidR="00000000" w:rsidRPr="00000000">
        <w:rPr>
          <w:b w:val="1"/>
          <w:color w:val="000000"/>
          <w:sz w:val="26"/>
          <w:szCs w:val="26"/>
          <w:rtl w:val="0"/>
        </w:rPr>
        <w:t xml:space="preserve">2. Spacetime as a Tensor Framework</w:t>
      </w:r>
    </w:p>
    <w:p w:rsidR="00000000" w:rsidDel="00000000" w:rsidP="00000000" w:rsidRDefault="00000000" w:rsidRPr="00000000" w14:paraId="0000002C">
      <w:pPr>
        <w:pStyle w:val="Heading4"/>
        <w:keepNext w:val="0"/>
        <w:keepLines w:val="0"/>
        <w:spacing w:after="40" w:before="240" w:lineRule="auto"/>
        <w:rPr>
          <w:b w:val="1"/>
          <w:color w:val="000000"/>
          <w:sz w:val="22"/>
          <w:szCs w:val="22"/>
        </w:rPr>
      </w:pPr>
      <w:bookmarkStart w:colFirst="0" w:colLast="0" w:name="_tffp5gaoe69f" w:id="6"/>
      <w:bookmarkEnd w:id="6"/>
      <w:r w:rsidDel="00000000" w:rsidR="00000000" w:rsidRPr="00000000">
        <w:rPr>
          <w:b w:val="1"/>
          <w:color w:val="000000"/>
          <w:sz w:val="22"/>
          <w:szCs w:val="22"/>
          <w:rtl w:val="0"/>
        </w:rPr>
        <w:t xml:space="preserve">Minkowski Metric:</w:t>
      </w:r>
    </w:p>
    <w:p w:rsidR="00000000" w:rsidDel="00000000" w:rsidP="00000000" w:rsidRDefault="00000000" w:rsidRPr="00000000" w14:paraId="0000002D">
      <w:pPr>
        <w:spacing w:after="240" w:before="240" w:lineRule="auto"/>
        <w:rPr/>
      </w:pPr>
      <w:r w:rsidDel="00000000" w:rsidR="00000000" w:rsidRPr="00000000">
        <w:rPr>
          <w:rtl w:val="0"/>
        </w:rPr>
        <w:t xml:space="preserve">The spacetime metric gμνg_{\mu\nu}gμν​ in Minkowski space is given by:</w:t>
      </w:r>
    </w:p>
    <w:p w:rsidR="00000000" w:rsidDel="00000000" w:rsidP="00000000" w:rsidRDefault="00000000" w:rsidRPr="00000000" w14:paraId="0000002E">
      <w:pPr>
        <w:spacing w:after="240" w:before="240" w:lineRule="auto"/>
        <w:rPr/>
      </w:pPr>
      <w:r w:rsidDel="00000000" w:rsidR="00000000" w:rsidRPr="00000000">
        <w:rPr>
          <w:rFonts w:ascii="Arial Unicode MS" w:cs="Arial Unicode MS" w:eastAsia="Arial Unicode MS" w:hAnsi="Arial Unicode MS"/>
          <w:rtl w:val="0"/>
        </w:rPr>
        <w:t xml:space="preserve">ds2=gμνdxμdxν=−c2dt2+dx2+dy2+dz2</w:t>
      </w:r>
    </w:p>
    <w:p w:rsidR="00000000" w:rsidDel="00000000" w:rsidP="00000000" w:rsidRDefault="00000000" w:rsidRPr="00000000" w14:paraId="0000002F">
      <w:pPr>
        <w:spacing w:after="240" w:before="240" w:lineRule="auto"/>
        <w:rPr/>
      </w:pPr>
      <w:r w:rsidDel="00000000" w:rsidR="00000000" w:rsidRPr="00000000">
        <w:rPr>
          <w:rtl w:val="0"/>
        </w:rPr>
        <w:t xml:space="preserve">Here, gμνg_{\mu\nu}gμν​ is extended in Multiplicity Theory to include tensor couplings T(t,G)T(t, G)T(t,G) and dynamic multiplicity operators M(t,ψ(t))M(t, \psi(t))M(t,ψ(t)).</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f6q2lc58u80o" w:id="7"/>
      <w:bookmarkEnd w:id="7"/>
      <w:r w:rsidDel="00000000" w:rsidR="00000000" w:rsidRPr="00000000">
        <w:rPr>
          <w:b w:val="1"/>
          <w:color w:val="000000"/>
          <w:sz w:val="22"/>
          <w:szCs w:val="22"/>
          <w:rtl w:val="0"/>
        </w:rPr>
        <w:t xml:space="preserve">Modified Tensor Representation:</w:t>
      </w:r>
    </w:p>
    <w:p w:rsidR="00000000" w:rsidDel="00000000" w:rsidP="00000000" w:rsidRDefault="00000000" w:rsidRPr="00000000" w14:paraId="00000031">
      <w:pPr>
        <w:spacing w:after="240" w:before="240" w:lineRule="auto"/>
        <w:rPr/>
      </w:pPr>
      <w:r w:rsidDel="00000000" w:rsidR="00000000" w:rsidRPr="00000000">
        <w:rPr>
          <w:rtl w:val="0"/>
        </w:rPr>
        <w:t xml:space="preserve">Coupling tensors now include contributions from prime-based encodings and multiplicative quantum states:</w:t>
      </w:r>
    </w:p>
    <w:p w:rsidR="00000000" w:rsidDel="00000000" w:rsidP="00000000" w:rsidRDefault="00000000" w:rsidRPr="00000000" w14:paraId="00000032">
      <w:pPr>
        <w:spacing w:after="240" w:before="240" w:lineRule="auto"/>
        <w:rPr/>
      </w:pPr>
      <w:r w:rsidDel="00000000" w:rsidR="00000000" w:rsidRPr="00000000">
        <w:rPr>
          <w:rtl w:val="0"/>
        </w:rPr>
        <w:t xml:space="preserve">Tμν(t,G)=Tμν(M)+Tμν(Q)</w:t>
      </w:r>
    </w:p>
    <w:p w:rsidR="00000000" w:rsidDel="00000000" w:rsidP="00000000" w:rsidRDefault="00000000" w:rsidRPr="00000000" w14:paraId="00000033">
      <w:pPr>
        <w:numPr>
          <w:ilvl w:val="0"/>
          <w:numId w:val="11"/>
        </w:numPr>
        <w:spacing w:after="0" w:afterAutospacing="0" w:before="240" w:lineRule="auto"/>
        <w:ind w:left="720" w:hanging="360"/>
      </w:pPr>
      <w:r w:rsidDel="00000000" w:rsidR="00000000" w:rsidRPr="00000000">
        <w:rPr>
          <w:rtl w:val="0"/>
        </w:rPr>
        <w:t xml:space="preserve">Tμν(M)T_{\mu\nu}^{(M)}Tμν(M)​: Classical spacetime metric tensor from Minkowski geometry.</w:t>
      </w:r>
    </w:p>
    <w:p w:rsidR="00000000" w:rsidDel="00000000" w:rsidP="00000000" w:rsidRDefault="00000000" w:rsidRPr="00000000" w14:paraId="00000034">
      <w:pPr>
        <w:numPr>
          <w:ilvl w:val="0"/>
          <w:numId w:val="11"/>
        </w:numPr>
        <w:spacing w:after="240" w:before="0" w:beforeAutospacing="0" w:lineRule="auto"/>
        <w:ind w:left="720" w:hanging="360"/>
      </w:pPr>
      <w:r w:rsidDel="00000000" w:rsidR="00000000" w:rsidRPr="00000000">
        <w:rPr>
          <w:rtl w:val="0"/>
        </w:rPr>
        <w:t xml:space="preserve">Tμν(Q)T_{\mu\nu}^{(Q)}Tμν(Q)​: Quantum contributions derived from multiplicity dynamics.</w:t>
      </w:r>
    </w:p>
    <w:p w:rsidR="00000000" w:rsidDel="00000000" w:rsidP="00000000" w:rsidRDefault="00000000" w:rsidRPr="00000000" w14:paraId="000000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color w:val="000000"/>
          <w:sz w:val="26"/>
          <w:szCs w:val="26"/>
        </w:rPr>
      </w:pPr>
      <w:bookmarkStart w:colFirst="0" w:colLast="0" w:name="_lunxttz1dnm9" w:id="8"/>
      <w:bookmarkEnd w:id="8"/>
      <w:r w:rsidDel="00000000" w:rsidR="00000000" w:rsidRPr="00000000">
        <w:rPr>
          <w:b w:val="1"/>
          <w:color w:val="000000"/>
          <w:sz w:val="26"/>
          <w:szCs w:val="26"/>
          <w:rtl w:val="0"/>
        </w:rPr>
        <w:t xml:space="preserve">3. Time-Dependent Multiplicity Operator</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qmu1l72j8v3m" w:id="9"/>
      <w:bookmarkEnd w:id="9"/>
      <w:r w:rsidDel="00000000" w:rsidR="00000000" w:rsidRPr="00000000">
        <w:rPr>
          <w:b w:val="1"/>
          <w:color w:val="000000"/>
          <w:sz w:val="22"/>
          <w:szCs w:val="22"/>
          <w:rtl w:val="0"/>
        </w:rPr>
        <w:t xml:space="preserve">Operator Formulation:</w:t>
      </w:r>
    </w:p>
    <w:p w:rsidR="00000000" w:rsidDel="00000000" w:rsidP="00000000" w:rsidRDefault="00000000" w:rsidRPr="00000000" w14:paraId="00000038">
      <w:pPr>
        <w:spacing w:after="240" w:before="240" w:lineRule="auto"/>
        <w:rPr/>
      </w:pPr>
      <w:r w:rsidDel="00000000" w:rsidR="00000000" w:rsidRPr="00000000">
        <w:rPr>
          <w:rtl w:val="0"/>
        </w:rPr>
        <w:t xml:space="preserve">The multiplicity operator M(t,ψ(t))M(t, \psi(t))M(t,ψ(t)) evolves with the state and time:</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M(t,ψ(t))=∑i=1Nλi(t)μieiθi(t)vi</w:t>
      </w:r>
    </w:p>
    <w:p w:rsidR="00000000" w:rsidDel="00000000" w:rsidP="00000000" w:rsidRDefault="00000000" w:rsidRPr="00000000" w14:paraId="0000003A">
      <w:pPr>
        <w:numPr>
          <w:ilvl w:val="0"/>
          <w:numId w:val="7"/>
        </w:numPr>
        <w:spacing w:after="0" w:afterAutospacing="0" w:before="240" w:lineRule="auto"/>
        <w:ind w:left="720" w:hanging="360"/>
      </w:pPr>
      <w:r w:rsidDel="00000000" w:rsidR="00000000" w:rsidRPr="00000000">
        <w:rPr>
          <w:rtl w:val="0"/>
        </w:rPr>
        <w:t xml:space="preserve">λi(t)\lambda_i(t)λi​(t): Eigenvalues tied to spacetime curvature.</w:t>
      </w:r>
    </w:p>
    <w:p w:rsidR="00000000" w:rsidDel="00000000" w:rsidP="00000000" w:rsidRDefault="00000000" w:rsidRPr="00000000" w14:paraId="0000003B">
      <w:pPr>
        <w:numPr>
          <w:ilvl w:val="0"/>
          <w:numId w:val="7"/>
        </w:numPr>
        <w:spacing w:after="0" w:afterAutospacing="0" w:before="0" w:beforeAutospacing="0" w:lineRule="auto"/>
        <w:ind w:left="720" w:hanging="360"/>
      </w:pPr>
      <w:r w:rsidDel="00000000" w:rsidR="00000000" w:rsidRPr="00000000">
        <w:rPr>
          <w:rtl w:val="0"/>
        </w:rPr>
        <w:t xml:space="preserve">μi\mu_iμi​: Multiplicities representing degeneracies of states.</w:t>
      </w:r>
    </w:p>
    <w:p w:rsidR="00000000" w:rsidDel="00000000" w:rsidP="00000000" w:rsidRDefault="00000000" w:rsidRPr="00000000" w14:paraId="0000003C">
      <w:pPr>
        <w:numPr>
          <w:ilvl w:val="0"/>
          <w:numId w:val="7"/>
        </w:numPr>
        <w:spacing w:after="0" w:afterAutospacing="0" w:before="0" w:beforeAutospacing="0" w:lineRule="auto"/>
        <w:ind w:left="720" w:hanging="360"/>
      </w:pPr>
      <w:r w:rsidDel="00000000" w:rsidR="00000000" w:rsidRPr="00000000">
        <w:rPr>
          <w:rtl w:val="0"/>
        </w:rPr>
        <w:t xml:space="preserve">eiθi(t)e^{i\theta_i(t)}eiθi​(t): Phase evolution of quantum states.</w:t>
      </w:r>
    </w:p>
    <w:p w:rsidR="00000000" w:rsidDel="00000000" w:rsidP="00000000" w:rsidRDefault="00000000" w:rsidRPr="00000000" w14:paraId="0000003D">
      <w:pPr>
        <w:numPr>
          <w:ilvl w:val="0"/>
          <w:numId w:val="7"/>
        </w:numPr>
        <w:spacing w:after="240" w:before="0" w:beforeAutospacing="0" w:lineRule="auto"/>
        <w:ind w:left="720" w:hanging="360"/>
      </w:pPr>
      <w:r w:rsidDel="00000000" w:rsidR="00000000" w:rsidRPr="00000000">
        <w:rPr>
          <w:rtl w:val="0"/>
        </w:rPr>
        <w:t xml:space="preserve">viv_ivi​: Eigenvectors encoding quantum coherence.</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2dpw56ltfk7h" w:id="10"/>
      <w:bookmarkEnd w:id="10"/>
      <w:r w:rsidDel="00000000" w:rsidR="00000000" w:rsidRPr="00000000">
        <w:rPr>
          <w:b w:val="1"/>
          <w:color w:val="000000"/>
          <w:sz w:val="26"/>
          <w:szCs w:val="26"/>
          <w:rtl w:val="0"/>
        </w:rPr>
        <w:t xml:space="preserve">4. Feedback and Non-Linearity</w:t>
      </w:r>
    </w:p>
    <w:p w:rsidR="00000000" w:rsidDel="00000000" w:rsidP="00000000" w:rsidRDefault="00000000" w:rsidRPr="00000000" w14:paraId="00000040">
      <w:pPr>
        <w:pStyle w:val="Heading4"/>
        <w:keepNext w:val="0"/>
        <w:keepLines w:val="0"/>
        <w:spacing w:after="40" w:before="240" w:lineRule="auto"/>
        <w:rPr>
          <w:b w:val="1"/>
          <w:color w:val="000000"/>
          <w:sz w:val="22"/>
          <w:szCs w:val="22"/>
        </w:rPr>
      </w:pPr>
      <w:bookmarkStart w:colFirst="0" w:colLast="0" w:name="_gtj2cgaao4n4" w:id="11"/>
      <w:bookmarkEnd w:id="11"/>
      <w:r w:rsidDel="00000000" w:rsidR="00000000" w:rsidRPr="00000000">
        <w:rPr>
          <w:b w:val="1"/>
          <w:color w:val="000000"/>
          <w:sz w:val="22"/>
          <w:szCs w:val="22"/>
          <w:rtl w:val="0"/>
        </w:rPr>
        <w:t xml:space="preserve">Feedback Loops:</w:t>
      </w:r>
    </w:p>
    <w:p w:rsidR="00000000" w:rsidDel="00000000" w:rsidP="00000000" w:rsidRDefault="00000000" w:rsidRPr="00000000" w14:paraId="00000041">
      <w:pPr>
        <w:spacing w:after="240" w:before="240" w:lineRule="auto"/>
        <w:rPr/>
      </w:pPr>
      <w:r w:rsidDel="00000000" w:rsidR="00000000" w:rsidRPr="00000000">
        <w:rPr>
          <w:rtl w:val="0"/>
        </w:rPr>
        <w:t xml:space="preserve">Non-linear feedback terms are included to account for dynamic interactions in spacetime:</w:t>
      </w:r>
    </w:p>
    <w:p w:rsidR="00000000" w:rsidDel="00000000" w:rsidP="00000000" w:rsidRDefault="00000000" w:rsidRPr="00000000" w14:paraId="00000042">
      <w:pPr>
        <w:spacing w:after="240" w:before="240" w:lineRule="auto"/>
        <w:rPr/>
      </w:pPr>
      <w:r w:rsidDel="00000000" w:rsidR="00000000" w:rsidRPr="00000000">
        <w:rPr>
          <w:rFonts w:ascii="Arial Unicode MS" w:cs="Arial Unicode MS" w:eastAsia="Arial Unicode MS" w:hAnsi="Arial Unicode MS"/>
          <w:rtl w:val="0"/>
        </w:rPr>
        <w:t xml:space="preserve">f(t,ψ(t))=αR(t)+βM(t,ψ(t))⋅S</w:t>
      </w:r>
    </w:p>
    <w:p w:rsidR="00000000" w:rsidDel="00000000" w:rsidP="00000000" w:rsidRDefault="00000000" w:rsidRPr="00000000" w14:paraId="00000043">
      <w:pPr>
        <w:numPr>
          <w:ilvl w:val="0"/>
          <w:numId w:val="2"/>
        </w:numPr>
        <w:spacing w:after="0" w:afterAutospacing="0" w:before="240" w:lineRule="auto"/>
        <w:ind w:left="720" w:hanging="360"/>
      </w:pPr>
      <w:r w:rsidDel="00000000" w:rsidR="00000000" w:rsidRPr="00000000">
        <w:rPr>
          <w:rtl w:val="0"/>
        </w:rPr>
        <w:t xml:space="preserve">R(t)R(t)R(t): Ricci curvature tensor as a function of time.</w:t>
      </w:r>
    </w:p>
    <w:p w:rsidR="00000000" w:rsidDel="00000000" w:rsidP="00000000" w:rsidRDefault="00000000" w:rsidRPr="00000000" w14:paraId="00000044">
      <w:pPr>
        <w:numPr>
          <w:ilvl w:val="0"/>
          <w:numId w:val="2"/>
        </w:numPr>
        <w:spacing w:after="240" w:before="0" w:beforeAutospacing="0" w:lineRule="auto"/>
        <w:ind w:left="720" w:hanging="360"/>
      </w:pPr>
      <w:r w:rsidDel="00000000" w:rsidR="00000000" w:rsidRPr="00000000">
        <w:rPr>
          <w:rtl w:val="0"/>
        </w:rPr>
        <w:t xml:space="preserve">α,β\alpha, \betaα,β: Scaling constants for curvature and multiplicity contributions.</w:t>
      </w:r>
    </w:p>
    <w:p w:rsidR="00000000" w:rsidDel="00000000" w:rsidP="00000000" w:rsidRDefault="00000000" w:rsidRPr="00000000" w14:paraId="00000045">
      <w:pPr>
        <w:pStyle w:val="Heading4"/>
        <w:keepNext w:val="0"/>
        <w:keepLines w:val="0"/>
        <w:spacing w:after="40" w:before="240" w:lineRule="auto"/>
        <w:rPr>
          <w:b w:val="1"/>
          <w:color w:val="000000"/>
          <w:sz w:val="22"/>
          <w:szCs w:val="22"/>
        </w:rPr>
      </w:pPr>
      <w:bookmarkStart w:colFirst="0" w:colLast="0" w:name="_dq4yuy66p7cv" w:id="12"/>
      <w:bookmarkEnd w:id="12"/>
      <w:r w:rsidDel="00000000" w:rsidR="00000000" w:rsidRPr="00000000">
        <w:rPr>
          <w:b w:val="1"/>
          <w:color w:val="000000"/>
          <w:sz w:val="22"/>
          <w:szCs w:val="22"/>
          <w:rtl w:val="0"/>
        </w:rPr>
        <w:t xml:space="preserve">Non-Linear Dynamics:</w:t>
      </w:r>
    </w:p>
    <w:p w:rsidR="00000000" w:rsidDel="00000000" w:rsidP="00000000" w:rsidRDefault="00000000" w:rsidRPr="00000000" w14:paraId="00000046">
      <w:pPr>
        <w:spacing w:after="240" w:before="240" w:lineRule="auto"/>
        <w:rPr/>
      </w:pPr>
      <w:r w:rsidDel="00000000" w:rsidR="00000000" w:rsidRPr="00000000">
        <w:rPr>
          <w:rFonts w:ascii="Arial Unicode MS" w:cs="Arial Unicode MS" w:eastAsia="Arial Unicode MS" w:hAnsi="Arial Unicode MS"/>
          <w:rtl w:val="0"/>
        </w:rPr>
        <w:t xml:space="preserve">f(t,ψ(t))=∫0t∇⋅J(t′)dt′</w:t>
      </w:r>
    </w:p>
    <w:p w:rsidR="00000000" w:rsidDel="00000000" w:rsidP="00000000" w:rsidRDefault="00000000" w:rsidRPr="00000000" w14:paraId="00000047">
      <w:pPr>
        <w:numPr>
          <w:ilvl w:val="0"/>
          <w:numId w:val="12"/>
        </w:numPr>
        <w:spacing w:after="240" w:before="240" w:lineRule="auto"/>
        <w:ind w:left="720" w:hanging="360"/>
      </w:pPr>
      <w:r w:rsidDel="00000000" w:rsidR="00000000" w:rsidRPr="00000000">
        <w:rPr>
          <w:rtl w:val="0"/>
        </w:rPr>
        <w:t xml:space="preserve">J(t)\mathbf{J}(t)J(t): Current of state flow across spacetime dimensions.</w:t>
      </w:r>
    </w:p>
    <w:p w:rsidR="00000000" w:rsidDel="00000000" w:rsidP="00000000" w:rsidRDefault="00000000" w:rsidRPr="00000000" w14:paraId="000000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27313acnzqfl" w:id="13"/>
      <w:bookmarkEnd w:id="13"/>
      <w:r w:rsidDel="00000000" w:rsidR="00000000" w:rsidRPr="00000000">
        <w:rPr>
          <w:b w:val="1"/>
          <w:color w:val="000000"/>
          <w:sz w:val="26"/>
          <w:szCs w:val="26"/>
          <w:rtl w:val="0"/>
        </w:rPr>
        <w:t xml:space="preserve">5. Eigenvalue Stability</w:t>
      </w:r>
    </w:p>
    <w:p w:rsidR="00000000" w:rsidDel="00000000" w:rsidP="00000000" w:rsidRDefault="00000000" w:rsidRPr="00000000" w14:paraId="0000004A">
      <w:pPr>
        <w:pStyle w:val="Heading4"/>
        <w:keepNext w:val="0"/>
        <w:keepLines w:val="0"/>
        <w:spacing w:after="40" w:before="240" w:lineRule="auto"/>
        <w:rPr>
          <w:b w:val="1"/>
          <w:color w:val="000000"/>
          <w:sz w:val="22"/>
          <w:szCs w:val="22"/>
        </w:rPr>
      </w:pPr>
      <w:bookmarkStart w:colFirst="0" w:colLast="0" w:name="_bvaudwpbi6iq" w:id="14"/>
      <w:bookmarkEnd w:id="14"/>
      <w:r w:rsidDel="00000000" w:rsidR="00000000" w:rsidRPr="00000000">
        <w:rPr>
          <w:b w:val="1"/>
          <w:color w:val="000000"/>
          <w:sz w:val="22"/>
          <w:szCs w:val="22"/>
          <w:rtl w:val="0"/>
        </w:rPr>
        <w:t xml:space="preserve">Eigenvalue Evolution:</w:t>
      </w:r>
    </w:p>
    <w:p w:rsidR="00000000" w:rsidDel="00000000" w:rsidP="00000000" w:rsidRDefault="00000000" w:rsidRPr="00000000" w14:paraId="0000004B">
      <w:pPr>
        <w:spacing w:after="240" w:before="240" w:lineRule="auto"/>
        <w:rPr/>
      </w:pPr>
      <w:r w:rsidDel="00000000" w:rsidR="00000000" w:rsidRPr="00000000">
        <w:rPr>
          <w:rtl w:val="0"/>
        </w:rPr>
        <w:t xml:space="preserve">Time-dependent eigenvalues λ(t)\lambda(t)λ(t) evolve based on spacetime curvature and quantum states:</w:t>
      </w:r>
    </w:p>
    <w:p w:rsidR="00000000" w:rsidDel="00000000" w:rsidP="00000000" w:rsidRDefault="00000000" w:rsidRPr="00000000" w14:paraId="0000004C">
      <w:pPr>
        <w:spacing w:after="240" w:before="240" w:lineRule="auto"/>
        <w:rPr/>
      </w:pPr>
      <w:r w:rsidDel="00000000" w:rsidR="00000000" w:rsidRPr="00000000">
        <w:rPr>
          <w:rFonts w:ascii="Arial Unicode MS" w:cs="Arial Unicode MS" w:eastAsia="Arial Unicode MS" w:hAnsi="Arial Unicode MS"/>
          <w:rtl w:val="0"/>
        </w:rPr>
        <w:t xml:space="preserve">λ(t)=∫(Rμν−12gμνR)ψ(t)d4x</w:t>
      </w:r>
    </w:p>
    <w:p w:rsidR="00000000" w:rsidDel="00000000" w:rsidP="00000000" w:rsidRDefault="00000000" w:rsidRPr="00000000" w14:paraId="0000004D">
      <w:pPr>
        <w:numPr>
          <w:ilvl w:val="0"/>
          <w:numId w:val="8"/>
        </w:numPr>
        <w:spacing w:after="0" w:afterAutospacing="0" w:before="240" w:lineRule="auto"/>
        <w:ind w:left="720" w:hanging="360"/>
      </w:pPr>
      <w:r w:rsidDel="00000000" w:rsidR="00000000" w:rsidRPr="00000000">
        <w:rPr>
          <w:rtl w:val="0"/>
        </w:rPr>
        <w:t xml:space="preserve">RμνR_{\mu\nu}Rμν​: Ricci tensor.</w:t>
      </w:r>
    </w:p>
    <w:p w:rsidR="00000000" w:rsidDel="00000000" w:rsidP="00000000" w:rsidRDefault="00000000" w:rsidRPr="00000000" w14:paraId="0000004E">
      <w:pPr>
        <w:numPr>
          <w:ilvl w:val="0"/>
          <w:numId w:val="8"/>
        </w:numPr>
        <w:spacing w:after="0" w:afterAutospacing="0" w:before="0" w:beforeAutospacing="0" w:lineRule="auto"/>
        <w:ind w:left="720" w:hanging="360"/>
      </w:pPr>
      <w:r w:rsidDel="00000000" w:rsidR="00000000" w:rsidRPr="00000000">
        <w:rPr>
          <w:rtl w:val="0"/>
        </w:rPr>
        <w:t xml:space="preserve">gμνg_{\mu\nu}gμν​: Metric tensor.</w:t>
      </w:r>
    </w:p>
    <w:p w:rsidR="00000000" w:rsidDel="00000000" w:rsidP="00000000" w:rsidRDefault="00000000" w:rsidRPr="00000000" w14:paraId="0000004F">
      <w:pPr>
        <w:numPr>
          <w:ilvl w:val="0"/>
          <w:numId w:val="8"/>
        </w:numPr>
        <w:spacing w:after="240" w:before="0" w:beforeAutospacing="0" w:lineRule="auto"/>
        <w:ind w:left="720" w:hanging="360"/>
      </w:pPr>
      <w:r w:rsidDel="00000000" w:rsidR="00000000" w:rsidRPr="00000000">
        <w:rPr>
          <w:rtl w:val="0"/>
        </w:rPr>
        <w:t xml:space="preserve">RRR: Scalar curvature.</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wa277dkztml0" w:id="15"/>
      <w:bookmarkEnd w:id="15"/>
      <w:r w:rsidDel="00000000" w:rsidR="00000000" w:rsidRPr="00000000">
        <w:rPr>
          <w:b w:val="1"/>
          <w:color w:val="000000"/>
          <w:sz w:val="26"/>
          <w:szCs w:val="26"/>
          <w:rtl w:val="0"/>
        </w:rPr>
        <w:t xml:space="preserve">6. Prime-Based Encoding</w:t>
      </w:r>
    </w:p>
    <w:p w:rsidR="00000000" w:rsidDel="00000000" w:rsidP="00000000" w:rsidRDefault="00000000" w:rsidRPr="00000000" w14:paraId="00000052">
      <w:pPr>
        <w:pStyle w:val="Heading4"/>
        <w:keepNext w:val="0"/>
        <w:keepLines w:val="0"/>
        <w:spacing w:after="40" w:before="240" w:lineRule="auto"/>
        <w:rPr>
          <w:b w:val="1"/>
          <w:color w:val="000000"/>
          <w:sz w:val="22"/>
          <w:szCs w:val="22"/>
        </w:rPr>
      </w:pPr>
      <w:bookmarkStart w:colFirst="0" w:colLast="0" w:name="_8gi6ty1x2d44" w:id="16"/>
      <w:bookmarkEnd w:id="16"/>
      <w:r w:rsidDel="00000000" w:rsidR="00000000" w:rsidRPr="00000000">
        <w:rPr>
          <w:b w:val="1"/>
          <w:color w:val="000000"/>
          <w:sz w:val="22"/>
          <w:szCs w:val="22"/>
          <w:rtl w:val="0"/>
        </w:rPr>
        <w:t xml:space="preserve">Spacetime Points:</w:t>
      </w:r>
    </w:p>
    <w:p w:rsidR="00000000" w:rsidDel="00000000" w:rsidP="00000000" w:rsidRDefault="00000000" w:rsidRPr="00000000" w14:paraId="00000053">
      <w:pPr>
        <w:spacing w:after="240" w:before="240" w:lineRule="auto"/>
        <w:rPr/>
      </w:pPr>
      <w:r w:rsidDel="00000000" w:rsidR="00000000" w:rsidRPr="00000000">
        <w:rPr>
          <w:rtl w:val="0"/>
        </w:rPr>
        <w:t xml:space="preserve">Spacetime coordinates are encoded using primes:</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xμ→pμ,pμ∈P</w:t>
      </w:r>
    </w:p>
    <w:p w:rsidR="00000000" w:rsidDel="00000000" w:rsidP="00000000" w:rsidRDefault="00000000" w:rsidRPr="00000000" w14:paraId="00000055">
      <w:pPr>
        <w:spacing w:after="240" w:before="240" w:lineRule="auto"/>
        <w:rPr/>
      </w:pPr>
      <w:r w:rsidDel="00000000" w:rsidR="00000000" w:rsidRPr="00000000">
        <w:rPr>
          <w:rtl w:val="0"/>
        </w:rPr>
        <w:t xml:space="preserve">Where P\mathbb{P}P is the set of prime numbers. This modular representation supports discretization and enhances computational precision.</w:t>
      </w:r>
    </w:p>
    <w:p w:rsidR="00000000" w:rsidDel="00000000" w:rsidP="00000000" w:rsidRDefault="00000000" w:rsidRPr="00000000" w14:paraId="00000056">
      <w:pPr>
        <w:pStyle w:val="Heading4"/>
        <w:keepNext w:val="0"/>
        <w:keepLines w:val="0"/>
        <w:spacing w:after="40" w:before="240" w:lineRule="auto"/>
        <w:rPr>
          <w:b w:val="1"/>
          <w:color w:val="000000"/>
          <w:sz w:val="22"/>
          <w:szCs w:val="22"/>
        </w:rPr>
      </w:pPr>
      <w:bookmarkStart w:colFirst="0" w:colLast="0" w:name="_3rq4jjyxwe5k" w:id="17"/>
      <w:bookmarkEnd w:id="17"/>
      <w:r w:rsidDel="00000000" w:rsidR="00000000" w:rsidRPr="00000000">
        <w:rPr>
          <w:b w:val="1"/>
          <w:color w:val="000000"/>
          <w:sz w:val="22"/>
          <w:szCs w:val="22"/>
          <w:rtl w:val="0"/>
        </w:rPr>
        <w:t xml:space="preserve">Interaction Matrix:</w:t>
      </w:r>
    </w:p>
    <w:p w:rsidR="00000000" w:rsidDel="00000000" w:rsidP="00000000" w:rsidRDefault="00000000" w:rsidRPr="00000000" w14:paraId="00000057">
      <w:pPr>
        <w:spacing w:after="240" w:before="240" w:lineRule="auto"/>
        <w:rPr/>
      </w:pPr>
      <w:r w:rsidDel="00000000" w:rsidR="00000000" w:rsidRPr="00000000">
        <w:rPr>
          <w:rtl w:val="0"/>
        </w:rPr>
        <w:t xml:space="preserve">The encoded interaction matrix evolves recursively:</w:t>
      </w:r>
    </w:p>
    <w:p w:rsidR="00000000" w:rsidDel="00000000" w:rsidP="00000000" w:rsidRDefault="00000000" w:rsidRPr="00000000" w14:paraId="00000058">
      <w:pPr>
        <w:spacing w:after="240" w:before="240" w:lineRule="auto"/>
        <w:rPr/>
      </w:pPr>
      <w:r w:rsidDel="00000000" w:rsidR="00000000" w:rsidRPr="00000000">
        <w:rPr>
          <w:rFonts w:ascii="Arial Unicode MS" w:cs="Arial Unicode MS" w:eastAsia="Arial Unicode MS" w:hAnsi="Arial Unicode MS"/>
          <w:rtl w:val="0"/>
        </w:rPr>
        <w:t xml:space="preserve">Mμν(t+1)=Mμν(t)⋅ϕ(pμpν)</w:t>
      </w:r>
    </w:p>
    <w:p w:rsidR="00000000" w:rsidDel="00000000" w:rsidP="00000000" w:rsidRDefault="00000000" w:rsidRPr="00000000" w14:paraId="00000059">
      <w:pPr>
        <w:numPr>
          <w:ilvl w:val="0"/>
          <w:numId w:val="9"/>
        </w:numPr>
        <w:spacing w:after="240" w:before="240" w:lineRule="auto"/>
        <w:ind w:left="720" w:hanging="360"/>
      </w:pPr>
      <w:r w:rsidDel="00000000" w:rsidR="00000000" w:rsidRPr="00000000">
        <w:rPr>
          <w:rtl w:val="0"/>
        </w:rPr>
        <w:t xml:space="preserve">ϕ(pμpν)\phi(p_\mu p_\nu)ϕ(pμ​pν​): Prime multiplicative function linking coordinates.</w:t>
      </w:r>
    </w:p>
    <w:p w:rsidR="00000000" w:rsidDel="00000000" w:rsidP="00000000" w:rsidRDefault="00000000" w:rsidRPr="00000000" w14:paraId="000000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color w:val="000000"/>
          <w:sz w:val="26"/>
          <w:szCs w:val="26"/>
        </w:rPr>
      </w:pPr>
      <w:bookmarkStart w:colFirst="0" w:colLast="0" w:name="_rgge7mf95kgo" w:id="18"/>
      <w:bookmarkEnd w:id="18"/>
      <w:r w:rsidDel="00000000" w:rsidR="00000000" w:rsidRPr="00000000">
        <w:rPr>
          <w:b w:val="1"/>
          <w:color w:val="000000"/>
          <w:sz w:val="26"/>
          <w:szCs w:val="26"/>
          <w:rtl w:val="0"/>
        </w:rPr>
        <w:t xml:space="preserve">7. Tensor Coupling and Quantum Coherence</w:t>
      </w:r>
    </w:p>
    <w:p w:rsidR="00000000" w:rsidDel="00000000" w:rsidP="00000000" w:rsidRDefault="00000000" w:rsidRPr="00000000" w14:paraId="0000005C">
      <w:pPr>
        <w:pStyle w:val="Heading4"/>
        <w:keepNext w:val="0"/>
        <w:keepLines w:val="0"/>
        <w:spacing w:after="40" w:before="240" w:lineRule="auto"/>
        <w:rPr>
          <w:b w:val="1"/>
          <w:color w:val="000000"/>
          <w:sz w:val="22"/>
          <w:szCs w:val="22"/>
        </w:rPr>
      </w:pPr>
      <w:bookmarkStart w:colFirst="0" w:colLast="0" w:name="_bax7l8xvwcxx" w:id="19"/>
      <w:bookmarkEnd w:id="19"/>
      <w:r w:rsidDel="00000000" w:rsidR="00000000" w:rsidRPr="00000000">
        <w:rPr>
          <w:b w:val="1"/>
          <w:color w:val="000000"/>
          <w:sz w:val="22"/>
          <w:szCs w:val="22"/>
          <w:rtl w:val="0"/>
        </w:rPr>
        <w:t xml:space="preserve">Coupling Equation:</w:t>
      </w:r>
    </w:p>
    <w:p w:rsidR="00000000" w:rsidDel="00000000" w:rsidP="00000000" w:rsidRDefault="00000000" w:rsidRPr="00000000" w14:paraId="0000005D">
      <w:pPr>
        <w:spacing w:after="240" w:before="240" w:lineRule="auto"/>
        <w:rPr/>
      </w:pPr>
      <w:r w:rsidDel="00000000" w:rsidR="00000000" w:rsidRPr="00000000">
        <w:rPr>
          <w:rtl w:val="0"/>
        </w:rPr>
        <w:t xml:space="preserve">Tensor products define quantum interactions in spacetime:</w:t>
      </w:r>
    </w:p>
    <w:p w:rsidR="00000000" w:rsidDel="00000000" w:rsidP="00000000" w:rsidRDefault="00000000" w:rsidRPr="00000000" w14:paraId="0000005E">
      <w:pPr>
        <w:spacing w:after="240" w:before="240" w:lineRule="auto"/>
        <w:rPr/>
      </w:pPr>
      <w:r w:rsidDel="00000000" w:rsidR="00000000" w:rsidRPr="00000000">
        <w:rPr>
          <w:rFonts w:ascii="Arial Unicode MS" w:cs="Arial Unicode MS" w:eastAsia="Arial Unicode MS" w:hAnsi="Arial Unicode MS"/>
          <w:rtl w:val="0"/>
        </w:rPr>
        <w:t xml:space="preserve">Tμν(t,G)=∑i,j,kTμν(i,j,k)⊗ψijk</w:t>
      </w:r>
    </w:p>
    <w:p w:rsidR="00000000" w:rsidDel="00000000" w:rsidP="00000000" w:rsidRDefault="00000000" w:rsidRPr="00000000" w14:paraId="0000005F">
      <w:pPr>
        <w:numPr>
          <w:ilvl w:val="0"/>
          <w:numId w:val="1"/>
        </w:numPr>
        <w:spacing w:after="0" w:afterAutospacing="0" w:before="240" w:lineRule="auto"/>
        <w:ind w:left="720" w:hanging="360"/>
      </w:pPr>
      <w:r w:rsidDel="00000000" w:rsidR="00000000" w:rsidRPr="00000000">
        <w:rPr>
          <w:rtl w:val="0"/>
        </w:rPr>
        <w:t xml:space="preserve">Tμν(i,j,k)T_{\mu\nu}^{(i,j,k)}Tμν(i,j,k)​: Tensor coefficients.</w:t>
      </w:r>
    </w:p>
    <w:p w:rsidR="00000000" w:rsidDel="00000000" w:rsidP="00000000" w:rsidRDefault="00000000" w:rsidRPr="00000000" w14:paraId="00000060">
      <w:pPr>
        <w:numPr>
          <w:ilvl w:val="0"/>
          <w:numId w:val="1"/>
        </w:numPr>
        <w:spacing w:after="240" w:before="0" w:beforeAutospacing="0" w:lineRule="auto"/>
        <w:ind w:left="720" w:hanging="360"/>
      </w:pPr>
      <w:r w:rsidDel="00000000" w:rsidR="00000000" w:rsidRPr="00000000">
        <w:rPr>
          <w:rtl w:val="0"/>
        </w:rPr>
        <w:t xml:space="preserve">ψijk\psi_{ijk}ψijk​: Quantum state amplitudes.</w:t>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color w:val="000000"/>
          <w:sz w:val="26"/>
          <w:szCs w:val="26"/>
        </w:rPr>
      </w:pPr>
      <w:bookmarkStart w:colFirst="0" w:colLast="0" w:name="_fi9ztltxc00i" w:id="20"/>
      <w:bookmarkEnd w:id="20"/>
      <w:r w:rsidDel="00000000" w:rsidR="00000000" w:rsidRPr="00000000">
        <w:rPr>
          <w:b w:val="1"/>
          <w:color w:val="000000"/>
          <w:sz w:val="26"/>
          <w:szCs w:val="26"/>
          <w:rtl w:val="0"/>
        </w:rPr>
        <w:t xml:space="preserve">8. Stochastic and Random Effects</w:t>
      </w:r>
    </w:p>
    <w:p w:rsidR="00000000" w:rsidDel="00000000" w:rsidP="00000000" w:rsidRDefault="00000000" w:rsidRPr="00000000" w14:paraId="00000063">
      <w:pPr>
        <w:pStyle w:val="Heading4"/>
        <w:keepNext w:val="0"/>
        <w:keepLines w:val="0"/>
        <w:spacing w:after="40" w:before="240" w:lineRule="auto"/>
        <w:rPr>
          <w:b w:val="1"/>
          <w:color w:val="000000"/>
          <w:sz w:val="22"/>
          <w:szCs w:val="22"/>
        </w:rPr>
      </w:pPr>
      <w:bookmarkStart w:colFirst="0" w:colLast="0" w:name="_ve35sfn7ly2p" w:id="21"/>
      <w:bookmarkEnd w:id="21"/>
      <w:r w:rsidDel="00000000" w:rsidR="00000000" w:rsidRPr="00000000">
        <w:rPr>
          <w:b w:val="1"/>
          <w:color w:val="000000"/>
          <w:sz w:val="22"/>
          <w:szCs w:val="22"/>
          <w:rtl w:val="0"/>
        </w:rPr>
        <w:t xml:space="preserve">Noise Term:</w:t>
      </w:r>
    </w:p>
    <w:p w:rsidR="00000000" w:rsidDel="00000000" w:rsidP="00000000" w:rsidRDefault="00000000" w:rsidRPr="00000000" w14:paraId="00000064">
      <w:pPr>
        <w:spacing w:after="240" w:before="240" w:lineRule="auto"/>
        <w:rPr/>
      </w:pPr>
      <w:r w:rsidDel="00000000" w:rsidR="00000000" w:rsidRPr="00000000">
        <w:rPr>
          <w:rtl w:val="0"/>
        </w:rPr>
        <w:t xml:space="preserve">Stochastic fluctuations are modeled by:</w:t>
      </w:r>
    </w:p>
    <w:p w:rsidR="00000000" w:rsidDel="00000000" w:rsidP="00000000" w:rsidRDefault="00000000" w:rsidRPr="00000000" w14:paraId="00000065">
      <w:pPr>
        <w:spacing w:after="240" w:before="240" w:lineRule="auto"/>
        <w:rPr/>
      </w:pPr>
      <w:r w:rsidDel="00000000" w:rsidR="00000000" w:rsidRPr="00000000">
        <w:rPr>
          <w:rFonts w:ascii="Arial Unicode MS" w:cs="Arial Unicode MS" w:eastAsia="Arial Unicode MS" w:hAnsi="Arial Unicode MS"/>
          <w:rtl w:val="0"/>
        </w:rPr>
        <w:t xml:space="preserve">σ(ω)=∑i=1Nϵicos⁡(ωit+ϕi)</w:t>
      </w:r>
    </w:p>
    <w:p w:rsidR="00000000" w:rsidDel="00000000" w:rsidP="00000000" w:rsidRDefault="00000000" w:rsidRPr="00000000" w14:paraId="00000066">
      <w:pPr>
        <w:numPr>
          <w:ilvl w:val="0"/>
          <w:numId w:val="4"/>
        </w:numPr>
        <w:spacing w:after="0" w:afterAutospacing="0" w:before="240" w:lineRule="auto"/>
        <w:ind w:left="720" w:hanging="360"/>
      </w:pPr>
      <w:r w:rsidDel="00000000" w:rsidR="00000000" w:rsidRPr="00000000">
        <w:rPr>
          <w:rtl w:val="0"/>
        </w:rPr>
        <w:t xml:space="preserve">ϵi\epsilon_iϵi​: Amplitude of noise.</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ωi\omega_iωi​: Frequency components.</w:t>
      </w:r>
    </w:p>
    <w:p w:rsidR="00000000" w:rsidDel="00000000" w:rsidP="00000000" w:rsidRDefault="00000000" w:rsidRPr="00000000" w14:paraId="00000068">
      <w:pPr>
        <w:numPr>
          <w:ilvl w:val="0"/>
          <w:numId w:val="4"/>
        </w:numPr>
        <w:spacing w:after="240" w:before="0" w:beforeAutospacing="0" w:lineRule="auto"/>
        <w:ind w:left="720" w:hanging="360"/>
      </w:pPr>
      <w:r w:rsidDel="00000000" w:rsidR="00000000" w:rsidRPr="00000000">
        <w:rPr>
          <w:rtl w:val="0"/>
        </w:rPr>
        <w:t xml:space="preserve">ϕi\phi_iϕi​: Phase shifts.</w:t>
      </w:r>
    </w:p>
    <w:p w:rsidR="00000000" w:rsidDel="00000000" w:rsidP="00000000" w:rsidRDefault="00000000" w:rsidRPr="00000000" w14:paraId="000000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color w:val="000000"/>
          <w:sz w:val="26"/>
          <w:szCs w:val="26"/>
        </w:rPr>
      </w:pPr>
      <w:bookmarkStart w:colFirst="0" w:colLast="0" w:name="_l2rc5odgde76" w:id="22"/>
      <w:bookmarkEnd w:id="22"/>
      <w:r w:rsidDel="00000000" w:rsidR="00000000" w:rsidRPr="00000000">
        <w:rPr>
          <w:b w:val="1"/>
          <w:color w:val="000000"/>
          <w:sz w:val="26"/>
          <w:szCs w:val="26"/>
          <w:rtl w:val="0"/>
        </w:rPr>
        <w:t xml:space="preserve">9. Full Integration into Dynamic Framework</w:t>
      </w:r>
    </w:p>
    <w:p w:rsidR="00000000" w:rsidDel="00000000" w:rsidP="00000000" w:rsidRDefault="00000000" w:rsidRPr="00000000" w14:paraId="0000006B">
      <w:pPr>
        <w:spacing w:after="240" w:before="240" w:lineRule="auto"/>
        <w:rPr/>
      </w:pPr>
      <w:r w:rsidDel="00000000" w:rsidR="00000000" w:rsidRPr="00000000">
        <w:rPr>
          <w:rtl w:val="0"/>
        </w:rPr>
        <w:t xml:space="preserve">Combining all contributions, the full integrated equation is:</w:t>
      </w:r>
    </w:p>
    <w:p w:rsidR="00000000" w:rsidDel="00000000" w:rsidP="00000000" w:rsidRDefault="00000000" w:rsidRPr="00000000" w14:paraId="0000006C">
      <w:pPr>
        <w:spacing w:after="240" w:before="240" w:lineRule="auto"/>
        <w:rPr/>
      </w:pPr>
      <w:r w:rsidDel="00000000" w:rsidR="00000000" w:rsidRPr="00000000">
        <w:rPr>
          <w:rFonts w:ascii="Arial Unicode MS" w:cs="Arial Unicode MS" w:eastAsia="Arial Unicode MS" w:hAnsi="Arial Unicode MS"/>
          <w:rtl w:val="0"/>
        </w:rPr>
        <w:t xml:space="preserve">E(t)=((M(t,ψ(t))⋅S)⊗T(t,G)+f(t,ψ(t)))+λ(t)ψ(t)+σ(ω)</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color w:val="000000"/>
          <w:sz w:val="26"/>
          <w:szCs w:val="26"/>
        </w:rPr>
      </w:pPr>
      <w:bookmarkStart w:colFirst="0" w:colLast="0" w:name="_hfhpsv2uqatw" w:id="23"/>
      <w:bookmarkEnd w:id="23"/>
      <w:r w:rsidDel="00000000" w:rsidR="00000000" w:rsidRPr="00000000">
        <w:rPr>
          <w:b w:val="1"/>
          <w:color w:val="000000"/>
          <w:sz w:val="26"/>
          <w:szCs w:val="26"/>
          <w:rtl w:val="0"/>
        </w:rPr>
        <w:t xml:space="preserve">10. Applications</w:t>
      </w:r>
    </w:p>
    <w:p w:rsidR="00000000" w:rsidDel="00000000" w:rsidP="00000000" w:rsidRDefault="00000000" w:rsidRPr="00000000" w14:paraId="0000006E">
      <w:pPr>
        <w:numPr>
          <w:ilvl w:val="0"/>
          <w:numId w:val="10"/>
        </w:numPr>
        <w:spacing w:after="0" w:afterAutospacing="0" w:before="240" w:lineRule="auto"/>
        <w:ind w:left="720" w:hanging="360"/>
      </w:pPr>
      <w:r w:rsidDel="00000000" w:rsidR="00000000" w:rsidRPr="00000000">
        <w:rPr>
          <w:b w:val="1"/>
          <w:rtl w:val="0"/>
        </w:rPr>
        <w:t xml:space="preserve">Quantum Gravity Simulations:</w:t>
      </w:r>
    </w:p>
    <w:p w:rsidR="00000000" w:rsidDel="00000000" w:rsidP="00000000" w:rsidRDefault="00000000" w:rsidRPr="00000000" w14:paraId="0000006F">
      <w:pPr>
        <w:numPr>
          <w:ilvl w:val="1"/>
          <w:numId w:val="10"/>
        </w:numPr>
        <w:spacing w:after="0" w:afterAutospacing="0" w:before="0" w:beforeAutospacing="0" w:lineRule="auto"/>
        <w:ind w:left="1440" w:hanging="360"/>
      </w:pPr>
      <w:r w:rsidDel="00000000" w:rsidR="00000000" w:rsidRPr="00000000">
        <w:rPr>
          <w:rtl w:val="0"/>
        </w:rPr>
        <w:t xml:space="preserve">Use feedback-modulated eigenvalues to simulate black holes and spacetime anomalies.</w:t>
      </w:r>
    </w:p>
    <w:p w:rsidR="00000000" w:rsidDel="00000000" w:rsidP="00000000" w:rsidRDefault="00000000" w:rsidRPr="00000000" w14:paraId="00000070">
      <w:pPr>
        <w:numPr>
          <w:ilvl w:val="0"/>
          <w:numId w:val="10"/>
        </w:numPr>
        <w:spacing w:after="0" w:afterAutospacing="0" w:before="0" w:beforeAutospacing="0" w:lineRule="auto"/>
        <w:ind w:left="720" w:hanging="360"/>
      </w:pPr>
      <w:r w:rsidDel="00000000" w:rsidR="00000000" w:rsidRPr="00000000">
        <w:rPr>
          <w:b w:val="1"/>
          <w:rtl w:val="0"/>
        </w:rPr>
        <w:t xml:space="preserve">Quantum Computing:</w:t>
      </w:r>
    </w:p>
    <w:p w:rsidR="00000000" w:rsidDel="00000000" w:rsidP="00000000" w:rsidRDefault="00000000" w:rsidRPr="00000000" w14:paraId="00000071">
      <w:pPr>
        <w:numPr>
          <w:ilvl w:val="1"/>
          <w:numId w:val="10"/>
        </w:numPr>
        <w:spacing w:after="0" w:afterAutospacing="0" w:before="0" w:beforeAutospacing="0" w:lineRule="auto"/>
        <w:ind w:left="1440" w:hanging="360"/>
      </w:pPr>
      <w:r w:rsidDel="00000000" w:rsidR="00000000" w:rsidRPr="00000000">
        <w:rPr>
          <w:rtl w:val="0"/>
        </w:rPr>
        <w:t xml:space="preserve">Encode qubits using prime states and simulate entanglement through coupling tensors.</w:t>
      </w:r>
    </w:p>
    <w:p w:rsidR="00000000" w:rsidDel="00000000" w:rsidP="00000000" w:rsidRDefault="00000000" w:rsidRPr="00000000" w14:paraId="00000072">
      <w:pPr>
        <w:numPr>
          <w:ilvl w:val="0"/>
          <w:numId w:val="10"/>
        </w:numPr>
        <w:spacing w:after="0" w:afterAutospacing="0" w:before="0" w:beforeAutospacing="0" w:lineRule="auto"/>
        <w:ind w:left="720" w:hanging="360"/>
      </w:pPr>
      <w:r w:rsidDel="00000000" w:rsidR="00000000" w:rsidRPr="00000000">
        <w:rPr>
          <w:b w:val="1"/>
          <w:rtl w:val="0"/>
        </w:rPr>
        <w:t xml:space="preserve">AI and Machine Learning:</w:t>
      </w:r>
    </w:p>
    <w:p w:rsidR="00000000" w:rsidDel="00000000" w:rsidP="00000000" w:rsidRDefault="00000000" w:rsidRPr="00000000" w14:paraId="00000073">
      <w:pPr>
        <w:numPr>
          <w:ilvl w:val="1"/>
          <w:numId w:val="10"/>
        </w:numPr>
        <w:spacing w:after="240" w:before="0" w:beforeAutospacing="0" w:lineRule="auto"/>
        <w:ind w:left="1440" w:hanging="360"/>
      </w:pPr>
      <w:r w:rsidDel="00000000" w:rsidR="00000000" w:rsidRPr="00000000">
        <w:rPr>
          <w:rtl w:val="0"/>
        </w:rPr>
        <w:t xml:space="preserve">Apply this framework in tensor-based architectures for learning dynamic, multidimensional patterns.</w:t>
      </w:r>
    </w:p>
    <w:p w:rsidR="00000000" w:rsidDel="00000000" w:rsidP="00000000" w:rsidRDefault="00000000" w:rsidRPr="00000000" w14:paraId="000000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This mathematical synthesis of Minkowski's contributions with Multiplicity Theory creates a robust framework capable of modeling dynamic, quantum-coherent spacetime systems. Let me know if specific applications or refinements are required.</w:t>
      </w:r>
    </w:p>
    <w:p w:rsidR="00000000" w:rsidDel="00000000" w:rsidP="00000000" w:rsidRDefault="00000000" w:rsidRPr="00000000" w14:paraId="00000076">
      <w:pPr>
        <w:spacing w:after="240" w:before="240" w:lineRule="auto"/>
        <w:rPr>
          <w:b w:val="1"/>
        </w:rPr>
      </w:pPr>
      <w:r w:rsidDel="00000000" w:rsidR="00000000" w:rsidRPr="00000000">
        <w:rPr>
          <w:rtl w:val="0"/>
        </w:rPr>
      </w:r>
    </w:p>
    <w:p w:rsidR="00000000" w:rsidDel="00000000" w:rsidP="00000000" w:rsidRDefault="00000000" w:rsidRPr="00000000" w14:paraId="00000077">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jc w:val="center"/>
      <w:rPr>
        <w:sz w:val="18"/>
        <w:szCs w:val="18"/>
      </w:rPr>
    </w:pPr>
    <w:r w:rsidDel="00000000" w:rsidR="00000000" w:rsidRPr="00000000">
      <w:rPr>
        <w:sz w:val="18"/>
        <w:szCs w:val="18"/>
        <w:rtl w:val="0"/>
      </w:rPr>
      <w:t xml:space="preserve">Multiplicity Theory © 2024 by Ryan Van Gelder</w:t>
    </w:r>
  </w:p>
  <w:p w:rsidR="00000000" w:rsidDel="00000000" w:rsidP="00000000" w:rsidRDefault="00000000" w:rsidRPr="00000000" w14:paraId="00000079">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