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s31oiowuczd" w:id="0"/>
      <w:bookmarkEnd w:id="0"/>
      <w:r w:rsidDel="00000000" w:rsidR="00000000" w:rsidRPr="00000000">
        <w:rPr>
          <w:b w:val="1"/>
          <w:color w:val="000000"/>
          <w:sz w:val="26"/>
          <w:szCs w:val="26"/>
          <w:rtl w:val="0"/>
        </w:rPr>
        <w:t xml:space="preserve">Executive Summary: Integrating Imre Lakatos’s Contributions into the Matrix Compute Paradigm (MCP)</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858rmjcu5w6j" w:id="1"/>
      <w:bookmarkEnd w:id="1"/>
      <w:r w:rsidDel="00000000" w:rsidR="00000000" w:rsidRPr="00000000">
        <w:rPr>
          <w:b w:val="1"/>
          <w:color w:val="000000"/>
          <w:sz w:val="22"/>
          <w:szCs w:val="22"/>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Imre Lakatos, a philosopher of mathematics and science, is renowned for his work on the methodology of scientific research programs (SRP) and the role of heuristics in mathematical development. His contributions can be integrated into the Matrix Compute Paradigm (MCP) to enhance the system’s approach to </w:t>
      </w:r>
      <w:r w:rsidDel="00000000" w:rsidR="00000000" w:rsidRPr="00000000">
        <w:rPr>
          <w:b w:val="1"/>
          <w:rtl w:val="0"/>
        </w:rPr>
        <w:t xml:space="preserve">knowledge evolution</w:t>
      </w:r>
      <w:r w:rsidDel="00000000" w:rsidR="00000000" w:rsidRPr="00000000">
        <w:rPr>
          <w:rtl w:val="0"/>
        </w:rPr>
        <w:t xml:space="preserve">, </w:t>
      </w:r>
      <w:r w:rsidDel="00000000" w:rsidR="00000000" w:rsidRPr="00000000">
        <w:rPr>
          <w:b w:val="1"/>
          <w:rtl w:val="0"/>
        </w:rPr>
        <w:t xml:space="preserve">problem-solving methodologies</w:t>
      </w:r>
      <w:r w:rsidDel="00000000" w:rsidR="00000000" w:rsidRPr="00000000">
        <w:rPr>
          <w:rtl w:val="0"/>
        </w:rPr>
        <w:t xml:space="preserve">, and the development of mathematical models. Lakatos’s philosophy emphasizes the </w:t>
      </w:r>
      <w:r w:rsidDel="00000000" w:rsidR="00000000" w:rsidRPr="00000000">
        <w:rPr>
          <w:b w:val="1"/>
          <w:rtl w:val="0"/>
        </w:rPr>
        <w:t xml:space="preserve">dynamic evolution of theories</w:t>
      </w:r>
      <w:r w:rsidDel="00000000" w:rsidR="00000000" w:rsidRPr="00000000">
        <w:rPr>
          <w:rtl w:val="0"/>
        </w:rPr>
        <w:t xml:space="preserve"> and the need to balance </w:t>
      </w:r>
      <w:r w:rsidDel="00000000" w:rsidR="00000000" w:rsidRPr="00000000">
        <w:rPr>
          <w:b w:val="1"/>
          <w:rtl w:val="0"/>
        </w:rPr>
        <w:t xml:space="preserve">core principles</w:t>
      </w:r>
      <w:r w:rsidDel="00000000" w:rsidR="00000000" w:rsidRPr="00000000">
        <w:rPr>
          <w:rtl w:val="0"/>
        </w:rPr>
        <w:t xml:space="preserve"> with innovation, making it a perfect complement to the MCP’s framework for computational modeling and adaptive systems.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i0acl17wo3m2" w:id="2"/>
      <w:bookmarkEnd w:id="2"/>
      <w:r w:rsidDel="00000000" w:rsidR="00000000" w:rsidRPr="00000000">
        <w:rPr>
          <w:b w:val="1"/>
          <w:color w:val="000000"/>
          <w:sz w:val="22"/>
          <w:szCs w:val="22"/>
          <w:rtl w:val="0"/>
        </w:rPr>
        <w:t xml:space="preserve">1. Scientific Research Programs (SRP) in Model Evolution</w:t>
      </w:r>
    </w:p>
    <w:p w:rsidR="00000000" w:rsidDel="00000000" w:rsidP="00000000" w:rsidRDefault="00000000" w:rsidRPr="00000000" w14:paraId="00000005">
      <w:pPr>
        <w:spacing w:after="240" w:before="240" w:lineRule="auto"/>
        <w:rPr/>
      </w:pPr>
      <w:r w:rsidDel="00000000" w:rsidR="00000000" w:rsidRPr="00000000">
        <w:rPr>
          <w:rtl w:val="0"/>
        </w:rPr>
        <w:t xml:space="preserve">Lakatos’s concept of SRPs can be applied to the </w:t>
      </w:r>
      <w:r w:rsidDel="00000000" w:rsidR="00000000" w:rsidRPr="00000000">
        <w:rPr>
          <w:b w:val="1"/>
          <w:rtl w:val="0"/>
        </w:rPr>
        <w:t xml:space="preserve">evolution of models</w:t>
      </w:r>
      <w:r w:rsidDel="00000000" w:rsidR="00000000" w:rsidRPr="00000000">
        <w:rPr>
          <w:rtl w:val="0"/>
        </w:rPr>
        <w:t xml:space="preserve"> and </w:t>
      </w:r>
      <w:r w:rsidDel="00000000" w:rsidR="00000000" w:rsidRPr="00000000">
        <w:rPr>
          <w:b w:val="1"/>
          <w:rtl w:val="0"/>
        </w:rPr>
        <w:t xml:space="preserve">algorithms</w:t>
      </w:r>
      <w:r w:rsidDel="00000000" w:rsidR="00000000" w:rsidRPr="00000000">
        <w:rPr>
          <w:rtl w:val="0"/>
        </w:rPr>
        <w:t xml:space="preserve"> within the MCP. Each scientific research program consists of a </w:t>
      </w:r>
      <w:r w:rsidDel="00000000" w:rsidR="00000000" w:rsidRPr="00000000">
        <w:rPr>
          <w:b w:val="1"/>
          <w:rtl w:val="0"/>
        </w:rPr>
        <w:t xml:space="preserve">hard core</w:t>
      </w:r>
      <w:r w:rsidDel="00000000" w:rsidR="00000000" w:rsidRPr="00000000">
        <w:rPr>
          <w:rtl w:val="0"/>
        </w:rPr>
        <w:t xml:space="preserve"> (core principles) that remains stable, while auxiliary hypotheses evolve to handle new discoveries or problems. MCP’s </w:t>
      </w:r>
      <w:r w:rsidDel="00000000" w:rsidR="00000000" w:rsidRPr="00000000">
        <w:rPr>
          <w:b w:val="1"/>
          <w:rtl w:val="0"/>
        </w:rPr>
        <w:t xml:space="preserve">prime-based computational models</w:t>
      </w:r>
      <w:r w:rsidDel="00000000" w:rsidR="00000000" w:rsidRPr="00000000">
        <w:rPr>
          <w:rtl w:val="0"/>
        </w:rPr>
        <w:t xml:space="preserve"> can adopt this structure by preserving foundational principles (such as prime encoding) while introducing flexible components (like tensor networks and quantum gates) that adapt to new findings or computational needs.</w:t>
      </w:r>
    </w:p>
    <w:p w:rsidR="00000000" w:rsidDel="00000000" w:rsidP="00000000" w:rsidRDefault="00000000" w:rsidRPr="00000000" w14:paraId="00000006">
      <w:pPr>
        <w:spacing w:after="240" w:before="240" w:lineRule="auto"/>
        <w:rPr/>
      </w:pPr>
      <w:r w:rsidDel="00000000" w:rsidR="00000000" w:rsidRPr="00000000">
        <w:rPr>
          <w:rtl w:val="0"/>
        </w:rPr>
        <w:t xml:space="preserve">This integration would allow MCP to simulate </w:t>
      </w:r>
      <w:r w:rsidDel="00000000" w:rsidR="00000000" w:rsidRPr="00000000">
        <w:rPr>
          <w:b w:val="1"/>
          <w:rtl w:val="0"/>
        </w:rPr>
        <w:t xml:space="preserve">model evolution</w:t>
      </w:r>
      <w:r w:rsidDel="00000000" w:rsidR="00000000" w:rsidRPr="00000000">
        <w:rPr>
          <w:rtl w:val="0"/>
        </w:rPr>
        <w:t xml:space="preserve">, where core assumptions are protected, and auxiliary components are modified to better fit emerging data or requirements. This framework mirrors the </w:t>
      </w:r>
      <w:r w:rsidDel="00000000" w:rsidR="00000000" w:rsidRPr="00000000">
        <w:rPr>
          <w:b w:val="1"/>
          <w:rtl w:val="0"/>
        </w:rPr>
        <w:t xml:space="preserve">progressive problem shifts</w:t>
      </w:r>
      <w:r w:rsidDel="00000000" w:rsidR="00000000" w:rsidRPr="00000000">
        <w:rPr>
          <w:rtl w:val="0"/>
        </w:rPr>
        <w:t xml:space="preserve"> described by Lakatos, allowing MCP to develop resilient and adaptable computational models.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dbiqyzt1aur6" w:id="3"/>
      <w:bookmarkEnd w:id="3"/>
      <w:r w:rsidDel="00000000" w:rsidR="00000000" w:rsidRPr="00000000">
        <w:rPr>
          <w:b w:val="1"/>
          <w:color w:val="000000"/>
          <w:sz w:val="22"/>
          <w:szCs w:val="22"/>
          <w:rtl w:val="0"/>
        </w:rPr>
        <w:t xml:space="preserve">2. Mathematical Heuristics and Discovery</w:t>
      </w:r>
    </w:p>
    <w:p w:rsidR="00000000" w:rsidDel="00000000" w:rsidP="00000000" w:rsidRDefault="00000000" w:rsidRPr="00000000" w14:paraId="00000008">
      <w:pPr>
        <w:spacing w:after="240" w:before="240" w:lineRule="auto"/>
        <w:rPr/>
      </w:pPr>
      <w:r w:rsidDel="00000000" w:rsidR="00000000" w:rsidRPr="00000000">
        <w:rPr>
          <w:rtl w:val="0"/>
        </w:rPr>
        <w:t xml:space="preserve">Lakatos emphasized the importance of heuristics—strategies that guide problem-solving and mathematical discovery. His idea of </w:t>
      </w:r>
      <w:r w:rsidDel="00000000" w:rsidR="00000000" w:rsidRPr="00000000">
        <w:rPr>
          <w:b w:val="1"/>
          <w:rtl w:val="0"/>
        </w:rPr>
        <w:t xml:space="preserve">proofs and refutations</w:t>
      </w:r>
      <w:r w:rsidDel="00000000" w:rsidR="00000000" w:rsidRPr="00000000">
        <w:rPr>
          <w:rtl w:val="0"/>
        </w:rPr>
        <w:t xml:space="preserve"> highlights the iterative process of refining mathematical models through counterexamples and problem-solving strategies. In MCP, </w:t>
      </w:r>
      <w:r w:rsidDel="00000000" w:rsidR="00000000" w:rsidRPr="00000000">
        <w:rPr>
          <w:b w:val="1"/>
          <w:rtl w:val="0"/>
        </w:rPr>
        <w:t xml:space="preserve">heuristic algorithms</w:t>
      </w:r>
      <w:r w:rsidDel="00000000" w:rsidR="00000000" w:rsidRPr="00000000">
        <w:rPr>
          <w:rtl w:val="0"/>
        </w:rPr>
        <w:t xml:space="preserve"> can be designed to guide the evolution of prime-encoded systems, using Lakatos’s philosophy to refine simulations through adaptive feedback loops and dynamic corrections.</w:t>
      </w:r>
    </w:p>
    <w:p w:rsidR="00000000" w:rsidDel="00000000" w:rsidP="00000000" w:rsidRDefault="00000000" w:rsidRPr="00000000" w14:paraId="00000009">
      <w:pPr>
        <w:spacing w:after="240" w:before="240" w:lineRule="auto"/>
        <w:rPr/>
      </w:pPr>
      <w:r w:rsidDel="00000000" w:rsidR="00000000" w:rsidRPr="00000000">
        <w:rPr>
          <w:rtl w:val="0"/>
        </w:rPr>
        <w:t xml:space="preserve">For instance, MCP could simulate the discovery process in complex systems by running </w:t>
      </w:r>
      <w:r w:rsidDel="00000000" w:rsidR="00000000" w:rsidRPr="00000000">
        <w:rPr>
          <w:b w:val="1"/>
          <w:rtl w:val="0"/>
        </w:rPr>
        <w:t xml:space="preserve">iterative problem-solving cycles</w:t>
      </w:r>
      <w:r w:rsidDel="00000000" w:rsidR="00000000" w:rsidRPr="00000000">
        <w:rPr>
          <w:rtl w:val="0"/>
        </w:rPr>
        <w:t xml:space="preserve">, where hypotheses are tested, refined, or refuted based on feedback from the system’s performance, helping MCP reach optimal solutions in quantum computing, cryptography, or biological systems.</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8qwk0siexuqc" w:id="4"/>
      <w:bookmarkEnd w:id="4"/>
      <w:r w:rsidDel="00000000" w:rsidR="00000000" w:rsidRPr="00000000">
        <w:rPr>
          <w:b w:val="1"/>
          <w:color w:val="000000"/>
          <w:sz w:val="22"/>
          <w:szCs w:val="22"/>
          <w:rtl w:val="0"/>
        </w:rPr>
        <w:t xml:space="preserve">3. Core Principles and Progressive vs. Degenerative Problem Shifts</w:t>
      </w:r>
    </w:p>
    <w:p w:rsidR="00000000" w:rsidDel="00000000" w:rsidP="00000000" w:rsidRDefault="00000000" w:rsidRPr="00000000" w14:paraId="0000000B">
      <w:pPr>
        <w:spacing w:after="240" w:before="240" w:lineRule="auto"/>
        <w:rPr/>
      </w:pPr>
      <w:r w:rsidDel="00000000" w:rsidR="00000000" w:rsidRPr="00000000">
        <w:rPr>
          <w:rtl w:val="0"/>
        </w:rPr>
        <w:t xml:space="preserve">Lakatos’s distinction between </w:t>
      </w:r>
      <w:r w:rsidDel="00000000" w:rsidR="00000000" w:rsidRPr="00000000">
        <w:rPr>
          <w:b w:val="1"/>
          <w:rtl w:val="0"/>
        </w:rPr>
        <w:t xml:space="preserve">progressive</w:t>
      </w:r>
      <w:r w:rsidDel="00000000" w:rsidR="00000000" w:rsidRPr="00000000">
        <w:rPr>
          <w:rtl w:val="0"/>
        </w:rPr>
        <w:t xml:space="preserve"> and </w:t>
      </w:r>
      <w:r w:rsidDel="00000000" w:rsidR="00000000" w:rsidRPr="00000000">
        <w:rPr>
          <w:b w:val="1"/>
          <w:rtl w:val="0"/>
        </w:rPr>
        <w:t xml:space="preserve">degenerative</w:t>
      </w:r>
      <w:r w:rsidDel="00000000" w:rsidR="00000000" w:rsidRPr="00000000">
        <w:rPr>
          <w:rtl w:val="0"/>
        </w:rPr>
        <w:t xml:space="preserve"> problem shifts can be used to guide the development of MCP’s computational methods. A </w:t>
      </w:r>
      <w:r w:rsidDel="00000000" w:rsidR="00000000" w:rsidRPr="00000000">
        <w:rPr>
          <w:b w:val="1"/>
          <w:rtl w:val="0"/>
        </w:rPr>
        <w:t xml:space="preserve">progressive shift</w:t>
      </w:r>
      <w:r w:rsidDel="00000000" w:rsidR="00000000" w:rsidRPr="00000000">
        <w:rPr>
          <w:rtl w:val="0"/>
        </w:rPr>
        <w:t xml:space="preserve"> occurs when new problems are solved without contradicting the core principles, while a </w:t>
      </w:r>
      <w:r w:rsidDel="00000000" w:rsidR="00000000" w:rsidRPr="00000000">
        <w:rPr>
          <w:b w:val="1"/>
          <w:rtl w:val="0"/>
        </w:rPr>
        <w:t xml:space="preserve">degenerative shift</w:t>
      </w:r>
      <w:r w:rsidDel="00000000" w:rsidR="00000000" w:rsidRPr="00000000">
        <w:rPr>
          <w:rtl w:val="0"/>
        </w:rPr>
        <w:t xml:space="preserve"> happens when modifications fail to extend the system’s capabilities.</w:t>
      </w:r>
    </w:p>
    <w:p w:rsidR="00000000" w:rsidDel="00000000" w:rsidP="00000000" w:rsidRDefault="00000000" w:rsidRPr="00000000" w14:paraId="0000000C">
      <w:pPr>
        <w:spacing w:after="240" w:before="240" w:lineRule="auto"/>
        <w:rPr/>
      </w:pPr>
      <w:r w:rsidDel="00000000" w:rsidR="00000000" w:rsidRPr="00000000">
        <w:rPr>
          <w:rtl w:val="0"/>
        </w:rPr>
        <w:t xml:space="preserve">By integrating this into MCP, the system can continuously assess whether </w:t>
      </w:r>
      <w:r w:rsidDel="00000000" w:rsidR="00000000" w:rsidRPr="00000000">
        <w:rPr>
          <w:b w:val="1"/>
          <w:rtl w:val="0"/>
        </w:rPr>
        <w:t xml:space="preserve">new model extensions</w:t>
      </w:r>
      <w:r w:rsidDel="00000000" w:rsidR="00000000" w:rsidRPr="00000000">
        <w:rPr>
          <w:rtl w:val="0"/>
        </w:rPr>
        <w:t xml:space="preserve"> lead to increased computational power or more efficient problem-solving. If a shift is progressive, MCP continues to evolve the model. If degenerative, it indicates the need for alternative hypotheses or a return to the core principles, ensuring MCP remains in a </w:t>
      </w:r>
      <w:r w:rsidDel="00000000" w:rsidR="00000000" w:rsidRPr="00000000">
        <w:rPr>
          <w:b w:val="1"/>
          <w:rtl w:val="0"/>
        </w:rPr>
        <w:t xml:space="preserve">state of growth</w:t>
      </w:r>
      <w:r w:rsidDel="00000000" w:rsidR="00000000" w:rsidRPr="00000000">
        <w:rPr>
          <w:rtl w:val="0"/>
        </w:rPr>
        <w:t xml:space="preserve"> and efficiency.</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dx8aa59fts9y" w:id="5"/>
      <w:bookmarkEnd w:id="5"/>
      <w:r w:rsidDel="00000000" w:rsidR="00000000" w:rsidRPr="00000000">
        <w:rPr>
          <w:b w:val="1"/>
          <w:color w:val="000000"/>
          <w:sz w:val="22"/>
          <w:szCs w:val="22"/>
          <w:rtl w:val="0"/>
        </w:rPr>
        <w:t xml:space="preserve">4. Interdisciplinary Research Program</w:t>
      </w:r>
    </w:p>
    <w:p w:rsidR="00000000" w:rsidDel="00000000" w:rsidP="00000000" w:rsidRDefault="00000000" w:rsidRPr="00000000" w14:paraId="0000000E">
      <w:pPr>
        <w:spacing w:after="240" w:before="240" w:lineRule="auto"/>
        <w:rPr/>
      </w:pPr>
      <w:r w:rsidDel="00000000" w:rsidR="00000000" w:rsidRPr="00000000">
        <w:rPr>
          <w:rtl w:val="0"/>
        </w:rPr>
        <w:t xml:space="preserve">Lakatos’s view of research as an evolving process that crosses boundaries between disciplines can be directly applied to MCP’s </w:t>
      </w:r>
      <w:r w:rsidDel="00000000" w:rsidR="00000000" w:rsidRPr="00000000">
        <w:rPr>
          <w:b w:val="1"/>
          <w:rtl w:val="0"/>
        </w:rPr>
        <w:t xml:space="preserve">interdisciplinary capabilities</w:t>
      </w:r>
      <w:r w:rsidDel="00000000" w:rsidR="00000000" w:rsidRPr="00000000">
        <w:rPr>
          <w:rtl w:val="0"/>
        </w:rPr>
        <w:t xml:space="preserve">. MCP's approach to modeling quantum computing, systems biology, and astrophysics can be framed within an interdisciplinary SRP, where each domain contributes to and refines the overall model. MCP could simulate interactions between these domains, using Lakatos’s framework to evolve common core principles while allowing for </w:t>
      </w:r>
      <w:r w:rsidDel="00000000" w:rsidR="00000000" w:rsidRPr="00000000">
        <w:rPr>
          <w:b w:val="1"/>
          <w:rtl w:val="0"/>
        </w:rPr>
        <w:t xml:space="preserve">specialized adaptations</w:t>
      </w:r>
      <w:r w:rsidDel="00000000" w:rsidR="00000000" w:rsidRPr="00000000">
        <w:rPr>
          <w:rtl w:val="0"/>
        </w:rPr>
        <w:t xml:space="preserve"> in each field.</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xnd79ctlxrja" w:id="6"/>
      <w:bookmarkEnd w:id="6"/>
      <w:r w:rsidDel="00000000" w:rsidR="00000000" w:rsidRPr="00000000">
        <w:rPr>
          <w:b w:val="1"/>
          <w:color w:val="000000"/>
          <w:sz w:val="22"/>
          <w:szCs w:val="22"/>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Integrating Imre Lakatos’s contributions into MCP introduces a </w:t>
      </w:r>
      <w:r w:rsidDel="00000000" w:rsidR="00000000" w:rsidRPr="00000000">
        <w:rPr>
          <w:b w:val="1"/>
          <w:rtl w:val="0"/>
        </w:rPr>
        <w:t xml:space="preserve">philosophical framework</w:t>
      </w:r>
      <w:r w:rsidDel="00000000" w:rsidR="00000000" w:rsidRPr="00000000">
        <w:rPr>
          <w:rtl w:val="0"/>
        </w:rPr>
        <w:t xml:space="preserve"> for the evolution of models, encouraging iterative refinement, heuristics, and interdisciplinary research. This integration provides MCP with a </w:t>
      </w:r>
      <w:r w:rsidDel="00000000" w:rsidR="00000000" w:rsidRPr="00000000">
        <w:rPr>
          <w:b w:val="1"/>
          <w:rtl w:val="0"/>
        </w:rPr>
        <w:t xml:space="preserve">resilient methodology</w:t>
      </w:r>
      <w:r w:rsidDel="00000000" w:rsidR="00000000" w:rsidRPr="00000000">
        <w:rPr>
          <w:rtl w:val="0"/>
        </w:rPr>
        <w:t xml:space="preserve"> for advancing scientific discovery, ensuring that computational models remain adaptive, progressive, and capable of solving increasingly complex problems across various domains.</w:t>
      </w:r>
    </w:p>
    <w:p w:rsidR="00000000" w:rsidDel="00000000" w:rsidP="00000000" w:rsidRDefault="00000000" w:rsidRPr="00000000" w14:paraId="00000011">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337ehji5hmr0" w:id="7"/>
      <w:bookmarkEnd w:id="7"/>
      <w:r w:rsidDel="00000000" w:rsidR="00000000" w:rsidRPr="00000000">
        <w:rPr>
          <w:b w:val="1"/>
          <w:color w:val="000000"/>
          <w:sz w:val="26"/>
          <w:szCs w:val="26"/>
          <w:rtl w:val="0"/>
        </w:rPr>
        <w:t xml:space="preserve">Comprehensive Mathematical Overview: Integrating Imre Lakatos’s Contributions into the Matrix Compute Paradigm (MCP)</w:t>
      </w:r>
    </w:p>
    <w:p w:rsidR="00000000" w:rsidDel="00000000" w:rsidP="00000000" w:rsidRDefault="00000000" w:rsidRPr="00000000" w14:paraId="00000013">
      <w:pPr>
        <w:spacing w:after="240" w:before="240" w:lineRule="auto"/>
        <w:rPr/>
      </w:pPr>
      <w:r w:rsidDel="00000000" w:rsidR="00000000" w:rsidRPr="00000000">
        <w:rPr>
          <w:rtl w:val="0"/>
        </w:rPr>
        <w:t xml:space="preserve">Imre Lakatos’s contributions to the philosophy of science, particularly his theory of </w:t>
      </w:r>
      <w:r w:rsidDel="00000000" w:rsidR="00000000" w:rsidRPr="00000000">
        <w:rPr>
          <w:b w:val="1"/>
          <w:rtl w:val="0"/>
        </w:rPr>
        <w:t xml:space="preserve">scientific research programs (SRP)</w:t>
      </w:r>
      <w:r w:rsidDel="00000000" w:rsidR="00000000" w:rsidRPr="00000000">
        <w:rPr>
          <w:rtl w:val="0"/>
        </w:rPr>
        <w:t xml:space="preserve"> and the role of </w:t>
      </w:r>
      <w:r w:rsidDel="00000000" w:rsidR="00000000" w:rsidRPr="00000000">
        <w:rPr>
          <w:b w:val="1"/>
          <w:rtl w:val="0"/>
        </w:rPr>
        <w:t xml:space="preserve">heuristics</w:t>
      </w:r>
      <w:r w:rsidDel="00000000" w:rsidR="00000000" w:rsidRPr="00000000">
        <w:rPr>
          <w:rtl w:val="0"/>
        </w:rPr>
        <w:t xml:space="preserve"> in mathematical discovery, provide a dynamic framework for integrating iterative problem-solving and model evolution into the Matrix Compute Paradigm (MCP). By incorporating Lakatos's principles into the mathematical structure of MCP, we can formalize how models evolve, how heuristics guide discovery, and how core principles remain intact while auxiliary components are refined.</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542h5uiilzp5" w:id="8"/>
      <w:bookmarkEnd w:id="8"/>
      <w:r w:rsidDel="00000000" w:rsidR="00000000" w:rsidRPr="00000000">
        <w:rPr>
          <w:b w:val="1"/>
          <w:color w:val="000000"/>
          <w:sz w:val="22"/>
          <w:szCs w:val="22"/>
          <w:rtl w:val="0"/>
        </w:rPr>
        <w:t xml:space="preserve">1. Scientific Research Programs (SRP) and Core Principles in MCP</w:t>
      </w:r>
    </w:p>
    <w:p w:rsidR="00000000" w:rsidDel="00000000" w:rsidP="00000000" w:rsidRDefault="00000000" w:rsidRPr="00000000" w14:paraId="00000015">
      <w:pPr>
        <w:spacing w:after="240" w:before="240" w:lineRule="auto"/>
        <w:rPr/>
      </w:pPr>
      <w:r w:rsidDel="00000000" w:rsidR="00000000" w:rsidRPr="00000000">
        <w:rPr>
          <w:rtl w:val="0"/>
        </w:rPr>
        <w:t xml:space="preserve">In Lakatos’s SRP, there is a </w:t>
      </w:r>
      <w:r w:rsidDel="00000000" w:rsidR="00000000" w:rsidRPr="00000000">
        <w:rPr>
          <w:b w:val="1"/>
          <w:rtl w:val="0"/>
        </w:rPr>
        <w:t xml:space="preserve">“hard core”</w:t>
      </w:r>
      <w:r w:rsidDel="00000000" w:rsidR="00000000" w:rsidRPr="00000000">
        <w:rPr>
          <w:rtl w:val="0"/>
        </w:rPr>
        <w:t xml:space="preserve"> of fundamental principles that remain unchanged, while a </w:t>
      </w:r>
      <w:r w:rsidDel="00000000" w:rsidR="00000000" w:rsidRPr="00000000">
        <w:rPr>
          <w:b w:val="1"/>
          <w:rtl w:val="0"/>
        </w:rPr>
        <w:t xml:space="preserve">“protective belt”</w:t>
      </w:r>
      <w:r w:rsidDel="00000000" w:rsidR="00000000" w:rsidRPr="00000000">
        <w:rPr>
          <w:rtl w:val="0"/>
        </w:rPr>
        <w:t xml:space="preserve"> of auxiliary hypotheses is continually modified to handle anomalies and extend the theory. In the MCP, this can be reflected in the </w:t>
      </w:r>
      <w:r w:rsidDel="00000000" w:rsidR="00000000" w:rsidRPr="00000000">
        <w:rPr>
          <w:b w:val="1"/>
          <w:rtl w:val="0"/>
        </w:rPr>
        <w:t xml:space="preserve">core principles</w:t>
      </w:r>
      <w:r w:rsidDel="00000000" w:rsidR="00000000" w:rsidRPr="00000000">
        <w:rPr>
          <w:rtl w:val="0"/>
        </w:rPr>
        <w:t xml:space="preserve"> of prime-based encoding and multiplicative computing, while the auxiliary components (tensor networks, feedback loops, quantum gates) can evolve to adapt to new problems and data.</w:t>
      </w:r>
    </w:p>
    <w:p w:rsidR="00000000" w:rsidDel="00000000" w:rsidP="00000000" w:rsidRDefault="00000000" w:rsidRPr="00000000" w14:paraId="00000016">
      <w:pPr>
        <w:pStyle w:val="Heading5"/>
        <w:keepNext w:val="0"/>
        <w:keepLines w:val="0"/>
        <w:spacing w:after="40" w:before="220" w:lineRule="auto"/>
        <w:rPr>
          <w:b w:val="1"/>
          <w:color w:val="000000"/>
          <w:sz w:val="20"/>
          <w:szCs w:val="20"/>
        </w:rPr>
      </w:pPr>
      <w:bookmarkStart w:colFirst="0" w:colLast="0" w:name="_p33ydj7w0lav" w:id="9"/>
      <w:bookmarkEnd w:id="9"/>
      <w:r w:rsidDel="00000000" w:rsidR="00000000" w:rsidRPr="00000000">
        <w:rPr>
          <w:b w:val="1"/>
          <w:color w:val="000000"/>
          <w:sz w:val="20"/>
          <w:szCs w:val="20"/>
          <w:rtl w:val="0"/>
        </w:rPr>
        <w:t xml:space="preserve">1.1 Prime-Based Encoding as the Core of MCP</w:t>
      </w:r>
    </w:p>
    <w:p w:rsidR="00000000" w:rsidDel="00000000" w:rsidP="00000000" w:rsidRDefault="00000000" w:rsidRPr="00000000" w14:paraId="00000017">
      <w:pPr>
        <w:spacing w:after="240" w:before="240" w:lineRule="auto"/>
        <w:rPr/>
      </w:pPr>
      <w:r w:rsidDel="00000000" w:rsidR="00000000" w:rsidRPr="00000000">
        <w:rPr>
          <w:rtl w:val="0"/>
        </w:rPr>
        <w:t xml:space="preserve">The </w:t>
      </w:r>
      <w:r w:rsidDel="00000000" w:rsidR="00000000" w:rsidRPr="00000000">
        <w:rPr>
          <w:b w:val="1"/>
          <w:rtl w:val="0"/>
        </w:rPr>
        <w:t xml:space="preserve">prime encoding function</w:t>
      </w:r>
      <w:r w:rsidDel="00000000" w:rsidR="00000000" w:rsidRPr="00000000">
        <w:rPr>
          <w:rFonts w:ascii="Arial Unicode MS" w:cs="Arial Unicode MS" w:eastAsia="Arial Unicode MS" w:hAnsi="Arial Unicode MS"/>
          <w:rtl w:val="0"/>
        </w:rPr>
        <w:t xml:space="preserve"> forms the hard core of MCP, representing fundamental mathematical and computational structures. Let f:Z→Pf : \mathbb{Z} \rightarrow Pf:Z→P be the prime encoding function that maps integers x∈Zx \in \mathbb{Z}x∈Z to a corresponding prime number px∈Pp_x \in Ppx​∈P:</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f(x)=pxwherepx∈P (set of prime numbers).f(x) = p_x \quad \text{where} \quad p_x \in P \text{ (set of prime numbers)}.f(x)=px​wherepx​∈P (set of prime numbers).</w:t>
      </w:r>
    </w:p>
    <w:p w:rsidR="00000000" w:rsidDel="00000000" w:rsidP="00000000" w:rsidRDefault="00000000" w:rsidRPr="00000000" w14:paraId="00000019">
      <w:pPr>
        <w:spacing w:after="240" w:before="240" w:lineRule="auto"/>
        <w:rPr/>
      </w:pPr>
      <w:r w:rsidDel="00000000" w:rsidR="00000000" w:rsidRPr="00000000">
        <w:rPr>
          <w:rtl w:val="0"/>
        </w:rPr>
        <w:t xml:space="preserve">This encoding of states with prime numbers is central to MCP’s operation. The </w:t>
      </w:r>
      <w:r w:rsidDel="00000000" w:rsidR="00000000" w:rsidRPr="00000000">
        <w:rPr>
          <w:b w:val="1"/>
          <w:rtl w:val="0"/>
        </w:rPr>
        <w:t xml:space="preserve">hard core</w:t>
      </w:r>
      <w:r w:rsidDel="00000000" w:rsidR="00000000" w:rsidRPr="00000000">
        <w:rPr>
          <w:rtl w:val="0"/>
        </w:rPr>
        <w:t xml:space="preserve"> principle here is that all quantum or classical states in the MCP framework are encoded by primes, and this principle remains invariant even as auxiliary components evolve.</w:t>
      </w:r>
    </w:p>
    <w:p w:rsidR="00000000" w:rsidDel="00000000" w:rsidP="00000000" w:rsidRDefault="00000000" w:rsidRPr="00000000" w14:paraId="0000001A">
      <w:pPr>
        <w:pStyle w:val="Heading5"/>
        <w:keepNext w:val="0"/>
        <w:keepLines w:val="0"/>
        <w:spacing w:after="40" w:before="220" w:lineRule="auto"/>
        <w:rPr>
          <w:b w:val="1"/>
          <w:color w:val="000000"/>
          <w:sz w:val="20"/>
          <w:szCs w:val="20"/>
        </w:rPr>
      </w:pPr>
      <w:bookmarkStart w:colFirst="0" w:colLast="0" w:name="_jfmtw2b6ummv" w:id="10"/>
      <w:bookmarkEnd w:id="10"/>
      <w:r w:rsidDel="00000000" w:rsidR="00000000" w:rsidRPr="00000000">
        <w:rPr>
          <w:b w:val="1"/>
          <w:color w:val="000000"/>
          <w:sz w:val="20"/>
          <w:szCs w:val="20"/>
          <w:rtl w:val="0"/>
        </w:rPr>
        <w:t xml:space="preserve">1.2 Auxiliary Hypotheses in MCP</w:t>
      </w:r>
    </w:p>
    <w:p w:rsidR="00000000" w:rsidDel="00000000" w:rsidP="00000000" w:rsidRDefault="00000000" w:rsidRPr="00000000" w14:paraId="0000001B">
      <w:pPr>
        <w:spacing w:after="240" w:before="240" w:lineRule="auto"/>
        <w:rPr/>
      </w:pPr>
      <w:r w:rsidDel="00000000" w:rsidR="00000000" w:rsidRPr="00000000">
        <w:rPr>
          <w:rtl w:val="0"/>
        </w:rPr>
        <w:t xml:space="preserve">Auxiliary components, such as </w:t>
      </w:r>
      <w:r w:rsidDel="00000000" w:rsidR="00000000" w:rsidRPr="00000000">
        <w:rPr>
          <w:b w:val="1"/>
          <w:rtl w:val="0"/>
        </w:rPr>
        <w:t xml:space="preserve">quantum gates</w:t>
      </w:r>
      <w:r w:rsidDel="00000000" w:rsidR="00000000" w:rsidRPr="00000000">
        <w:rPr>
          <w:rtl w:val="0"/>
        </w:rPr>
        <w:t xml:space="preserve">, </w:t>
      </w:r>
      <w:r w:rsidDel="00000000" w:rsidR="00000000" w:rsidRPr="00000000">
        <w:rPr>
          <w:b w:val="1"/>
          <w:rtl w:val="0"/>
        </w:rPr>
        <w:t xml:space="preserve">feedback loops</w:t>
      </w:r>
      <w:r w:rsidDel="00000000" w:rsidR="00000000" w:rsidRPr="00000000">
        <w:rPr>
          <w:rtl w:val="0"/>
        </w:rPr>
        <w:t xml:space="preserve">, and </w:t>
      </w:r>
      <w:r w:rsidDel="00000000" w:rsidR="00000000" w:rsidRPr="00000000">
        <w:rPr>
          <w:b w:val="1"/>
          <w:rtl w:val="0"/>
        </w:rPr>
        <w:t xml:space="preserve">tensor networks</w:t>
      </w:r>
      <w:r w:rsidDel="00000000" w:rsidR="00000000" w:rsidRPr="00000000">
        <w:rPr>
          <w:rtl w:val="0"/>
        </w:rPr>
        <w:t xml:space="preserve">, form the protective belt. These are subject to modification based on the results of simulations, tests, and real-time feedback. Mathematically, the auxiliary hypotheses can be expressed as functions that act on the prime-encoded states to optimize the system for specific computational tasks.</w:t>
      </w:r>
    </w:p>
    <w:p w:rsidR="00000000" w:rsidDel="00000000" w:rsidP="00000000" w:rsidRDefault="00000000" w:rsidRPr="00000000" w14:paraId="0000001C">
      <w:pPr>
        <w:spacing w:after="240" w:before="240" w:lineRule="auto"/>
        <w:rPr/>
      </w:pPr>
      <w:r w:rsidDel="00000000" w:rsidR="00000000" w:rsidRPr="00000000">
        <w:rPr>
          <w:rtl w:val="0"/>
        </w:rPr>
        <w:t xml:space="preserve">For example, consider an auxiliary hypothesis A(t)A(t)A(t) representing the action of a quantum gate on a prime-encoded state:</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A(t):∣px⟩→U(t)∣px⟩A(t) : | p_x \rangle \rightarrow U(t) | p_x \rangleA(t):∣px​⟩→U(t)∣px​⟩</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where U(t)U(t)U(t) is a time-dependent unitary operator (such as a quantum gate) applied to the prime-encoded state ∣px⟩| p_x \rangle∣px​⟩.</w:t>
      </w:r>
    </w:p>
    <w:p w:rsidR="00000000" w:rsidDel="00000000" w:rsidP="00000000" w:rsidRDefault="00000000" w:rsidRPr="00000000" w14:paraId="0000001F">
      <w:pPr>
        <w:spacing w:after="240" w:before="240" w:lineRule="auto"/>
        <w:rPr/>
      </w:pPr>
      <w:r w:rsidDel="00000000" w:rsidR="00000000" w:rsidRPr="00000000">
        <w:rPr>
          <w:rtl w:val="0"/>
        </w:rPr>
        <w:t xml:space="preserve">Lakatos’s framework suggests that auxiliary hypotheses evolve through </w:t>
      </w:r>
      <w:r w:rsidDel="00000000" w:rsidR="00000000" w:rsidRPr="00000000">
        <w:rPr>
          <w:b w:val="1"/>
          <w:rtl w:val="0"/>
        </w:rPr>
        <w:t xml:space="preserve">progressive shifts</w:t>
      </w:r>
      <w:r w:rsidDel="00000000" w:rsidR="00000000" w:rsidRPr="00000000">
        <w:rPr>
          <w:rtl w:val="0"/>
        </w:rPr>
        <w:t xml:space="preserve">—where they improve the model’s predictive and computational power—or are discarded in the case of </w:t>
      </w:r>
      <w:r w:rsidDel="00000000" w:rsidR="00000000" w:rsidRPr="00000000">
        <w:rPr>
          <w:b w:val="1"/>
          <w:rtl w:val="0"/>
        </w:rPr>
        <w:t xml:space="preserve">degenerative shifts</w:t>
      </w:r>
      <w:r w:rsidDel="00000000" w:rsidR="00000000" w:rsidRPr="00000000">
        <w:rPr>
          <w:rtl w:val="0"/>
        </w:rPr>
        <w:t xml:space="preserv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ti9bdmumeuza" w:id="11"/>
      <w:bookmarkEnd w:id="11"/>
      <w:r w:rsidDel="00000000" w:rsidR="00000000" w:rsidRPr="00000000">
        <w:rPr>
          <w:b w:val="1"/>
          <w:color w:val="000000"/>
          <w:sz w:val="22"/>
          <w:szCs w:val="22"/>
          <w:rtl w:val="0"/>
        </w:rPr>
        <w:t xml:space="preserve">2. Heuristics and Mathematical Discovery in MCP</w:t>
      </w:r>
    </w:p>
    <w:p w:rsidR="00000000" w:rsidDel="00000000" w:rsidP="00000000" w:rsidRDefault="00000000" w:rsidRPr="00000000" w14:paraId="00000021">
      <w:pPr>
        <w:spacing w:after="240" w:before="240" w:lineRule="auto"/>
        <w:rPr/>
      </w:pPr>
      <w:r w:rsidDel="00000000" w:rsidR="00000000" w:rsidRPr="00000000">
        <w:rPr>
          <w:rtl w:val="0"/>
        </w:rPr>
        <w:t xml:space="preserve">Lakatos’s concept of </w:t>
      </w:r>
      <w:r w:rsidDel="00000000" w:rsidR="00000000" w:rsidRPr="00000000">
        <w:rPr>
          <w:b w:val="1"/>
          <w:rtl w:val="0"/>
        </w:rPr>
        <w:t xml:space="preserve">heuristics</w:t>
      </w:r>
      <w:r w:rsidDel="00000000" w:rsidR="00000000" w:rsidRPr="00000000">
        <w:rPr>
          <w:rtl w:val="0"/>
        </w:rPr>
        <w:t xml:space="preserve"> as guiding principles in scientific discovery can be applied to MCP’s </w:t>
      </w:r>
      <w:r w:rsidDel="00000000" w:rsidR="00000000" w:rsidRPr="00000000">
        <w:rPr>
          <w:b w:val="1"/>
          <w:rtl w:val="0"/>
        </w:rPr>
        <w:t xml:space="preserve">iterative problem-solving</w:t>
      </w:r>
      <w:r w:rsidDel="00000000" w:rsidR="00000000" w:rsidRPr="00000000">
        <w:rPr>
          <w:rtl w:val="0"/>
        </w:rPr>
        <w:t xml:space="preserve"> approach. In MCP, heuristic algorithms can be used to explore and refine prime-encoded states, optimize quantum operations, and adjust auxiliary hypotheses based on feedback from simulations.</w:t>
      </w:r>
    </w:p>
    <w:p w:rsidR="00000000" w:rsidDel="00000000" w:rsidP="00000000" w:rsidRDefault="00000000" w:rsidRPr="00000000" w14:paraId="00000022">
      <w:pPr>
        <w:pStyle w:val="Heading5"/>
        <w:keepNext w:val="0"/>
        <w:keepLines w:val="0"/>
        <w:spacing w:after="40" w:before="220" w:lineRule="auto"/>
        <w:rPr>
          <w:b w:val="1"/>
          <w:color w:val="000000"/>
          <w:sz w:val="20"/>
          <w:szCs w:val="20"/>
        </w:rPr>
      </w:pPr>
      <w:bookmarkStart w:colFirst="0" w:colLast="0" w:name="_ogwpd6i7bqao" w:id="12"/>
      <w:bookmarkEnd w:id="12"/>
      <w:r w:rsidDel="00000000" w:rsidR="00000000" w:rsidRPr="00000000">
        <w:rPr>
          <w:b w:val="1"/>
          <w:color w:val="000000"/>
          <w:sz w:val="20"/>
          <w:szCs w:val="20"/>
          <w:rtl w:val="0"/>
        </w:rPr>
        <w:t xml:space="preserve">2.1 Heuristic Algorithms for Model Evolution</w:t>
      </w:r>
    </w:p>
    <w:p w:rsidR="00000000" w:rsidDel="00000000" w:rsidP="00000000" w:rsidRDefault="00000000" w:rsidRPr="00000000" w14:paraId="00000023">
      <w:pPr>
        <w:spacing w:after="240" w:before="240" w:lineRule="auto"/>
        <w:rPr/>
      </w:pPr>
      <w:r w:rsidDel="00000000" w:rsidR="00000000" w:rsidRPr="00000000">
        <w:rPr>
          <w:rtl w:val="0"/>
        </w:rPr>
        <w:t xml:space="preserve">Mathematically, heuristic algorithms can be modeled as iterative functions HnH_nHn​, which guide the evolution of auxiliary hypotheses based on the success or failure of current models. These heuristic processes operate in cycles, testing and refining hypotheses in real time.</w:t>
      </w:r>
    </w:p>
    <w:p w:rsidR="00000000" w:rsidDel="00000000" w:rsidP="00000000" w:rsidRDefault="00000000" w:rsidRPr="00000000" w14:paraId="00000024">
      <w:pPr>
        <w:spacing w:after="240" w:before="240" w:lineRule="auto"/>
        <w:rPr/>
      </w:pPr>
      <w:r w:rsidDel="00000000" w:rsidR="00000000" w:rsidRPr="00000000">
        <w:rPr>
          <w:rtl w:val="0"/>
        </w:rPr>
        <w:t xml:space="preserve">Let Hn\mathcal{H}_nHn​ be the nnn-th heuristic iteration acting on a hypothesis An(t)A_n(t)An​(t), where:</w:t>
      </w:r>
    </w:p>
    <w:p w:rsidR="00000000" w:rsidDel="00000000" w:rsidP="00000000" w:rsidRDefault="00000000" w:rsidRPr="00000000" w14:paraId="00000025">
      <w:pPr>
        <w:spacing w:after="240" w:before="240" w:lineRule="auto"/>
        <w:rPr/>
      </w:pPr>
      <w:r w:rsidDel="00000000" w:rsidR="00000000" w:rsidRPr="00000000">
        <w:rPr>
          <w:rtl w:val="0"/>
        </w:rPr>
        <w:t xml:space="preserve">Hn(An(t))=An+1(t)with each iteration refining the auxiliary hypothesis.\mathcal{H}_n(A_n(t)) = A_{n+1}(t) \quad \text{with each iteration refining the auxiliary hypothesis}.Hn​(An​(t))=An+1​(t)with each iteration refining the auxiliary hypothesis.</w:t>
      </w:r>
    </w:p>
    <w:p w:rsidR="00000000" w:rsidDel="00000000" w:rsidP="00000000" w:rsidRDefault="00000000" w:rsidRPr="00000000" w14:paraId="00000026">
      <w:pPr>
        <w:spacing w:after="240" w:before="240" w:lineRule="auto"/>
        <w:rPr/>
      </w:pPr>
      <w:r w:rsidDel="00000000" w:rsidR="00000000" w:rsidRPr="00000000">
        <w:rPr>
          <w:rtl w:val="0"/>
        </w:rPr>
        <w:t xml:space="preserve">The heuristics guide the evolution of quantum gates, feedback loops, or computational algorithms through a process of testing, refuting, and refining models based on feedback from the system.</w:t>
      </w:r>
    </w:p>
    <w:p w:rsidR="00000000" w:rsidDel="00000000" w:rsidP="00000000" w:rsidRDefault="00000000" w:rsidRPr="00000000" w14:paraId="00000027">
      <w:pPr>
        <w:spacing w:after="240" w:before="240" w:lineRule="auto"/>
        <w:rPr/>
      </w:pPr>
      <w:r w:rsidDel="00000000" w:rsidR="00000000" w:rsidRPr="00000000">
        <w:rPr>
          <w:rtl w:val="0"/>
        </w:rPr>
        <w:t xml:space="preserve">For instance, when a heuristic process identifies that a quantum gate U(t)U(t)U(t) is not optimal for a certain task (e.g., factoring large primes or solving optimization problems), it adjusts the operator:</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U(t)→U′(t)=Hn(U(t))U(t) \rightarrow U'(t) = \mathcal{H}_n(U(t))U(t)→U′(t)=Hn​(U(t))</w:t>
      </w:r>
    </w:p>
    <w:p w:rsidR="00000000" w:rsidDel="00000000" w:rsidP="00000000" w:rsidRDefault="00000000" w:rsidRPr="00000000" w14:paraId="00000029">
      <w:pPr>
        <w:spacing w:after="240" w:before="240" w:lineRule="auto"/>
        <w:rPr/>
      </w:pPr>
      <w:r w:rsidDel="00000000" w:rsidR="00000000" w:rsidRPr="00000000">
        <w:rPr>
          <w:rtl w:val="0"/>
        </w:rPr>
        <w:t xml:space="preserve">where U′(t)U'(t)U′(t) is the modified operator after nnn-iterations of heuristic refinement.</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bpcvxx4w8fyz" w:id="13"/>
      <w:bookmarkEnd w:id="13"/>
      <w:r w:rsidDel="00000000" w:rsidR="00000000" w:rsidRPr="00000000">
        <w:rPr>
          <w:b w:val="1"/>
          <w:color w:val="000000"/>
          <w:sz w:val="20"/>
          <w:szCs w:val="20"/>
          <w:rtl w:val="0"/>
        </w:rPr>
        <w:t xml:space="preserve">2.2 Proofs and Refutations in MCP</w:t>
      </w:r>
    </w:p>
    <w:p w:rsidR="00000000" w:rsidDel="00000000" w:rsidP="00000000" w:rsidRDefault="00000000" w:rsidRPr="00000000" w14:paraId="0000002B">
      <w:pPr>
        <w:spacing w:after="240" w:before="240" w:lineRule="auto"/>
        <w:rPr/>
      </w:pPr>
      <w:r w:rsidDel="00000000" w:rsidR="00000000" w:rsidRPr="00000000">
        <w:rPr>
          <w:rtl w:val="0"/>
        </w:rPr>
        <w:t xml:space="preserve">Lakatos’s philosophy of </w:t>
      </w:r>
      <w:r w:rsidDel="00000000" w:rsidR="00000000" w:rsidRPr="00000000">
        <w:rPr>
          <w:b w:val="1"/>
          <w:rtl w:val="0"/>
        </w:rPr>
        <w:t xml:space="preserve">proofs and refutations</w:t>
      </w:r>
      <w:r w:rsidDel="00000000" w:rsidR="00000000" w:rsidRPr="00000000">
        <w:rPr>
          <w:rtl w:val="0"/>
        </w:rPr>
        <w:t xml:space="preserve"> can be implemented as an iterative process where hypotheses are tested against counterexamples or anomalies. In MCP, this translates to an ongoing cycle of </w:t>
      </w:r>
      <w:r w:rsidDel="00000000" w:rsidR="00000000" w:rsidRPr="00000000">
        <w:rPr>
          <w:b w:val="1"/>
          <w:rtl w:val="0"/>
        </w:rPr>
        <w:t xml:space="preserve">model validation</w:t>
      </w:r>
      <w:r w:rsidDel="00000000" w:rsidR="00000000" w:rsidRPr="00000000">
        <w:rPr>
          <w:rtl w:val="0"/>
        </w:rPr>
        <w:t xml:space="preserve"> and </w:t>
      </w:r>
      <w:r w:rsidDel="00000000" w:rsidR="00000000" w:rsidRPr="00000000">
        <w:rPr>
          <w:b w:val="1"/>
          <w:rtl w:val="0"/>
        </w:rPr>
        <w:t xml:space="preserve">refinement</w:t>
      </w:r>
      <w:r w:rsidDel="00000000" w:rsidR="00000000" w:rsidRPr="00000000">
        <w:rPr>
          <w:rtl w:val="0"/>
        </w:rPr>
        <w:t xml:space="preserve"> based on the outcomes of simulations. Mathematically, this can be represented as a recursive function that incorporates feedback from system performance:</w:t>
      </w:r>
    </w:p>
    <w:p w:rsidR="00000000" w:rsidDel="00000000" w:rsidP="00000000" w:rsidRDefault="00000000" w:rsidRPr="00000000" w14:paraId="0000002C">
      <w:pPr>
        <w:spacing w:after="240" w:before="240" w:lineRule="auto"/>
        <w:rPr/>
      </w:pPr>
      <w:r w:rsidDel="00000000" w:rsidR="00000000" w:rsidRPr="00000000">
        <w:rPr>
          <w:rtl w:val="0"/>
        </w:rPr>
        <w:t xml:space="preserve">An+1(t)=An(t)+ΔAn(t)A_{n+1}(t) = A_n(t) + \Delta A_n(t)An+1​(t)=An​(t)+ΔAn​(t)</w:t>
      </w:r>
    </w:p>
    <w:p w:rsidR="00000000" w:rsidDel="00000000" w:rsidP="00000000" w:rsidRDefault="00000000" w:rsidRPr="00000000" w14:paraId="0000002D">
      <w:pPr>
        <w:spacing w:after="240" w:before="240" w:lineRule="auto"/>
        <w:rPr/>
      </w:pPr>
      <w:r w:rsidDel="00000000" w:rsidR="00000000" w:rsidRPr="00000000">
        <w:rPr>
          <w:rtl w:val="0"/>
        </w:rPr>
        <w:t xml:space="preserve">where ΔAn(t)\Delta A_n(t)ΔAn​(t) represents a correction based on observed anomalies or failures in the current model. The auxiliary hypotheses evolve until they can account for previously unexplained phenomena or optimize computation more effectively.</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17ica5t3f9hd" w:id="14"/>
      <w:bookmarkEnd w:id="14"/>
      <w:r w:rsidDel="00000000" w:rsidR="00000000" w:rsidRPr="00000000">
        <w:rPr>
          <w:b w:val="1"/>
          <w:color w:val="000000"/>
          <w:sz w:val="22"/>
          <w:szCs w:val="22"/>
          <w:rtl w:val="0"/>
        </w:rPr>
        <w:t xml:space="preserve">3. Core and Auxiliary Principle Interaction: Progressive and Degenerative Shifts</w:t>
      </w:r>
    </w:p>
    <w:p w:rsidR="00000000" w:rsidDel="00000000" w:rsidP="00000000" w:rsidRDefault="00000000" w:rsidRPr="00000000" w14:paraId="0000002F">
      <w:pPr>
        <w:spacing w:after="240" w:before="240" w:lineRule="auto"/>
        <w:rPr/>
      </w:pPr>
      <w:r w:rsidDel="00000000" w:rsidR="00000000" w:rsidRPr="00000000">
        <w:rPr>
          <w:rtl w:val="0"/>
        </w:rPr>
        <w:t xml:space="preserve">Lakatos’s distinction between </w:t>
      </w:r>
      <w:r w:rsidDel="00000000" w:rsidR="00000000" w:rsidRPr="00000000">
        <w:rPr>
          <w:b w:val="1"/>
          <w:rtl w:val="0"/>
        </w:rPr>
        <w:t xml:space="preserve">progressive</w:t>
      </w:r>
      <w:r w:rsidDel="00000000" w:rsidR="00000000" w:rsidRPr="00000000">
        <w:rPr>
          <w:rtl w:val="0"/>
        </w:rPr>
        <w:t xml:space="preserve"> and </w:t>
      </w:r>
      <w:r w:rsidDel="00000000" w:rsidR="00000000" w:rsidRPr="00000000">
        <w:rPr>
          <w:b w:val="1"/>
          <w:rtl w:val="0"/>
        </w:rPr>
        <w:t xml:space="preserve">degenerative problem shifts</w:t>
      </w:r>
      <w:r w:rsidDel="00000000" w:rsidR="00000000" w:rsidRPr="00000000">
        <w:rPr>
          <w:rtl w:val="0"/>
        </w:rPr>
        <w:t xml:space="preserve"> is crucial for guiding the evolution of MCP’s computational models. A </w:t>
      </w:r>
      <w:r w:rsidDel="00000000" w:rsidR="00000000" w:rsidRPr="00000000">
        <w:rPr>
          <w:b w:val="1"/>
          <w:rtl w:val="0"/>
        </w:rPr>
        <w:t xml:space="preserve">progressive shift</w:t>
      </w:r>
      <w:r w:rsidDel="00000000" w:rsidR="00000000" w:rsidRPr="00000000">
        <w:rPr>
          <w:rtl w:val="0"/>
        </w:rPr>
        <w:t xml:space="preserve"> enhances the system’s ability to solve more complex problems, while a </w:t>
      </w:r>
      <w:r w:rsidDel="00000000" w:rsidR="00000000" w:rsidRPr="00000000">
        <w:rPr>
          <w:b w:val="1"/>
          <w:rtl w:val="0"/>
        </w:rPr>
        <w:t xml:space="preserve">degenerative shift</w:t>
      </w:r>
      <w:r w:rsidDel="00000000" w:rsidR="00000000" w:rsidRPr="00000000">
        <w:rPr>
          <w:rtl w:val="0"/>
        </w:rPr>
        <w:t xml:space="preserve"> occurs when modifications fail to improve system performance.</w:t>
      </w:r>
    </w:p>
    <w:p w:rsidR="00000000" w:rsidDel="00000000" w:rsidP="00000000" w:rsidRDefault="00000000" w:rsidRPr="00000000" w14:paraId="00000030">
      <w:pPr>
        <w:pStyle w:val="Heading5"/>
        <w:keepNext w:val="0"/>
        <w:keepLines w:val="0"/>
        <w:spacing w:after="40" w:before="220" w:lineRule="auto"/>
        <w:rPr>
          <w:b w:val="1"/>
          <w:color w:val="000000"/>
          <w:sz w:val="20"/>
          <w:szCs w:val="20"/>
        </w:rPr>
      </w:pPr>
      <w:bookmarkStart w:colFirst="0" w:colLast="0" w:name="_kaq7ixm3bkkj" w:id="15"/>
      <w:bookmarkEnd w:id="15"/>
      <w:r w:rsidDel="00000000" w:rsidR="00000000" w:rsidRPr="00000000">
        <w:rPr>
          <w:b w:val="1"/>
          <w:color w:val="000000"/>
          <w:sz w:val="20"/>
          <w:szCs w:val="20"/>
          <w:rtl w:val="0"/>
        </w:rPr>
        <w:t xml:space="preserve">3.1 Mathematical Representation of Progressive Shifts</w:t>
      </w:r>
    </w:p>
    <w:p w:rsidR="00000000" w:rsidDel="00000000" w:rsidP="00000000" w:rsidRDefault="00000000" w:rsidRPr="00000000" w14:paraId="00000031">
      <w:pPr>
        <w:spacing w:after="240" w:before="240" w:lineRule="auto"/>
        <w:rPr/>
      </w:pPr>
      <w:r w:rsidDel="00000000" w:rsidR="00000000" w:rsidRPr="00000000">
        <w:rPr>
          <w:rtl w:val="0"/>
        </w:rPr>
        <w:t xml:space="preserve">A progressive shift occurs when modifications to auxiliary hypotheses lead to improved system performance. Let Pn(t)P_n(t)Pn​(t) represent the performance metric of MCP at iteration nnn. A progressive shift is defined by:</w:t>
      </w:r>
    </w:p>
    <w:p w:rsidR="00000000" w:rsidDel="00000000" w:rsidP="00000000" w:rsidRDefault="00000000" w:rsidRPr="00000000" w14:paraId="00000032">
      <w:pPr>
        <w:spacing w:after="240" w:before="240" w:lineRule="auto"/>
        <w:rPr/>
      </w:pPr>
      <w:r w:rsidDel="00000000" w:rsidR="00000000" w:rsidRPr="00000000">
        <w:rPr>
          <w:rtl w:val="0"/>
        </w:rPr>
        <w:t xml:space="preserve">Pn+1(t)&gt;Pn(t)P_{n+1}(t) &gt; P_n(t)Pn+1​(t)&gt;Pn​(t)</w:t>
      </w:r>
    </w:p>
    <w:p w:rsidR="00000000" w:rsidDel="00000000" w:rsidP="00000000" w:rsidRDefault="00000000" w:rsidRPr="00000000" w14:paraId="00000033">
      <w:pPr>
        <w:spacing w:after="240" w:before="240" w:lineRule="auto"/>
        <w:rPr/>
      </w:pPr>
      <w:r w:rsidDel="00000000" w:rsidR="00000000" w:rsidRPr="00000000">
        <w:rPr>
          <w:rtl w:val="0"/>
        </w:rPr>
        <w:t xml:space="preserve">where Pn+1(t)P_{n+1}(t)Pn+1​(t) represents the performance after an auxiliary hypothesis has been refined.</w:t>
      </w:r>
    </w:p>
    <w:p w:rsidR="00000000" w:rsidDel="00000000" w:rsidP="00000000" w:rsidRDefault="00000000" w:rsidRPr="00000000" w14:paraId="00000034">
      <w:pPr>
        <w:spacing w:after="240" w:before="240" w:lineRule="auto"/>
        <w:rPr/>
      </w:pPr>
      <w:r w:rsidDel="00000000" w:rsidR="00000000" w:rsidRPr="00000000">
        <w:rPr>
          <w:rtl w:val="0"/>
        </w:rPr>
        <w:t xml:space="preserve">For instance, if a feedback mechanism ffeedback(t)f_{\text{feedback}}(t)ffeedback​(t) has been updated, and it improves the energy efficiency or accuracy of a quantum simulation, then the shift is progressive. The refinement process continues until performance stabilizes at an optimal point.</w:t>
      </w:r>
    </w:p>
    <w:p w:rsidR="00000000" w:rsidDel="00000000" w:rsidP="00000000" w:rsidRDefault="00000000" w:rsidRPr="00000000" w14:paraId="00000035">
      <w:pPr>
        <w:pStyle w:val="Heading5"/>
        <w:keepNext w:val="0"/>
        <w:keepLines w:val="0"/>
        <w:spacing w:after="40" w:before="220" w:lineRule="auto"/>
        <w:rPr>
          <w:b w:val="1"/>
          <w:color w:val="000000"/>
          <w:sz w:val="20"/>
          <w:szCs w:val="20"/>
        </w:rPr>
      </w:pPr>
      <w:bookmarkStart w:colFirst="0" w:colLast="0" w:name="_vh3wrt8h9j9i" w:id="16"/>
      <w:bookmarkEnd w:id="16"/>
      <w:r w:rsidDel="00000000" w:rsidR="00000000" w:rsidRPr="00000000">
        <w:rPr>
          <w:b w:val="1"/>
          <w:color w:val="000000"/>
          <w:sz w:val="20"/>
          <w:szCs w:val="20"/>
          <w:rtl w:val="0"/>
        </w:rPr>
        <w:t xml:space="preserve">3.2 Degenerative Shifts and Model Abandonment</w:t>
      </w:r>
    </w:p>
    <w:p w:rsidR="00000000" w:rsidDel="00000000" w:rsidP="00000000" w:rsidRDefault="00000000" w:rsidRPr="00000000" w14:paraId="00000036">
      <w:pPr>
        <w:spacing w:after="240" w:before="240" w:lineRule="auto"/>
        <w:rPr/>
      </w:pPr>
      <w:r w:rsidDel="00000000" w:rsidR="00000000" w:rsidRPr="00000000">
        <w:rPr>
          <w:rtl w:val="0"/>
        </w:rPr>
        <w:t xml:space="preserve">A degenerative shift occurs when changes fail to enhance system performance or lead to contradictions. In this case, the system abandons the current auxiliary hypothesis and reverts to core principles. Mathematically, degenerative shifts are identified by:</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Pn+1(t)≤Pn(t)P_{n+1}(t) \leq P_n(t)Pn+1​(t)≤Pn​(t)</w:t>
      </w:r>
    </w:p>
    <w:p w:rsidR="00000000" w:rsidDel="00000000" w:rsidP="00000000" w:rsidRDefault="00000000" w:rsidRPr="00000000" w14:paraId="00000038">
      <w:pPr>
        <w:spacing w:after="240" w:before="240" w:lineRule="auto"/>
        <w:rPr/>
      </w:pPr>
      <w:r w:rsidDel="00000000" w:rsidR="00000000" w:rsidRPr="00000000">
        <w:rPr>
          <w:rtl w:val="0"/>
        </w:rPr>
        <w:t xml:space="preserve">In MCP, this triggers a rollback to previous models, or the introduction of new auxiliary hypotheses, ensuring that degenerative models do not persist.</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6lz9cyorsoah" w:id="17"/>
      <w:bookmarkEnd w:id="17"/>
      <w:r w:rsidDel="00000000" w:rsidR="00000000" w:rsidRPr="00000000">
        <w:rPr>
          <w:b w:val="1"/>
          <w:color w:val="000000"/>
          <w:sz w:val="22"/>
          <w:szCs w:val="22"/>
          <w:rtl w:val="0"/>
        </w:rPr>
        <w:t xml:space="preserve">4. Interdisciplinary SRP and Feedback Loops</w:t>
      </w:r>
    </w:p>
    <w:p w:rsidR="00000000" w:rsidDel="00000000" w:rsidP="00000000" w:rsidRDefault="00000000" w:rsidRPr="00000000" w14:paraId="0000003A">
      <w:pPr>
        <w:spacing w:after="240" w:before="240" w:lineRule="auto"/>
        <w:rPr/>
      </w:pPr>
      <w:r w:rsidDel="00000000" w:rsidR="00000000" w:rsidRPr="00000000">
        <w:rPr>
          <w:rtl w:val="0"/>
        </w:rPr>
        <w:t xml:space="preserve">Lakatos’s emphasis on </w:t>
      </w:r>
      <w:r w:rsidDel="00000000" w:rsidR="00000000" w:rsidRPr="00000000">
        <w:rPr>
          <w:b w:val="1"/>
          <w:rtl w:val="0"/>
        </w:rPr>
        <w:t xml:space="preserve">interdisciplinary research programs</w:t>
      </w:r>
      <w:r w:rsidDel="00000000" w:rsidR="00000000" w:rsidRPr="00000000">
        <w:rPr>
          <w:rtl w:val="0"/>
        </w:rPr>
        <w:t xml:space="preserve"> aligns with MCP’s potential to model complex systems across fields such as quantum computing, systems biology, astrophysics, and cryptography. In MCP, prime-encoded states and tensor networks can be tailored to different domains while maintaining coherence through interdisciplinary feedback loops.</w:t>
      </w:r>
    </w:p>
    <w:p w:rsidR="00000000" w:rsidDel="00000000" w:rsidP="00000000" w:rsidRDefault="00000000" w:rsidRPr="00000000" w14:paraId="0000003B">
      <w:pPr>
        <w:pStyle w:val="Heading5"/>
        <w:keepNext w:val="0"/>
        <w:keepLines w:val="0"/>
        <w:spacing w:after="40" w:before="220" w:lineRule="auto"/>
        <w:rPr>
          <w:b w:val="1"/>
          <w:color w:val="000000"/>
          <w:sz w:val="20"/>
          <w:szCs w:val="20"/>
        </w:rPr>
      </w:pPr>
      <w:bookmarkStart w:colFirst="0" w:colLast="0" w:name="_627tk414x13e" w:id="18"/>
      <w:bookmarkEnd w:id="18"/>
      <w:r w:rsidDel="00000000" w:rsidR="00000000" w:rsidRPr="00000000">
        <w:rPr>
          <w:b w:val="1"/>
          <w:color w:val="000000"/>
          <w:sz w:val="20"/>
          <w:szCs w:val="20"/>
          <w:rtl w:val="0"/>
        </w:rPr>
        <w:t xml:space="preserve">4.1 Cross-Domain Feedback Systems</w:t>
      </w:r>
    </w:p>
    <w:p w:rsidR="00000000" w:rsidDel="00000000" w:rsidP="00000000" w:rsidRDefault="00000000" w:rsidRPr="00000000" w14:paraId="0000003C">
      <w:pPr>
        <w:spacing w:after="240" w:before="240" w:lineRule="auto"/>
        <w:rPr/>
      </w:pPr>
      <w:r w:rsidDel="00000000" w:rsidR="00000000" w:rsidRPr="00000000">
        <w:rPr>
          <w:rtl w:val="0"/>
        </w:rPr>
        <w:t xml:space="preserve">Let DiD_iDi​ represent different domains, such as DquantumD_{\text{quantum}}Dquantum​ for quantum simulations and DbioD_{\text{bio}}Dbio​ for biological models. A feedback loop can be defined across domains to ensure that refinements in one domain inform models in others: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ffeedback(Dquantum)→ffeedback(Dbio)f_{\text{feedback}}(D_{\text{quantum}}) \rightarrow f_{\text{feedback}}(D_{\text{bio}})ffeedback​(Dquantum​)→ffeedback​(Dbio​)</w:t>
      </w:r>
    </w:p>
    <w:p w:rsidR="00000000" w:rsidDel="00000000" w:rsidP="00000000" w:rsidRDefault="00000000" w:rsidRPr="00000000" w14:paraId="0000003E">
      <w:pPr>
        <w:spacing w:after="240" w:before="240" w:lineRule="auto"/>
        <w:rPr/>
      </w:pPr>
      <w:r w:rsidDel="00000000" w:rsidR="00000000" w:rsidRPr="00000000">
        <w:rPr>
          <w:rtl w:val="0"/>
        </w:rPr>
        <w:t xml:space="preserve">These feedback mechanisms allow MCP to integrate discoveries from one domain into others, ensuring </w:t>
      </w:r>
      <w:r w:rsidDel="00000000" w:rsidR="00000000" w:rsidRPr="00000000">
        <w:rPr>
          <w:b w:val="1"/>
          <w:rtl w:val="0"/>
        </w:rPr>
        <w:t xml:space="preserve">cross-disciplinary model refinement</w:t>
      </w:r>
      <w:r w:rsidDel="00000000" w:rsidR="00000000" w:rsidRPr="00000000">
        <w:rPr>
          <w:rtl w:val="0"/>
        </w:rPr>
        <w:t xml:space="preserve"> and validation, much like the protective belt in Lakatos’s SRP.</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xxnmklcxb07c" w:id="19"/>
      <w:bookmarkEnd w:id="19"/>
      <w:r w:rsidDel="00000000" w:rsidR="00000000" w:rsidRPr="00000000">
        <w:rPr>
          <w:b w:val="1"/>
          <w:color w:val="000000"/>
          <w:sz w:val="22"/>
          <w:szCs w:val="22"/>
          <w:rtl w:val="0"/>
        </w:rPr>
        <w:t xml:space="preserve">5. Unified Heuristic Model for MCP</w:t>
      </w:r>
    </w:p>
    <w:p w:rsidR="00000000" w:rsidDel="00000000" w:rsidP="00000000" w:rsidRDefault="00000000" w:rsidRPr="00000000" w14:paraId="00000040">
      <w:pPr>
        <w:spacing w:after="240" w:before="240" w:lineRule="auto"/>
        <w:rPr/>
      </w:pPr>
      <w:r w:rsidDel="00000000" w:rsidR="00000000" w:rsidRPr="00000000">
        <w:rPr>
          <w:rtl w:val="0"/>
        </w:rPr>
        <w:t xml:space="preserve">A comprehensive mathematical model for integrating Lakatos’s contributions can be represented as a </w:t>
      </w:r>
      <w:r w:rsidDel="00000000" w:rsidR="00000000" w:rsidRPr="00000000">
        <w:rPr>
          <w:b w:val="1"/>
          <w:rtl w:val="0"/>
        </w:rPr>
        <w:t xml:space="preserve">unified heuristic system</w:t>
      </w:r>
      <w:r w:rsidDel="00000000" w:rsidR="00000000" w:rsidRPr="00000000">
        <w:rPr>
          <w:rtl w:val="0"/>
        </w:rPr>
        <w:t xml:space="preserve"> that guides the evolution of MCP’s models. This system combines core principles (prime encoding) with adaptive auxiliary hypotheses and interdisciplinary feedback loops, ensuring progressive problem-solving across fields.</w:t>
      </w:r>
    </w:p>
    <w:p w:rsidR="00000000" w:rsidDel="00000000" w:rsidP="00000000" w:rsidRDefault="00000000" w:rsidRPr="00000000" w14:paraId="00000041">
      <w:pPr>
        <w:spacing w:after="240" w:before="240" w:lineRule="auto"/>
        <w:rPr/>
      </w:pPr>
      <w:r w:rsidDel="00000000" w:rsidR="00000000" w:rsidRPr="00000000">
        <w:rPr>
          <w:rtl w:val="0"/>
        </w:rPr>
        <w:t xml:space="preserve">The evolution of the system is governed by the iterative process:</w:t>
      </w:r>
    </w:p>
    <w:p w:rsidR="00000000" w:rsidDel="00000000" w:rsidP="00000000" w:rsidRDefault="00000000" w:rsidRPr="00000000" w14:paraId="00000042">
      <w:pPr>
        <w:spacing w:after="240" w:before="240" w:lineRule="auto"/>
        <w:rPr/>
      </w:pPr>
      <w:r w:rsidDel="00000000" w:rsidR="00000000" w:rsidRPr="00000000">
        <w:rPr>
          <w:rtl w:val="0"/>
        </w:rPr>
        <w:t xml:space="preserve">An+1(t)=Hn(An(t))+ffeedback(t)A_{n+1}(t) = \mathcal{H}_n(A_n(t)) + f_{\text{feedback}}(t)An+1​(t)=Hn​(An​(t))+ffeedback​(t)</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An(t)A_n(t)An​(t) represents the auxiliary hypotheses at step nnn,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Hn\mathcal{H}_nHn​ represents heuristic adjustments,</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ffeedback(t)f_{\text{feedback}}(t)ffeedback​(t) represents feedback from interdisciplinary simulations.</w:t>
      </w:r>
    </w:p>
    <w:p w:rsidR="00000000" w:rsidDel="00000000" w:rsidP="00000000" w:rsidRDefault="00000000" w:rsidRPr="00000000" w14:paraId="00000047">
      <w:pPr>
        <w:spacing w:after="240" w:before="240" w:lineRule="auto"/>
        <w:rPr/>
      </w:pPr>
      <w:r w:rsidDel="00000000" w:rsidR="00000000" w:rsidRPr="00000000">
        <w:rPr>
          <w:rtl w:val="0"/>
        </w:rPr>
        <w:t xml:space="preserve">This recursive model enables MCP to simulate the </w:t>
      </w:r>
      <w:r w:rsidDel="00000000" w:rsidR="00000000" w:rsidRPr="00000000">
        <w:rPr>
          <w:b w:val="1"/>
          <w:rtl w:val="0"/>
        </w:rPr>
        <w:t xml:space="preserve">dynamic evolution of scientific research programs</w:t>
      </w:r>
      <w:r w:rsidDel="00000000" w:rsidR="00000000" w:rsidRPr="00000000">
        <w:rPr>
          <w:rtl w:val="0"/>
        </w:rPr>
        <w:t xml:space="preserve">, constantly refining its computational models through iterative testing, heuristic guidance, and interdisciplinary feedback.</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ofuzp65sj5sd" w:id="20"/>
      <w:bookmarkEnd w:id="20"/>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By integrating Imre Lakatos’s contributions into the Matrix Compute Paradigm, MCP gains a powerful framework for </w:t>
      </w:r>
      <w:r w:rsidDel="00000000" w:rsidR="00000000" w:rsidRPr="00000000">
        <w:rPr>
          <w:b w:val="1"/>
          <w:rtl w:val="0"/>
        </w:rPr>
        <w:t xml:space="preserve">adaptive model evolution</w:t>
      </w:r>
      <w:r w:rsidDel="00000000" w:rsidR="00000000" w:rsidRPr="00000000">
        <w:rPr>
          <w:rtl w:val="0"/>
        </w:rPr>
        <w:t xml:space="preserve">, guided by heuristic algorithms and interdisciplinary feedback loops. The mathematical structure allows MCP to refine auxiliary hypotheses while preserving core principles, ensuring that computational models evolve in a </w:t>
      </w:r>
      <w:r w:rsidDel="00000000" w:rsidR="00000000" w:rsidRPr="00000000">
        <w:rPr>
          <w:b w:val="1"/>
          <w:rtl w:val="0"/>
        </w:rPr>
        <w:t xml:space="preserve">progressive, efficient, and scientifically robust</w:t>
      </w:r>
      <w:r w:rsidDel="00000000" w:rsidR="00000000" w:rsidRPr="00000000">
        <w:rPr>
          <w:rtl w:val="0"/>
        </w:rPr>
        <w:t xml:space="preserve"> manner. This fusion of philosophy and mathematics enables MCP to tackle complex, multi-domain problems through a process of continuous refinement, validation, and discovery.</w:t>
      </w:r>
    </w:p>
    <w:p w:rsidR="00000000" w:rsidDel="00000000" w:rsidP="00000000" w:rsidRDefault="00000000" w:rsidRPr="00000000" w14:paraId="0000004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