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\documentclass{article}</w:t>
      </w:r>
    </w:p>
    <w:p w:rsidR="00000000" w:rsidDel="00000000" w:rsidP="00000000" w:rsidRDefault="00000000" w:rsidRPr="00000000" w14:paraId="00000002">
      <w:pPr>
        <w:rPr/>
      </w:pPr>
      <w:r w:rsidDel="00000000" w:rsidR="00000000" w:rsidRPr="00000000">
        <w:rPr>
          <w:rtl w:val="0"/>
        </w:rPr>
        <w:t xml:space="preserve">\usepackage{amsmath, amssymb, bm}</w:t>
      </w:r>
    </w:p>
    <w:p w:rsidR="00000000" w:rsidDel="00000000" w:rsidP="00000000" w:rsidRDefault="00000000" w:rsidRPr="00000000" w14:paraId="00000003">
      <w:pPr>
        <w:rPr/>
      </w:pPr>
      <w:r w:rsidDel="00000000" w:rsidR="00000000" w:rsidRPr="00000000">
        <w:rPr>
          <w:rtl w:val="0"/>
        </w:rPr>
        <w:t xml:space="preserve">\usepackage{graphicx}</w:t>
      </w:r>
    </w:p>
    <w:p w:rsidR="00000000" w:rsidDel="00000000" w:rsidP="00000000" w:rsidRDefault="00000000" w:rsidRPr="00000000" w14:paraId="00000004">
      <w:pPr>
        <w:rPr/>
      </w:pPr>
      <w:r w:rsidDel="00000000" w:rsidR="00000000" w:rsidRPr="00000000">
        <w:rPr>
          <w:rtl w:val="0"/>
        </w:rPr>
        <w:t xml:space="preserve">\usepackage{hyperref}</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\title{Integrating Candace Pert's Contributions with Multiplicity Theory}</w:t>
      </w:r>
    </w:p>
    <w:p w:rsidR="00000000" w:rsidDel="00000000" w:rsidP="00000000" w:rsidRDefault="00000000" w:rsidRPr="00000000" w14:paraId="00000007">
      <w:pPr>
        <w:rPr/>
      </w:pPr>
      <w:r w:rsidDel="00000000" w:rsidR="00000000" w:rsidRPr="00000000">
        <w:rPr>
          <w:rtl w:val="0"/>
        </w:rPr>
        <w:t xml:space="preserve">\author{Your Name}</w:t>
      </w:r>
    </w:p>
    <w:p w:rsidR="00000000" w:rsidDel="00000000" w:rsidP="00000000" w:rsidRDefault="00000000" w:rsidRPr="00000000" w14:paraId="00000008">
      <w:pPr>
        <w:rPr/>
      </w:pPr>
      <w:r w:rsidDel="00000000" w:rsidR="00000000" w:rsidRPr="00000000">
        <w:rPr>
          <w:rtl w:val="0"/>
        </w:rPr>
        <w:t xml:space="preserve">\date{\today}</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\begin{document}</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\maketitle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\begin{abstract}</w:t>
      </w:r>
    </w:p>
    <w:p w:rsidR="00000000" w:rsidDel="00000000" w:rsidP="00000000" w:rsidRDefault="00000000" w:rsidRPr="00000000" w14:paraId="0000000F">
      <w:pPr>
        <w:rPr/>
      </w:pPr>
      <w:r w:rsidDel="00000000" w:rsidR="00000000" w:rsidRPr="00000000">
        <w:rPr>
          <w:rtl w:val="0"/>
        </w:rPr>
        <w:t xml:space="preserve">Candace Pert's groundbreaking work in neuropeptides, receptors, and the biochemical basis of emotions highlights the interconnectedness of the mind and body. This paper integrates Pert's contributions with Multiplicity Theory, focusing on the dynamic interplay between molecular signaling, emotional states, and system-wide coherence. By incorporating eigenvalue-driven models, tensor interactions, and recursive feedback, this synthesis provides a robust framework for exploring the biochemical underpinnings of emotions and their impact on holistic health.</w:t>
      </w:r>
    </w:p>
    <w:p w:rsidR="00000000" w:rsidDel="00000000" w:rsidP="00000000" w:rsidRDefault="00000000" w:rsidRPr="00000000" w14:paraId="00000010">
      <w:pPr>
        <w:rPr/>
      </w:pPr>
      <w:r w:rsidDel="00000000" w:rsidR="00000000" w:rsidRPr="00000000">
        <w:rPr>
          <w:rtl w:val="0"/>
        </w:rPr>
        <w:t xml:space="preserve">\end{abstract}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\section{Introduction}</w:t>
      </w:r>
    </w:p>
    <w:p w:rsidR="00000000" w:rsidDel="00000000" w:rsidP="00000000" w:rsidRDefault="00000000" w:rsidRPr="00000000" w14:paraId="00000013">
      <w:pPr>
        <w:rPr/>
      </w:pPr>
      <w:r w:rsidDel="00000000" w:rsidR="00000000" w:rsidRPr="00000000">
        <w:rPr>
          <w:rtl w:val="0"/>
        </w:rPr>
        <w:t xml:space="preserve">Candace Pert’s research established neuropeptides and their receptors as the biochemical substrates of emotions, highlighting their role in linking the brain, body, and emotions. Multiplicity Theory, emphasizing interconnected systems and eigenvalue dynamics, provides a complementary framework to model the dynamic interactions of neuropeptide signaling and emotional states.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This paper presents a mathematical synthesis of Pert's contributions with Multiplicity Theory, addressing molecular dynamics, state transitions, and recursive feedback in emotional regulation.</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\section{Neuropeptide Dynamics and Multiplicity Theory}</w:t>
      </w:r>
    </w:p>
    <w:p w:rsidR="00000000" w:rsidDel="00000000" w:rsidP="00000000" w:rsidRDefault="00000000" w:rsidRPr="00000000" w14:paraId="00000018">
      <w:pPr>
        <w:rPr/>
      </w:pPr>
      <w:r w:rsidDel="00000000" w:rsidR="00000000" w:rsidRPr="00000000">
        <w:rPr>
          <w:rtl w:val="0"/>
        </w:rPr>
        <w:t xml:space="preserve">Neuropeptides act as signaling molecules, mediating communication between the nervous, endocrine, and immune systems. Their interactions with receptors can be represented as:</w:t>
      </w:r>
    </w:p>
    <w:p w:rsidR="00000000" w:rsidDel="00000000" w:rsidP="00000000" w:rsidRDefault="00000000" w:rsidRPr="00000000" w14:paraId="00000019">
      <w:pPr>
        <w:rPr/>
      </w:pPr>
      <w:r w:rsidDel="00000000" w:rsidR="00000000" w:rsidRPr="00000000">
        <w:rPr>
          <w:rtl w:val="0"/>
        </w:rPr>
        <w:t xml:space="preserve">\begin{equation}</w:t>
      </w:r>
    </w:p>
    <w:p w:rsidR="00000000" w:rsidDel="00000000" w:rsidP="00000000" w:rsidRDefault="00000000" w:rsidRPr="00000000" w14:paraId="0000001A">
      <w:pPr>
        <w:rPr/>
      </w:pPr>
      <w:r w:rsidDel="00000000" w:rsidR="00000000" w:rsidRPr="00000000">
        <w:rPr>
          <w:rtl w:val="0"/>
        </w:rPr>
        <w:t xml:space="preserve">R + N \xrightleftharpoons[k_-]{k_+} C,</w:t>
      </w:r>
    </w:p>
    <w:p w:rsidR="00000000" w:rsidDel="00000000" w:rsidP="00000000" w:rsidRDefault="00000000" w:rsidRPr="00000000" w14:paraId="0000001B">
      <w:pPr>
        <w:rPr/>
      </w:pPr>
      <w:r w:rsidDel="00000000" w:rsidR="00000000" w:rsidRPr="00000000">
        <w:rPr>
          <w:rtl w:val="0"/>
        </w:rPr>
        <w:t xml:space="preserve">\end{equation}</w:t>
      </w:r>
    </w:p>
    <w:p w:rsidR="00000000" w:rsidDel="00000000" w:rsidP="00000000" w:rsidRDefault="00000000" w:rsidRPr="00000000" w14:paraId="0000001C">
      <w:pPr>
        <w:rPr/>
      </w:pPr>
      <w:r w:rsidDel="00000000" w:rsidR="00000000" w:rsidRPr="00000000">
        <w:rPr>
          <w:rtl w:val="0"/>
        </w:rPr>
        <w:t xml:space="preserve">where:</w:t>
      </w:r>
    </w:p>
    <w:p w:rsidR="00000000" w:rsidDel="00000000" w:rsidP="00000000" w:rsidRDefault="00000000" w:rsidRPr="00000000" w14:paraId="0000001D">
      <w:pPr>
        <w:rPr/>
      </w:pPr>
      <w:r w:rsidDel="00000000" w:rsidR="00000000" w:rsidRPr="00000000">
        <w:rPr>
          <w:rtl w:val="0"/>
        </w:rPr>
        <w:t xml:space="preserve">\begin{itemize}</w:t>
      </w:r>
    </w:p>
    <w:p w:rsidR="00000000" w:rsidDel="00000000" w:rsidP="00000000" w:rsidRDefault="00000000" w:rsidRPr="00000000" w14:paraId="0000001E">
      <w:pPr>
        <w:rPr/>
      </w:pPr>
      <w:r w:rsidDel="00000000" w:rsidR="00000000" w:rsidRPr="00000000">
        <w:rPr>
          <w:rtl w:val="0"/>
        </w:rPr>
        <w:t xml:space="preserve">    \item \(R\): Receptor,</w:t>
      </w:r>
    </w:p>
    <w:p w:rsidR="00000000" w:rsidDel="00000000" w:rsidP="00000000" w:rsidRDefault="00000000" w:rsidRPr="00000000" w14:paraId="0000001F">
      <w:pPr>
        <w:rPr/>
      </w:pPr>
      <w:r w:rsidDel="00000000" w:rsidR="00000000" w:rsidRPr="00000000">
        <w:rPr>
          <w:rtl w:val="0"/>
        </w:rPr>
        <w:t xml:space="preserve">    \item \(N\): Neuropeptide,</w:t>
      </w:r>
    </w:p>
    <w:p w:rsidR="00000000" w:rsidDel="00000000" w:rsidP="00000000" w:rsidRDefault="00000000" w:rsidRPr="00000000" w14:paraId="00000020">
      <w:pPr>
        <w:rPr/>
      </w:pPr>
      <w:r w:rsidDel="00000000" w:rsidR="00000000" w:rsidRPr="00000000">
        <w:rPr>
          <w:rtl w:val="0"/>
        </w:rPr>
        <w:t xml:space="preserve">    \item \(C\): Receptor-ligand complex,</w:t>
      </w:r>
    </w:p>
    <w:p w:rsidR="00000000" w:rsidDel="00000000" w:rsidP="00000000" w:rsidRDefault="00000000" w:rsidRPr="00000000" w14:paraId="00000021">
      <w:pPr>
        <w:rPr/>
      </w:pPr>
      <w:r w:rsidDel="00000000" w:rsidR="00000000" w:rsidRPr="00000000">
        <w:rPr>
          <w:rtl w:val="0"/>
        </w:rPr>
        <w:t xml:space="preserve">    \item \(k_+\): Binding rate,</w:t>
      </w:r>
    </w:p>
    <w:p w:rsidR="00000000" w:rsidDel="00000000" w:rsidP="00000000" w:rsidRDefault="00000000" w:rsidRPr="00000000" w14:paraId="00000022">
      <w:pPr>
        <w:rPr/>
      </w:pPr>
      <w:r w:rsidDel="00000000" w:rsidR="00000000" w:rsidRPr="00000000">
        <w:rPr>
          <w:rtl w:val="0"/>
        </w:rPr>
        <w:t xml:space="preserve">    \item \(k_-\): Dissociation rate.</w:t>
      </w:r>
    </w:p>
    <w:p w:rsidR="00000000" w:rsidDel="00000000" w:rsidP="00000000" w:rsidRDefault="00000000" w:rsidRPr="00000000" w14:paraId="00000023">
      <w:pPr>
        <w:rPr/>
      </w:pPr>
      <w:r w:rsidDel="00000000" w:rsidR="00000000" w:rsidRPr="00000000">
        <w:rPr>
          <w:rtl w:val="0"/>
        </w:rPr>
        <w:t xml:space="preserve">\end{itemize}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\subsection{Multiplicity Integration}</w:t>
      </w:r>
    </w:p>
    <w:p w:rsidR="00000000" w:rsidDel="00000000" w:rsidP="00000000" w:rsidRDefault="00000000" w:rsidRPr="00000000" w14:paraId="00000026">
      <w:pPr>
        <w:rPr/>
      </w:pPr>
      <w:r w:rsidDel="00000000" w:rsidR="00000000" w:rsidRPr="00000000">
        <w:rPr>
          <w:rtl w:val="0"/>
        </w:rPr>
        <w:t xml:space="preserve">In Multiplicity Theory, neuropeptide-receptor interactions contribute to eigenvalue-based state dynamics:</w:t>
      </w:r>
    </w:p>
    <w:p w:rsidR="00000000" w:rsidDel="00000000" w:rsidP="00000000" w:rsidRDefault="00000000" w:rsidRPr="00000000" w14:paraId="00000027">
      <w:pPr>
        <w:rPr/>
      </w:pPr>
      <w:r w:rsidDel="00000000" w:rsidR="00000000" w:rsidRPr="00000000">
        <w:rPr>
          <w:rtl w:val="0"/>
        </w:rPr>
        <w:t xml:space="preserve">\begin{equation}</w:t>
      </w:r>
    </w:p>
    <w:p w:rsidR="00000000" w:rsidDel="00000000" w:rsidP="00000000" w:rsidRDefault="00000000" w:rsidRPr="00000000" w14:paraId="00000028">
      <w:pPr>
        <w:rPr/>
      </w:pPr>
      <w:r w:rsidDel="00000000" w:rsidR="00000000" w:rsidRPr="00000000">
        <w:rPr>
          <w:rtl w:val="0"/>
        </w:rPr>
        <w:t xml:space="preserve">M(t) = \sum_{i=1}^N \lambda_i \mu_i e^{i\theta_i(t)} \cdot v_i,</w:t>
      </w:r>
    </w:p>
    <w:p w:rsidR="00000000" w:rsidDel="00000000" w:rsidP="00000000" w:rsidRDefault="00000000" w:rsidRPr="00000000" w14:paraId="00000029">
      <w:pPr>
        <w:rPr/>
      </w:pPr>
      <w:r w:rsidDel="00000000" w:rsidR="00000000" w:rsidRPr="00000000">
        <w:rPr>
          <w:rtl w:val="0"/>
        </w:rPr>
        <w:t xml:space="preserve">\end{equation}</w:t>
      </w:r>
    </w:p>
    <w:p w:rsidR="00000000" w:rsidDel="00000000" w:rsidP="00000000" w:rsidRDefault="00000000" w:rsidRPr="00000000" w14:paraId="0000002A">
      <w:pPr>
        <w:rPr/>
      </w:pPr>
      <w:r w:rsidDel="00000000" w:rsidR="00000000" w:rsidRPr="00000000">
        <w:rPr>
          <w:rtl w:val="0"/>
        </w:rPr>
        <w:t xml:space="preserve">where:</w:t>
      </w:r>
    </w:p>
    <w:p w:rsidR="00000000" w:rsidDel="00000000" w:rsidP="00000000" w:rsidRDefault="00000000" w:rsidRPr="00000000" w14:paraId="0000002B">
      <w:pPr>
        <w:rPr/>
      </w:pPr>
      <w:r w:rsidDel="00000000" w:rsidR="00000000" w:rsidRPr="00000000">
        <w:rPr>
          <w:rtl w:val="0"/>
        </w:rPr>
        <w:t xml:space="preserve">\begin{itemize}</w:t>
      </w:r>
    </w:p>
    <w:p w:rsidR="00000000" w:rsidDel="00000000" w:rsidP="00000000" w:rsidRDefault="00000000" w:rsidRPr="00000000" w14:paraId="0000002C">
      <w:pPr>
        <w:rPr/>
      </w:pPr>
      <w:r w:rsidDel="00000000" w:rsidR="00000000" w:rsidRPr="00000000">
        <w:rPr>
          <w:rtl w:val="0"/>
        </w:rPr>
        <w:t xml:space="preserve">    \item \(\lambda_i\): Eigenvalues representing neuropeptide-receptor binding energies,</w:t>
      </w:r>
    </w:p>
    <w:p w:rsidR="00000000" w:rsidDel="00000000" w:rsidP="00000000" w:rsidRDefault="00000000" w:rsidRPr="00000000" w14:paraId="0000002D">
      <w:pPr>
        <w:rPr/>
      </w:pPr>
      <w:r w:rsidDel="00000000" w:rsidR="00000000" w:rsidRPr="00000000">
        <w:rPr>
          <w:rtl w:val="0"/>
        </w:rPr>
        <w:t xml:space="preserve">    \item \(\mu_i\): Multiplicity of molecular states,</w:t>
      </w:r>
    </w:p>
    <w:p w:rsidR="00000000" w:rsidDel="00000000" w:rsidP="00000000" w:rsidRDefault="00000000" w:rsidRPr="00000000" w14:paraId="0000002E">
      <w:pPr>
        <w:rPr/>
      </w:pPr>
      <w:r w:rsidDel="00000000" w:rsidR="00000000" w:rsidRPr="00000000">
        <w:rPr>
          <w:rtl w:val="0"/>
        </w:rPr>
        <w:t xml:space="preserve">    \item \(e^{i\theta_i(t)}\): Phase evolution indicating biochemical coherence,</w:t>
      </w:r>
    </w:p>
    <w:p w:rsidR="00000000" w:rsidDel="00000000" w:rsidP="00000000" w:rsidRDefault="00000000" w:rsidRPr="00000000" w14:paraId="0000002F">
      <w:pPr>
        <w:rPr/>
      </w:pPr>
      <w:r w:rsidDel="00000000" w:rsidR="00000000" w:rsidRPr="00000000">
        <w:rPr>
          <w:rtl w:val="0"/>
        </w:rPr>
        <w:t xml:space="preserve">    \item \(v_i\): Eigenvectors corresponding to molecular configurations.</w:t>
      </w:r>
    </w:p>
    <w:p w:rsidR="00000000" w:rsidDel="00000000" w:rsidP="00000000" w:rsidRDefault="00000000" w:rsidRPr="00000000" w14:paraId="00000030">
      <w:pPr>
        <w:rPr/>
      </w:pPr>
      <w:r w:rsidDel="00000000" w:rsidR="00000000" w:rsidRPr="00000000">
        <w:rPr>
          <w:rtl w:val="0"/>
        </w:rPr>
        <w:t xml:space="preserve">\end{itemize}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\section{Biochemical Signaling and Emotional States}</w:t>
      </w:r>
    </w:p>
    <w:p w:rsidR="00000000" w:rsidDel="00000000" w:rsidP="00000000" w:rsidRDefault="00000000" w:rsidRPr="00000000" w14:paraId="00000033">
      <w:pPr>
        <w:rPr/>
      </w:pPr>
      <w:r w:rsidDel="00000000" w:rsidR="00000000" w:rsidRPr="00000000">
        <w:rPr>
          <w:rtl w:val="0"/>
        </w:rPr>
        <w:t xml:space="preserve">Emotions are emergent properties of neuropeptide signaling. The transition between emotional states can be modeled using energy landscapes:</w:t>
      </w:r>
    </w:p>
    <w:p w:rsidR="00000000" w:rsidDel="00000000" w:rsidP="00000000" w:rsidRDefault="00000000" w:rsidRPr="00000000" w14:paraId="00000034">
      <w:pPr>
        <w:rPr/>
      </w:pPr>
      <w:r w:rsidDel="00000000" w:rsidR="00000000" w:rsidRPr="00000000">
        <w:rPr>
          <w:rtl w:val="0"/>
        </w:rPr>
        <w:t xml:space="preserve">\begin{equation}</w:t>
      </w:r>
    </w:p>
    <w:p w:rsidR="00000000" w:rsidDel="00000000" w:rsidP="00000000" w:rsidRDefault="00000000" w:rsidRPr="00000000" w14:paraId="00000035">
      <w:pPr>
        <w:rPr/>
      </w:pPr>
      <w:r w:rsidDel="00000000" w:rsidR="00000000" w:rsidRPr="00000000">
        <w:rPr>
          <w:rtl w:val="0"/>
        </w:rPr>
        <w:t xml:space="preserve">E(x) = \frac{1}{2} k (x - x_0)^2,</w:t>
      </w:r>
    </w:p>
    <w:p w:rsidR="00000000" w:rsidDel="00000000" w:rsidP="00000000" w:rsidRDefault="00000000" w:rsidRPr="00000000" w14:paraId="00000036">
      <w:pPr>
        <w:rPr/>
      </w:pPr>
      <w:r w:rsidDel="00000000" w:rsidR="00000000" w:rsidRPr="00000000">
        <w:rPr>
          <w:rtl w:val="0"/>
        </w:rPr>
        <w:t xml:space="preserve">\end{equation}</w:t>
      </w:r>
    </w:p>
    <w:p w:rsidR="00000000" w:rsidDel="00000000" w:rsidP="00000000" w:rsidRDefault="00000000" w:rsidRPr="00000000" w14:paraId="00000037">
      <w:pPr>
        <w:rPr/>
      </w:pPr>
      <w:r w:rsidDel="00000000" w:rsidR="00000000" w:rsidRPr="00000000">
        <w:rPr>
          <w:rtl w:val="0"/>
        </w:rPr>
        <w:t xml:space="preserve">where:</w:t>
      </w:r>
    </w:p>
    <w:p w:rsidR="00000000" w:rsidDel="00000000" w:rsidP="00000000" w:rsidRDefault="00000000" w:rsidRPr="00000000" w14:paraId="00000038">
      <w:pPr>
        <w:rPr/>
      </w:pPr>
      <w:r w:rsidDel="00000000" w:rsidR="00000000" w:rsidRPr="00000000">
        <w:rPr>
          <w:rtl w:val="0"/>
        </w:rPr>
        <w:t xml:space="preserve">\begin{itemize}</w:t>
      </w:r>
    </w:p>
    <w:p w:rsidR="00000000" w:rsidDel="00000000" w:rsidP="00000000" w:rsidRDefault="00000000" w:rsidRPr="00000000" w14:paraId="00000039">
      <w:pPr>
        <w:rPr/>
      </w:pPr>
      <w:r w:rsidDel="00000000" w:rsidR="00000000" w:rsidRPr="00000000">
        <w:rPr>
          <w:rtl w:val="0"/>
        </w:rPr>
        <w:t xml:space="preserve">    \item \(x\): Current biochemical state,</w:t>
      </w:r>
    </w:p>
    <w:p w:rsidR="00000000" w:rsidDel="00000000" w:rsidP="00000000" w:rsidRDefault="00000000" w:rsidRPr="00000000" w14:paraId="0000003A">
      <w:pPr>
        <w:rPr/>
      </w:pPr>
      <w:r w:rsidDel="00000000" w:rsidR="00000000" w:rsidRPr="00000000">
        <w:rPr>
          <w:rtl w:val="0"/>
        </w:rPr>
        <w:t xml:space="preserve">    \item \(x_0\): Equilibrium state,</w:t>
      </w:r>
    </w:p>
    <w:p w:rsidR="00000000" w:rsidDel="00000000" w:rsidP="00000000" w:rsidRDefault="00000000" w:rsidRPr="00000000" w14:paraId="0000003B">
      <w:pPr>
        <w:rPr/>
      </w:pPr>
      <w:r w:rsidDel="00000000" w:rsidR="00000000" w:rsidRPr="00000000">
        <w:rPr>
          <w:rtl w:val="0"/>
        </w:rPr>
        <w:t xml:space="preserve">    \item \(k\): System stiffness coefficient.</w:t>
      </w:r>
    </w:p>
    <w:p w:rsidR="00000000" w:rsidDel="00000000" w:rsidP="00000000" w:rsidRDefault="00000000" w:rsidRPr="00000000" w14:paraId="0000003C">
      <w:pPr>
        <w:rPr/>
      </w:pPr>
      <w:r w:rsidDel="00000000" w:rsidR="00000000" w:rsidRPr="00000000">
        <w:rPr>
          <w:rtl w:val="0"/>
        </w:rPr>
        <w:t xml:space="preserve">\end{itemize}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\subsection{State Transitions in Multiplicity}</w:t>
      </w:r>
    </w:p>
    <w:p w:rsidR="00000000" w:rsidDel="00000000" w:rsidP="00000000" w:rsidRDefault="00000000" w:rsidRPr="00000000" w14:paraId="0000003F">
      <w:pPr>
        <w:rPr/>
      </w:pPr>
      <w:r w:rsidDel="00000000" w:rsidR="00000000" w:rsidRPr="00000000">
        <w:rPr>
          <w:rtl w:val="0"/>
        </w:rPr>
        <w:t xml:space="preserve">State transitions driven by neuropeptide signaling are expressed as:</w:t>
      </w:r>
    </w:p>
    <w:p w:rsidR="00000000" w:rsidDel="00000000" w:rsidP="00000000" w:rsidRDefault="00000000" w:rsidRPr="00000000" w14:paraId="00000040">
      <w:pPr>
        <w:rPr/>
      </w:pPr>
      <w:r w:rsidDel="00000000" w:rsidR="00000000" w:rsidRPr="00000000">
        <w:rPr>
          <w:rtl w:val="0"/>
        </w:rPr>
        <w:t xml:space="preserve">\begin{equation}</w:t>
      </w:r>
    </w:p>
    <w:p w:rsidR="00000000" w:rsidDel="00000000" w:rsidP="00000000" w:rsidRDefault="00000000" w:rsidRPr="00000000" w14:paraId="00000041">
      <w:pPr>
        <w:rPr/>
      </w:pPr>
      <w:r w:rsidDel="00000000" w:rsidR="00000000" w:rsidRPr="00000000">
        <w:rPr>
          <w:rtl w:val="0"/>
        </w:rPr>
        <w:t xml:space="preserve">\Delta M(t) = \sum_{i, j} \Delta \lambda_{ij} \mu_{ij} e^{i(\theta_i(t) - \theta_j(t))}.</w:t>
      </w:r>
    </w:p>
    <w:p w:rsidR="00000000" w:rsidDel="00000000" w:rsidP="00000000" w:rsidRDefault="00000000" w:rsidRPr="00000000" w14:paraId="00000042">
      <w:pPr>
        <w:rPr/>
      </w:pPr>
      <w:r w:rsidDel="00000000" w:rsidR="00000000" w:rsidRPr="00000000">
        <w:rPr>
          <w:rtl w:val="0"/>
        </w:rPr>
        <w:t xml:space="preserve">\end{equation}</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\section{Tensor Networks for Systemic Interactions}</w:t>
      </w:r>
    </w:p>
    <w:p w:rsidR="00000000" w:rsidDel="00000000" w:rsidP="00000000" w:rsidRDefault="00000000" w:rsidRPr="00000000" w14:paraId="00000045">
      <w:pPr>
        <w:rPr/>
      </w:pPr>
      <w:r w:rsidDel="00000000" w:rsidR="00000000" w:rsidRPr="00000000">
        <w:rPr>
          <w:rtl w:val="0"/>
        </w:rPr>
        <w:t xml:space="preserve">The interactions between neuropeptides, receptors, and signaling pathways can be represented using tensors:</w:t>
      </w:r>
    </w:p>
    <w:p w:rsidR="00000000" w:rsidDel="00000000" w:rsidP="00000000" w:rsidRDefault="00000000" w:rsidRPr="00000000" w14:paraId="00000046">
      <w:pPr>
        <w:rPr/>
      </w:pPr>
      <w:r w:rsidDel="00000000" w:rsidR="00000000" w:rsidRPr="00000000">
        <w:rPr>
          <w:rtl w:val="0"/>
        </w:rPr>
        <w:t xml:space="preserve">\begin{equation}</w:t>
      </w:r>
    </w:p>
    <w:p w:rsidR="00000000" w:rsidDel="00000000" w:rsidP="00000000" w:rsidRDefault="00000000" w:rsidRPr="00000000" w14:paraId="00000047">
      <w:pPr>
        <w:rPr/>
      </w:pPr>
      <w:r w:rsidDel="00000000" w:rsidR="00000000" w:rsidRPr="00000000">
        <w:rPr>
          <w:rtl w:val="0"/>
        </w:rPr>
        <w:t xml:space="preserve">T_{ijk} = \sum_{\alpha, \beta} N_i^\alpha R_j^\beta \psi_k,</w:t>
      </w:r>
    </w:p>
    <w:p w:rsidR="00000000" w:rsidDel="00000000" w:rsidP="00000000" w:rsidRDefault="00000000" w:rsidRPr="00000000" w14:paraId="00000048">
      <w:pPr>
        <w:rPr/>
      </w:pPr>
      <w:r w:rsidDel="00000000" w:rsidR="00000000" w:rsidRPr="00000000">
        <w:rPr>
          <w:rtl w:val="0"/>
        </w:rPr>
        <w:t xml:space="preserve">\end{equation}</w:t>
      </w:r>
    </w:p>
    <w:p w:rsidR="00000000" w:rsidDel="00000000" w:rsidP="00000000" w:rsidRDefault="00000000" w:rsidRPr="00000000" w14:paraId="00000049">
      <w:pPr>
        <w:rPr/>
      </w:pPr>
      <w:r w:rsidDel="00000000" w:rsidR="00000000" w:rsidRPr="00000000">
        <w:rPr>
          <w:rtl w:val="0"/>
        </w:rPr>
        <w:t xml:space="preserve">where:</w:t>
      </w:r>
    </w:p>
    <w:p w:rsidR="00000000" w:rsidDel="00000000" w:rsidP="00000000" w:rsidRDefault="00000000" w:rsidRPr="00000000" w14:paraId="0000004A">
      <w:pPr>
        <w:rPr/>
      </w:pPr>
      <w:r w:rsidDel="00000000" w:rsidR="00000000" w:rsidRPr="00000000">
        <w:rPr>
          <w:rtl w:val="0"/>
        </w:rPr>
        <w:t xml:space="preserve">\begin{itemize}</w:t>
      </w:r>
    </w:p>
    <w:p w:rsidR="00000000" w:rsidDel="00000000" w:rsidP="00000000" w:rsidRDefault="00000000" w:rsidRPr="00000000" w14:paraId="0000004B">
      <w:pPr>
        <w:rPr/>
      </w:pPr>
      <w:r w:rsidDel="00000000" w:rsidR="00000000" w:rsidRPr="00000000">
        <w:rPr>
          <w:rtl w:val="0"/>
        </w:rPr>
        <w:t xml:space="preserve">    \item \(N_i^\alpha\): Neuropeptide concentrations,</w:t>
      </w:r>
    </w:p>
    <w:p w:rsidR="00000000" w:rsidDel="00000000" w:rsidP="00000000" w:rsidRDefault="00000000" w:rsidRPr="00000000" w14:paraId="0000004C">
      <w:pPr>
        <w:rPr/>
      </w:pPr>
      <w:r w:rsidDel="00000000" w:rsidR="00000000" w:rsidRPr="00000000">
        <w:rPr>
          <w:rtl w:val="0"/>
        </w:rPr>
        <w:t xml:space="preserve">    \item \(R_j^\beta\): Receptor densities,</w:t>
      </w:r>
    </w:p>
    <w:p w:rsidR="00000000" w:rsidDel="00000000" w:rsidP="00000000" w:rsidRDefault="00000000" w:rsidRPr="00000000" w14:paraId="0000004D">
      <w:pPr>
        <w:rPr/>
      </w:pPr>
      <w:r w:rsidDel="00000000" w:rsidR="00000000" w:rsidRPr="00000000">
        <w:rPr>
          <w:rtl w:val="0"/>
        </w:rPr>
        <w:t xml:space="preserve">    \item \(\psi_k\): Tensor weights representing signaling coherence.</w:t>
      </w:r>
    </w:p>
    <w:p w:rsidR="00000000" w:rsidDel="00000000" w:rsidP="00000000" w:rsidRDefault="00000000" w:rsidRPr="00000000" w14:paraId="0000004E">
      <w:pPr>
        <w:rPr/>
      </w:pPr>
      <w:r w:rsidDel="00000000" w:rsidR="00000000" w:rsidRPr="00000000">
        <w:rPr>
          <w:rtl w:val="0"/>
        </w:rPr>
        <w:t xml:space="preserve">\end{itemize}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\subsection{Systemic Resonance and Coherence}</w:t>
      </w:r>
    </w:p>
    <w:p w:rsidR="00000000" w:rsidDel="00000000" w:rsidP="00000000" w:rsidRDefault="00000000" w:rsidRPr="00000000" w14:paraId="00000051">
      <w:pPr>
        <w:rPr/>
      </w:pPr>
      <w:r w:rsidDel="00000000" w:rsidR="00000000" w:rsidRPr="00000000">
        <w:rPr>
          <w:rtl w:val="0"/>
        </w:rPr>
        <w:t xml:space="preserve">The resonance between molecular signaling pathways is modeled as:</w:t>
      </w:r>
    </w:p>
    <w:p w:rsidR="00000000" w:rsidDel="00000000" w:rsidP="00000000" w:rsidRDefault="00000000" w:rsidRPr="00000000" w14:paraId="00000052">
      <w:pPr>
        <w:rPr/>
      </w:pPr>
      <w:r w:rsidDel="00000000" w:rsidR="00000000" w:rsidRPr="00000000">
        <w:rPr>
          <w:rtl w:val="0"/>
        </w:rPr>
        <w:t xml:space="preserve">\begin{equation}</w:t>
      </w:r>
    </w:p>
    <w:p w:rsidR="00000000" w:rsidDel="00000000" w:rsidP="00000000" w:rsidRDefault="00000000" w:rsidRPr="00000000" w14:paraId="00000053">
      <w:pPr>
        <w:rPr/>
      </w:pPr>
      <w:r w:rsidDel="00000000" w:rsidR="00000000" w:rsidRPr="00000000">
        <w:rPr>
          <w:rtl w:val="0"/>
        </w:rPr>
        <w:t xml:space="preserve">\Psi_\text{res}(t) = \sum_{i,j} T_{ij} \cos(\omega_i t - \omega_j t),</w:t>
      </w:r>
    </w:p>
    <w:p w:rsidR="00000000" w:rsidDel="00000000" w:rsidP="00000000" w:rsidRDefault="00000000" w:rsidRPr="00000000" w14:paraId="00000054">
      <w:pPr>
        <w:rPr/>
      </w:pPr>
      <w:r w:rsidDel="00000000" w:rsidR="00000000" w:rsidRPr="00000000">
        <w:rPr>
          <w:rtl w:val="0"/>
        </w:rPr>
        <w:t xml:space="preserve">\end{equation}</w:t>
      </w:r>
    </w:p>
    <w:p w:rsidR="00000000" w:rsidDel="00000000" w:rsidP="00000000" w:rsidRDefault="00000000" w:rsidRPr="00000000" w14:paraId="00000055">
      <w:pPr>
        <w:rPr/>
      </w:pPr>
      <w:r w:rsidDel="00000000" w:rsidR="00000000" w:rsidRPr="00000000">
        <w:rPr>
          <w:rtl w:val="0"/>
        </w:rPr>
        <w:t xml:space="preserve">where \(\omega_i\) and \(\omega_j\) are the frequencies of molecular oscillations.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\section{Recursive Feedback and Adaptation}</w:t>
      </w:r>
    </w:p>
    <w:p w:rsidR="00000000" w:rsidDel="00000000" w:rsidP="00000000" w:rsidRDefault="00000000" w:rsidRPr="00000000" w14:paraId="00000058">
      <w:pPr>
        <w:rPr/>
      </w:pPr>
      <w:r w:rsidDel="00000000" w:rsidR="00000000" w:rsidRPr="00000000">
        <w:rPr>
          <w:rtl w:val="0"/>
        </w:rPr>
        <w:t xml:space="preserve">\subsection{Feedback Loops in Molecular Signaling}</w:t>
      </w:r>
    </w:p>
    <w:p w:rsidR="00000000" w:rsidDel="00000000" w:rsidP="00000000" w:rsidRDefault="00000000" w:rsidRPr="00000000" w14:paraId="00000059">
      <w:pPr>
        <w:rPr/>
      </w:pPr>
      <w:r w:rsidDel="00000000" w:rsidR="00000000" w:rsidRPr="00000000">
        <w:rPr>
          <w:rtl w:val="0"/>
        </w:rPr>
        <w:t xml:space="preserve">Recursive feedback governs the adaptability of neuropeptide-receptor dynamics:</w:t>
      </w:r>
    </w:p>
    <w:p w:rsidR="00000000" w:rsidDel="00000000" w:rsidP="00000000" w:rsidRDefault="00000000" w:rsidRPr="00000000" w14:paraId="0000005A">
      <w:pPr>
        <w:rPr/>
      </w:pPr>
      <w:r w:rsidDel="00000000" w:rsidR="00000000" w:rsidRPr="00000000">
        <w:rPr>
          <w:rtl w:val="0"/>
        </w:rPr>
        <w:t xml:space="preserve">\begin{equation}</w:t>
      </w:r>
    </w:p>
    <w:p w:rsidR="00000000" w:rsidDel="00000000" w:rsidP="00000000" w:rsidRDefault="00000000" w:rsidRPr="00000000" w14:paraId="0000005B">
      <w:pPr>
        <w:rPr/>
      </w:pPr>
      <w:r w:rsidDel="00000000" w:rsidR="00000000" w:rsidRPr="00000000">
        <w:rPr>
          <w:rtl w:val="0"/>
        </w:rPr>
        <w:t xml:space="preserve">\frac{d\lambda_i}{dt} = F(\mu_i, \psi(t)),</w:t>
      </w:r>
    </w:p>
    <w:p w:rsidR="00000000" w:rsidDel="00000000" w:rsidP="00000000" w:rsidRDefault="00000000" w:rsidRPr="00000000" w14:paraId="0000005C">
      <w:pPr>
        <w:rPr/>
      </w:pPr>
      <w:r w:rsidDel="00000000" w:rsidR="00000000" w:rsidRPr="00000000">
        <w:rPr>
          <w:rtl w:val="0"/>
        </w:rPr>
        <w:t xml:space="preserve">\end{equation}</w:t>
      </w:r>
    </w:p>
    <w:p w:rsidR="00000000" w:rsidDel="00000000" w:rsidP="00000000" w:rsidRDefault="00000000" w:rsidRPr="00000000" w14:paraId="0000005D">
      <w:pPr>
        <w:rPr/>
      </w:pPr>
      <w:r w:rsidDel="00000000" w:rsidR="00000000" w:rsidRPr="00000000">
        <w:rPr>
          <w:rtl w:val="0"/>
        </w:rPr>
        <w:t xml:space="preserve">where \(F(\mu_i, \psi(t))\) couples multiplicity and biochemical signals.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\subsection{Dynamic Equilibrium and Stability}</w:t>
      </w:r>
    </w:p>
    <w:p w:rsidR="00000000" w:rsidDel="00000000" w:rsidP="00000000" w:rsidRDefault="00000000" w:rsidRPr="00000000" w14:paraId="00000060">
      <w:pPr>
        <w:rPr/>
      </w:pPr>
      <w:r w:rsidDel="00000000" w:rsidR="00000000" w:rsidRPr="00000000">
        <w:rPr>
          <w:rtl w:val="0"/>
        </w:rPr>
        <w:t xml:space="preserve">The stability of emotional states is represented as:</w:t>
      </w:r>
    </w:p>
    <w:p w:rsidR="00000000" w:rsidDel="00000000" w:rsidP="00000000" w:rsidRDefault="00000000" w:rsidRPr="00000000" w14:paraId="00000061">
      <w:pPr>
        <w:rPr/>
      </w:pPr>
      <w:r w:rsidDel="00000000" w:rsidR="00000000" w:rsidRPr="00000000">
        <w:rPr>
          <w:rtl w:val="0"/>
        </w:rPr>
        <w:t xml:space="preserve">\begin{equation}</w:t>
      </w:r>
    </w:p>
    <w:p w:rsidR="00000000" w:rsidDel="00000000" w:rsidP="00000000" w:rsidRDefault="00000000" w:rsidRPr="00000000" w14:paraId="00000062">
      <w:pPr>
        <w:rPr/>
      </w:pPr>
      <w:r w:rsidDel="00000000" w:rsidR="00000000" w:rsidRPr="00000000">
        <w:rPr>
          <w:rtl w:val="0"/>
        </w:rPr>
        <w:t xml:space="preserve">\lambda_i(t+1) = \lambda_i(t) + \Delta \lambda_i \cdot e^{-\gamma t},</w:t>
      </w:r>
    </w:p>
    <w:p w:rsidR="00000000" w:rsidDel="00000000" w:rsidP="00000000" w:rsidRDefault="00000000" w:rsidRPr="00000000" w14:paraId="00000063">
      <w:pPr>
        <w:rPr/>
      </w:pPr>
      <w:r w:rsidDel="00000000" w:rsidR="00000000" w:rsidRPr="00000000">
        <w:rPr>
          <w:rtl w:val="0"/>
        </w:rPr>
        <w:t xml:space="preserve">\end{equation}</w:t>
      </w:r>
    </w:p>
    <w:p w:rsidR="00000000" w:rsidDel="00000000" w:rsidP="00000000" w:rsidRDefault="00000000" w:rsidRPr="00000000" w14:paraId="00000064">
      <w:pPr>
        <w:rPr/>
      </w:pPr>
      <w:r w:rsidDel="00000000" w:rsidR="00000000" w:rsidRPr="00000000">
        <w:rPr>
          <w:rtl w:val="0"/>
        </w:rPr>
        <w:t xml:space="preserve">where \(\gamma\) is a damping coefficient.</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\section{Applications of the Pert-Multiplicity Framework}</w:t>
      </w:r>
    </w:p>
    <w:p w:rsidR="00000000" w:rsidDel="00000000" w:rsidP="00000000" w:rsidRDefault="00000000" w:rsidRPr="00000000" w14:paraId="00000067">
      <w:pPr>
        <w:rPr/>
      </w:pPr>
      <w:r w:rsidDel="00000000" w:rsidR="00000000" w:rsidRPr="00000000">
        <w:rPr>
          <w:rtl w:val="0"/>
        </w:rPr>
        <w:t xml:space="preserve">\subsection{Emotional Regulation}</w:t>
      </w:r>
    </w:p>
    <w:p w:rsidR="00000000" w:rsidDel="00000000" w:rsidP="00000000" w:rsidRDefault="00000000" w:rsidRPr="00000000" w14:paraId="00000068">
      <w:pPr>
        <w:rPr/>
      </w:pPr>
      <w:r w:rsidDel="00000000" w:rsidR="00000000" w:rsidRPr="00000000">
        <w:rPr>
          <w:rtl w:val="0"/>
        </w:rPr>
        <w:t xml:space="preserve">This framework models:</w:t>
      </w:r>
    </w:p>
    <w:p w:rsidR="00000000" w:rsidDel="00000000" w:rsidP="00000000" w:rsidRDefault="00000000" w:rsidRPr="00000000" w14:paraId="00000069">
      <w:pPr>
        <w:rPr/>
      </w:pPr>
      <w:r w:rsidDel="00000000" w:rsidR="00000000" w:rsidRPr="00000000">
        <w:rPr>
          <w:rtl w:val="0"/>
        </w:rPr>
        <w:t xml:space="preserve">\begin{itemize}</w:t>
      </w:r>
    </w:p>
    <w:p w:rsidR="00000000" w:rsidDel="00000000" w:rsidP="00000000" w:rsidRDefault="00000000" w:rsidRPr="00000000" w14:paraId="0000006A">
      <w:pPr>
        <w:rPr/>
      </w:pPr>
      <w:r w:rsidDel="00000000" w:rsidR="00000000" w:rsidRPr="00000000">
        <w:rPr>
          <w:rtl w:val="0"/>
        </w:rPr>
        <w:t xml:space="preserve">    \item Neurochemical dynamics underlying emotional states,</w:t>
      </w:r>
    </w:p>
    <w:p w:rsidR="00000000" w:rsidDel="00000000" w:rsidP="00000000" w:rsidRDefault="00000000" w:rsidRPr="00000000" w14:paraId="0000006B">
      <w:pPr>
        <w:rPr/>
      </w:pPr>
      <w:r w:rsidDel="00000000" w:rsidR="00000000" w:rsidRPr="00000000">
        <w:rPr>
          <w:rtl w:val="0"/>
        </w:rPr>
        <w:t xml:space="preserve">    \item Feedback mechanisms for emotional resilience.</w:t>
      </w:r>
    </w:p>
    <w:p w:rsidR="00000000" w:rsidDel="00000000" w:rsidP="00000000" w:rsidRDefault="00000000" w:rsidRPr="00000000" w14:paraId="0000006C">
      <w:pPr>
        <w:rPr/>
      </w:pPr>
      <w:r w:rsidDel="00000000" w:rsidR="00000000" w:rsidRPr="00000000">
        <w:rPr>
          <w:rtl w:val="0"/>
        </w:rPr>
        <w:t xml:space="preserve">\end{itemize}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\subsection{Holistic Health and Healing}</w:t>
      </w:r>
    </w:p>
    <w:p w:rsidR="00000000" w:rsidDel="00000000" w:rsidP="00000000" w:rsidRDefault="00000000" w:rsidRPr="00000000" w14:paraId="0000006F">
      <w:pPr>
        <w:rPr/>
      </w:pPr>
      <w:r w:rsidDel="00000000" w:rsidR="00000000" w:rsidRPr="00000000">
        <w:rPr>
          <w:rtl w:val="0"/>
        </w:rPr>
        <w:t xml:space="preserve">Potential applications include:</w:t>
      </w:r>
    </w:p>
    <w:p w:rsidR="00000000" w:rsidDel="00000000" w:rsidP="00000000" w:rsidRDefault="00000000" w:rsidRPr="00000000" w14:paraId="00000070">
      <w:pPr>
        <w:rPr/>
      </w:pPr>
      <w:r w:rsidDel="00000000" w:rsidR="00000000" w:rsidRPr="00000000">
        <w:rPr>
          <w:rtl w:val="0"/>
        </w:rPr>
        <w:t xml:space="preserve">\begin{itemize}</w:t>
      </w:r>
    </w:p>
    <w:p w:rsidR="00000000" w:rsidDel="00000000" w:rsidP="00000000" w:rsidRDefault="00000000" w:rsidRPr="00000000" w14:paraId="00000071">
      <w:pPr>
        <w:rPr/>
      </w:pPr>
      <w:r w:rsidDel="00000000" w:rsidR="00000000" w:rsidRPr="00000000">
        <w:rPr>
          <w:rtl w:val="0"/>
        </w:rPr>
        <w:t xml:space="preserve">    \item Modeling the biochemical basis of mind-body therapies,</w:t>
      </w:r>
    </w:p>
    <w:p w:rsidR="00000000" w:rsidDel="00000000" w:rsidP="00000000" w:rsidRDefault="00000000" w:rsidRPr="00000000" w14:paraId="00000072">
      <w:pPr>
        <w:rPr/>
      </w:pPr>
      <w:r w:rsidDel="00000000" w:rsidR="00000000" w:rsidRPr="00000000">
        <w:rPr>
          <w:rtl w:val="0"/>
        </w:rPr>
        <w:t xml:space="preserve">    \item Understanding chronic dysregulation in stress-related disorders.</w:t>
      </w:r>
    </w:p>
    <w:p w:rsidR="00000000" w:rsidDel="00000000" w:rsidP="00000000" w:rsidRDefault="00000000" w:rsidRPr="00000000" w14:paraId="00000073">
      <w:pPr>
        <w:rPr/>
      </w:pPr>
      <w:r w:rsidDel="00000000" w:rsidR="00000000" w:rsidRPr="00000000">
        <w:rPr>
          <w:rtl w:val="0"/>
        </w:rPr>
        <w:t xml:space="preserve">\end{itemize}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\subsection{Biophysics and Neuroimmunology}</w:t>
      </w:r>
    </w:p>
    <w:p w:rsidR="00000000" w:rsidDel="00000000" w:rsidP="00000000" w:rsidRDefault="00000000" w:rsidRPr="00000000" w14:paraId="00000076">
      <w:pPr>
        <w:rPr/>
      </w:pPr>
      <w:r w:rsidDel="00000000" w:rsidR="00000000" w:rsidRPr="00000000">
        <w:rPr>
          <w:rtl w:val="0"/>
        </w:rPr>
        <w:t xml:space="preserve">The integration supports:</w:t>
      </w:r>
    </w:p>
    <w:p w:rsidR="00000000" w:rsidDel="00000000" w:rsidP="00000000" w:rsidRDefault="00000000" w:rsidRPr="00000000" w14:paraId="00000077">
      <w:pPr>
        <w:rPr/>
      </w:pPr>
      <w:r w:rsidDel="00000000" w:rsidR="00000000" w:rsidRPr="00000000">
        <w:rPr>
          <w:rtl w:val="0"/>
        </w:rPr>
        <w:t xml:space="preserve">\begin{itemize}</w:t>
      </w:r>
    </w:p>
    <w:p w:rsidR="00000000" w:rsidDel="00000000" w:rsidP="00000000" w:rsidRDefault="00000000" w:rsidRPr="00000000" w14:paraId="00000078">
      <w:pPr>
        <w:rPr/>
      </w:pPr>
      <w:r w:rsidDel="00000000" w:rsidR="00000000" w:rsidRPr="00000000">
        <w:rPr>
          <w:rtl w:val="0"/>
        </w:rPr>
        <w:t xml:space="preserve">    \item Cross-talk between the nervous, endocrine, and immune systems,</w:t>
      </w:r>
    </w:p>
    <w:p w:rsidR="00000000" w:rsidDel="00000000" w:rsidP="00000000" w:rsidRDefault="00000000" w:rsidRPr="00000000" w14:paraId="00000079">
      <w:pPr>
        <w:rPr/>
      </w:pPr>
      <w:r w:rsidDel="00000000" w:rsidR="00000000" w:rsidRPr="00000000">
        <w:rPr>
          <w:rtl w:val="0"/>
        </w:rPr>
        <w:t xml:space="preserve">    \item Insights into neuroimmune interactions in health and disease.</w:t>
      </w:r>
    </w:p>
    <w:p w:rsidR="00000000" w:rsidDel="00000000" w:rsidP="00000000" w:rsidRDefault="00000000" w:rsidRPr="00000000" w14:paraId="0000007A">
      <w:pPr>
        <w:rPr/>
      </w:pPr>
      <w:r w:rsidDel="00000000" w:rsidR="00000000" w:rsidRPr="00000000">
        <w:rPr>
          <w:rtl w:val="0"/>
        </w:rPr>
        <w:t xml:space="preserve">\end{itemize}</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\section{Conclusion}</w:t>
      </w:r>
    </w:p>
    <w:p w:rsidR="00000000" w:rsidDel="00000000" w:rsidP="00000000" w:rsidRDefault="00000000" w:rsidRPr="00000000" w14:paraId="0000007D">
      <w:pPr>
        <w:rPr/>
      </w:pPr>
      <w:r w:rsidDel="00000000" w:rsidR="00000000" w:rsidRPr="00000000">
        <w:rPr>
          <w:rtl w:val="0"/>
        </w:rPr>
        <w:t xml:space="preserve">Integrating Candace Pert’s contributions with Multiplicity Theory provides a robust framework for modeling the biochemical and systemic dynamics of emotions. By leveraging eigenvalue dynamics, tensor networks, and recursive feedback, this synthesis deepens our understanding of the interconnectedness of molecular signaling, emotional states, and holistic health.</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\bibliographystyle{plain}</w:t>
      </w:r>
    </w:p>
    <w:p w:rsidR="00000000" w:rsidDel="00000000" w:rsidP="00000000" w:rsidRDefault="00000000" w:rsidRPr="00000000" w14:paraId="00000080">
      <w:pPr>
        <w:rPr/>
      </w:pPr>
      <w:r w:rsidDel="00000000" w:rsidR="00000000" w:rsidRPr="00000000">
        <w:rPr>
          <w:rtl w:val="0"/>
        </w:rPr>
        <w:t xml:space="preserve">\bibliography{references}</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\end{document}</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jc w:val="center"/>
      <w:rPr>
        <w:sz w:val="18"/>
        <w:szCs w:val="18"/>
      </w:rPr>
    </w:pPr>
    <w:r w:rsidDel="00000000" w:rsidR="00000000" w:rsidRPr="00000000">
      <w:rPr>
        <w:sz w:val="18"/>
        <w:szCs w:val="18"/>
        <w:rtl w:val="0"/>
      </w:rPr>
      <w:t xml:space="preserve">aG-Multiplicity © 2024 by Dr. Ryan Van Gelder</w:t>
    </w:r>
  </w:p>
  <w:p w:rsidR="00000000" w:rsidDel="00000000" w:rsidP="00000000" w:rsidRDefault="00000000" w:rsidRPr="00000000" w14:paraId="00000087">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