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Peter J. Mucha's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Peter J. Mucha’s work in network science, community detection, and temporal networks emphasizes the dynamics of structural patterns and emergent behaviors in complex systems. This paper integrates Mucha’s contributions with Multiplicity Theory, providing a mathematical framework for modeling community dynamics, temporal coherence, and systemic adaptability. Using eigenvalue-driven models, tensor networks, and recursive feedback mechanisms, the synthesis explores the interplay between network structure, temporal evolution, and emergent coherence in complex systems.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Peter J. Mucha’s research addresses fundamental challenges in community detection, temporal networks, and dynamic processes on networks. Multiplicity Theory, which emphasizes eigenvalue dynamics, feedback loops, and systemic coherence, complements these approaches by modeling interactions, temporal evolution, and emergent properties in large-scale systems. This paper integrates Mucha’s contributions with Multiplicity Theory to explore network communities, temporal dynamics, and adaptive feedback.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\section{Community Detection and Multiplicity Theory}</w:t>
      </w:r>
    </w:p>
    <w:p w:rsidR="00000000" w:rsidDel="00000000" w:rsidP="00000000" w:rsidRDefault="00000000" w:rsidRPr="00000000" w14:paraId="00000016">
      <w:pPr>
        <w:rPr/>
      </w:pPr>
      <w:r w:rsidDel="00000000" w:rsidR="00000000" w:rsidRPr="00000000">
        <w:rPr>
          <w:rtl w:val="0"/>
        </w:rPr>
        <w:t xml:space="preserve">Community detection involves partitioning a network into groups of nodes with dense intra-group connections and sparse inter-group connections. A common measure for community structure is modularity:</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Q = \frac{1}{2m} \sum_{i,j} \left(A_{ij} - \frac{k_i k_j}{2m}\right) \delta(c_i, c_j),</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\(A_{ij}\): Adjacency matrix,</w:t>
      </w:r>
    </w:p>
    <w:p w:rsidR="00000000" w:rsidDel="00000000" w:rsidP="00000000" w:rsidRDefault="00000000" w:rsidRPr="00000000" w14:paraId="0000001D">
      <w:pPr>
        <w:rPr/>
      </w:pPr>
      <w:r w:rsidDel="00000000" w:rsidR="00000000" w:rsidRPr="00000000">
        <w:rPr>
          <w:rtl w:val="0"/>
        </w:rPr>
        <w:t xml:space="preserve">    \item \(k_i\): Degree of node \(i\),</w:t>
      </w:r>
    </w:p>
    <w:p w:rsidR="00000000" w:rsidDel="00000000" w:rsidP="00000000" w:rsidRDefault="00000000" w:rsidRPr="00000000" w14:paraId="0000001E">
      <w:pPr>
        <w:rPr/>
      </w:pPr>
      <w:r w:rsidDel="00000000" w:rsidR="00000000" w:rsidRPr="00000000">
        <w:rPr>
          <w:rtl w:val="0"/>
        </w:rPr>
        <w:t xml:space="preserve">    \item \(m\): Total number of edges,</w:t>
      </w:r>
    </w:p>
    <w:p w:rsidR="00000000" w:rsidDel="00000000" w:rsidP="00000000" w:rsidRDefault="00000000" w:rsidRPr="00000000" w14:paraId="0000001F">
      <w:pPr>
        <w:rPr/>
      </w:pPr>
      <w:r w:rsidDel="00000000" w:rsidR="00000000" w:rsidRPr="00000000">
        <w:rPr>
          <w:rtl w:val="0"/>
        </w:rPr>
        <w:t xml:space="preserve">    \item \(\delta(c_i, c_j)\): Indicator function for community membership.</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\subsection{Eigenvalue Dynamics of Community Structures}</w:t>
      </w:r>
    </w:p>
    <w:p w:rsidR="00000000" w:rsidDel="00000000" w:rsidP="00000000" w:rsidRDefault="00000000" w:rsidRPr="00000000" w14:paraId="00000023">
      <w:pPr>
        <w:rPr/>
      </w:pPr>
      <w:r w:rsidDel="00000000" w:rsidR="00000000" w:rsidRPr="00000000">
        <w:rPr>
          <w:rtl w:val="0"/>
        </w:rPr>
        <w:t xml:space="preserve">Community detection can be represented using eigenvalue dynamics, where the leading eigenvalues of the modularity matrix \(B\) characterize community structures: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B_{ij} = A_{ij} - \frac{k_i k_j}{2m}.</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The modularity dynamics can be expressed as:</w:t>
      </w:r>
    </w:p>
    <w:p w:rsidR="00000000" w:rsidDel="00000000" w:rsidP="00000000" w:rsidRDefault="00000000" w:rsidRPr="00000000" w14:paraId="00000028">
      <w:pPr>
        <w:rPr/>
      </w:pPr>
      <w:r w:rsidDel="00000000" w:rsidR="00000000" w:rsidRPr="00000000">
        <w:rPr>
          <w:rtl w:val="0"/>
        </w:rPr>
        <w:t xml:space="preserve">\begin{equation}</w:t>
      </w:r>
    </w:p>
    <w:p w:rsidR="00000000" w:rsidDel="00000000" w:rsidP="00000000" w:rsidRDefault="00000000" w:rsidRPr="00000000" w14:paraId="00000029">
      <w:pPr>
        <w:rPr/>
      </w:pPr>
      <w:r w:rsidDel="00000000" w:rsidR="00000000" w:rsidRPr="00000000">
        <w:rPr>
          <w:rtl w:val="0"/>
        </w:rPr>
        <w:t xml:space="preserve">M(t) = \sum_{i=1}^N \lambda_i \mu_i e^{i\theta_i(t)} \cdot v_i,</w:t>
      </w:r>
    </w:p>
    <w:p w:rsidR="00000000" w:rsidDel="00000000" w:rsidP="00000000" w:rsidRDefault="00000000" w:rsidRPr="00000000" w14:paraId="0000002A">
      <w:pPr>
        <w:rPr/>
      </w:pPr>
      <w:r w:rsidDel="00000000" w:rsidR="00000000" w:rsidRPr="00000000">
        <w:rPr>
          <w:rtl w:val="0"/>
        </w:rPr>
        <w:t xml:space="preserve">\end{equation}</w:t>
      </w:r>
    </w:p>
    <w:p w:rsidR="00000000" w:rsidDel="00000000" w:rsidP="00000000" w:rsidRDefault="00000000" w:rsidRPr="00000000" w14:paraId="0000002B">
      <w:pPr>
        <w:rPr/>
      </w:pPr>
      <w:r w:rsidDel="00000000" w:rsidR="00000000" w:rsidRPr="00000000">
        <w:rPr>
          <w:rtl w:val="0"/>
        </w:rPr>
        <w:t xml:space="preserve">where:</w:t>
      </w:r>
    </w:p>
    <w:p w:rsidR="00000000" w:rsidDel="00000000" w:rsidP="00000000" w:rsidRDefault="00000000" w:rsidRPr="00000000" w14:paraId="0000002C">
      <w:pPr>
        <w:rPr/>
      </w:pPr>
      <w:r w:rsidDel="00000000" w:rsidR="00000000" w:rsidRPr="00000000">
        <w:rPr>
          <w:rtl w:val="0"/>
        </w:rPr>
        <w:t xml:space="preserve">\begin{itemize}</w:t>
      </w:r>
    </w:p>
    <w:p w:rsidR="00000000" w:rsidDel="00000000" w:rsidP="00000000" w:rsidRDefault="00000000" w:rsidRPr="00000000" w14:paraId="0000002D">
      <w:pPr>
        <w:rPr/>
      </w:pPr>
      <w:r w:rsidDel="00000000" w:rsidR="00000000" w:rsidRPr="00000000">
        <w:rPr>
          <w:rtl w:val="0"/>
        </w:rPr>
        <w:t xml:space="preserve">    \item \(\lambda_i\): Eigenvalues of the modularity matrix,</w:t>
      </w:r>
    </w:p>
    <w:p w:rsidR="00000000" w:rsidDel="00000000" w:rsidP="00000000" w:rsidRDefault="00000000" w:rsidRPr="00000000" w14:paraId="0000002E">
      <w:pPr>
        <w:rPr/>
      </w:pPr>
      <w:r w:rsidDel="00000000" w:rsidR="00000000" w:rsidRPr="00000000">
        <w:rPr>
          <w:rtl w:val="0"/>
        </w:rPr>
        <w:t xml:space="preserve">    \item \(\mu_i\): Multiplicity of communities,</w:t>
      </w:r>
    </w:p>
    <w:p w:rsidR="00000000" w:rsidDel="00000000" w:rsidP="00000000" w:rsidRDefault="00000000" w:rsidRPr="00000000" w14:paraId="0000002F">
      <w:pPr>
        <w:rPr/>
      </w:pPr>
      <w:r w:rsidDel="00000000" w:rsidR="00000000" w:rsidRPr="00000000">
        <w:rPr>
          <w:rtl w:val="0"/>
        </w:rPr>
        <w:t xml:space="preserve">    \item \(e^{i\theta_i(t)}\): Phase capturing temporal evolution,</w:t>
      </w:r>
    </w:p>
    <w:p w:rsidR="00000000" w:rsidDel="00000000" w:rsidP="00000000" w:rsidRDefault="00000000" w:rsidRPr="00000000" w14:paraId="00000030">
      <w:pPr>
        <w:rPr/>
      </w:pPr>
      <w:r w:rsidDel="00000000" w:rsidR="00000000" w:rsidRPr="00000000">
        <w:rPr>
          <w:rtl w:val="0"/>
        </w:rPr>
        <w:t xml:space="preserve">    \item \(v_i\): Eigenvectors representing community configurations.</w:t>
      </w:r>
    </w:p>
    <w:p w:rsidR="00000000" w:rsidDel="00000000" w:rsidP="00000000" w:rsidRDefault="00000000" w:rsidRPr="00000000" w14:paraId="00000031">
      <w:pPr>
        <w:rPr/>
      </w:pPr>
      <w:r w:rsidDel="00000000" w:rsidR="00000000" w:rsidRPr="00000000">
        <w:rPr>
          <w:rtl w:val="0"/>
        </w:rPr>
        <w:t xml:space="preserve">\end{itemize}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\section{Temporal Networks and System Dynamics}</w:t>
      </w:r>
    </w:p>
    <w:p w:rsidR="00000000" w:rsidDel="00000000" w:rsidP="00000000" w:rsidRDefault="00000000" w:rsidRPr="00000000" w14:paraId="00000034">
      <w:pPr>
        <w:rPr/>
      </w:pPr>
      <w:r w:rsidDel="00000000" w:rsidR="00000000" w:rsidRPr="00000000">
        <w:rPr>
          <w:rtl w:val="0"/>
        </w:rPr>
        <w:t xml:space="preserve">Temporal networks extend static networks by incorporating time-dependent interactions. A temporal network is represented as \(G_t = (V, E_t)\), where \(E_t\) denotes the edge set at time \(t\).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\subsection{Tensor Representation of Temporal Dynamics}</w:t>
      </w:r>
    </w:p>
    <w:p w:rsidR="00000000" w:rsidDel="00000000" w:rsidP="00000000" w:rsidRDefault="00000000" w:rsidRPr="00000000" w14:paraId="00000037">
      <w:pPr>
        <w:rPr/>
      </w:pPr>
      <w:r w:rsidDel="00000000" w:rsidR="00000000" w:rsidRPr="00000000">
        <w:rPr>
          <w:rtl w:val="0"/>
        </w:rPr>
        <w:t xml:space="preserve">The interactions between nodes over time can be represented using tensors:</w:t>
      </w:r>
    </w:p>
    <w:p w:rsidR="00000000" w:rsidDel="00000000" w:rsidP="00000000" w:rsidRDefault="00000000" w:rsidRPr="00000000" w14:paraId="00000038">
      <w:pPr>
        <w:rPr/>
      </w:pPr>
      <w:r w:rsidDel="00000000" w:rsidR="00000000" w:rsidRPr="00000000">
        <w:rPr>
          <w:rtl w:val="0"/>
        </w:rPr>
        <w:t xml:space="preserve">\begin{equation}</w:t>
      </w:r>
    </w:p>
    <w:p w:rsidR="00000000" w:rsidDel="00000000" w:rsidP="00000000" w:rsidRDefault="00000000" w:rsidRPr="00000000" w14:paraId="00000039">
      <w:pPr>
        <w:rPr/>
      </w:pPr>
      <w:r w:rsidDel="00000000" w:rsidR="00000000" w:rsidRPr="00000000">
        <w:rPr>
          <w:rtl w:val="0"/>
        </w:rPr>
        <w:t xml:space="preserve">T_{ijk} = \sum_{\alpha, \beta} A_i^\alpha(t) C_j^\beta(t) \psi_k,</w:t>
      </w:r>
    </w:p>
    <w:p w:rsidR="00000000" w:rsidDel="00000000" w:rsidP="00000000" w:rsidRDefault="00000000" w:rsidRPr="00000000" w14:paraId="0000003A">
      <w:pPr>
        <w:rPr/>
      </w:pPr>
      <w:r w:rsidDel="00000000" w:rsidR="00000000" w:rsidRPr="00000000">
        <w:rPr>
          <w:rtl w:val="0"/>
        </w:rPr>
        <w:t xml:space="preserve">\end{equation}</w:t>
      </w:r>
    </w:p>
    <w:p w:rsidR="00000000" w:rsidDel="00000000" w:rsidP="00000000" w:rsidRDefault="00000000" w:rsidRPr="00000000" w14:paraId="0000003B">
      <w:pPr>
        <w:rPr/>
      </w:pPr>
      <w:r w:rsidDel="00000000" w:rsidR="00000000" w:rsidRPr="00000000">
        <w:rPr>
          <w:rtl w:val="0"/>
        </w:rPr>
        <w:t xml:space="preserve">where:</w:t>
      </w:r>
    </w:p>
    <w:p w:rsidR="00000000" w:rsidDel="00000000" w:rsidP="00000000" w:rsidRDefault="00000000" w:rsidRPr="00000000" w14:paraId="0000003C">
      <w:pPr>
        <w:rPr/>
      </w:pPr>
      <w:r w:rsidDel="00000000" w:rsidR="00000000" w:rsidRPr="00000000">
        <w:rPr>
          <w:rtl w:val="0"/>
        </w:rPr>
        <w:t xml:space="preserve">\begin{itemize}</w:t>
      </w:r>
    </w:p>
    <w:p w:rsidR="00000000" w:rsidDel="00000000" w:rsidP="00000000" w:rsidRDefault="00000000" w:rsidRPr="00000000" w14:paraId="0000003D">
      <w:pPr>
        <w:rPr/>
      </w:pPr>
      <w:r w:rsidDel="00000000" w:rsidR="00000000" w:rsidRPr="00000000">
        <w:rPr>
          <w:rtl w:val="0"/>
        </w:rPr>
        <w:t xml:space="preserve">    \item \(A_i^\alpha(t)\): Node-level interactions at time \(t\),</w:t>
      </w:r>
    </w:p>
    <w:p w:rsidR="00000000" w:rsidDel="00000000" w:rsidP="00000000" w:rsidRDefault="00000000" w:rsidRPr="00000000" w14:paraId="0000003E">
      <w:pPr>
        <w:rPr/>
      </w:pPr>
      <w:r w:rsidDel="00000000" w:rsidR="00000000" w:rsidRPr="00000000">
        <w:rPr>
          <w:rtl w:val="0"/>
        </w:rPr>
        <w:t xml:space="preserve">    \item \(C_j^\beta(t)\): Temporal connectivity coefficients,</w:t>
      </w:r>
    </w:p>
    <w:p w:rsidR="00000000" w:rsidDel="00000000" w:rsidP="00000000" w:rsidRDefault="00000000" w:rsidRPr="00000000" w14:paraId="0000003F">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0">
      <w:pPr>
        <w:rPr/>
      </w:pPr>
      <w:r w:rsidDel="00000000" w:rsidR="00000000" w:rsidRPr="00000000">
        <w:rPr>
          <w:rtl w:val="0"/>
        </w:rPr>
        <w:t xml:space="preserve">\end{itemize}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\subsection{Systemic Coherence in Temporal Networks}</w:t>
      </w:r>
    </w:p>
    <w:p w:rsidR="00000000" w:rsidDel="00000000" w:rsidP="00000000" w:rsidRDefault="00000000" w:rsidRPr="00000000" w14:paraId="00000043">
      <w:pPr>
        <w:rPr/>
      </w:pPr>
      <w:r w:rsidDel="00000000" w:rsidR="00000000" w:rsidRPr="00000000">
        <w:rPr>
          <w:rtl w:val="0"/>
        </w:rPr>
        <w:t xml:space="preserve">The coherence of temporal dynamics is modeled as:</w:t>
      </w:r>
    </w:p>
    <w:p w:rsidR="00000000" w:rsidDel="00000000" w:rsidP="00000000" w:rsidRDefault="00000000" w:rsidRPr="00000000" w14:paraId="00000044">
      <w:pPr>
        <w:rPr/>
      </w:pPr>
      <w:r w:rsidDel="00000000" w:rsidR="00000000" w:rsidRPr="00000000">
        <w:rPr>
          <w:rtl w:val="0"/>
        </w:rPr>
        <w:t xml:space="preserve">\begin{equation}</w:t>
      </w:r>
    </w:p>
    <w:p w:rsidR="00000000" w:rsidDel="00000000" w:rsidP="00000000" w:rsidRDefault="00000000" w:rsidRPr="00000000" w14:paraId="00000045">
      <w:pPr>
        <w:rPr/>
      </w:pPr>
      <w:r w:rsidDel="00000000" w:rsidR="00000000" w:rsidRPr="00000000">
        <w:rPr>
          <w:rtl w:val="0"/>
        </w:rPr>
        <w:t xml:space="preserve">\Psi_\text{res}(t) = \sum_{i,j} T_{ij} \cos(\omega_i t - \omega_j t),</w:t>
      </w:r>
    </w:p>
    <w:p w:rsidR="00000000" w:rsidDel="00000000" w:rsidP="00000000" w:rsidRDefault="00000000" w:rsidRPr="00000000" w14:paraId="00000046">
      <w:pPr>
        <w:rPr/>
      </w:pPr>
      <w:r w:rsidDel="00000000" w:rsidR="00000000" w:rsidRPr="00000000">
        <w:rPr>
          <w:rtl w:val="0"/>
        </w:rPr>
        <w:t xml:space="preserve">\end{equation}</w:t>
      </w:r>
    </w:p>
    <w:p w:rsidR="00000000" w:rsidDel="00000000" w:rsidP="00000000" w:rsidRDefault="00000000" w:rsidRPr="00000000" w14:paraId="00000047">
      <w:pPr>
        <w:rPr/>
      </w:pPr>
      <w:r w:rsidDel="00000000" w:rsidR="00000000" w:rsidRPr="00000000">
        <w:rPr>
          <w:rtl w:val="0"/>
        </w:rPr>
        <w:t xml:space="preserve">where \(\omega_i\) and \(\omega_j\) represent the frequencies of temporal interactions.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\section{Dynamic Processes on Networks}</w:t>
      </w:r>
    </w:p>
    <w:p w:rsidR="00000000" w:rsidDel="00000000" w:rsidP="00000000" w:rsidRDefault="00000000" w:rsidRPr="00000000" w14:paraId="0000004A">
      <w:pPr>
        <w:rPr/>
      </w:pPr>
      <w:r w:rsidDel="00000000" w:rsidR="00000000" w:rsidRPr="00000000">
        <w:rPr>
          <w:rtl w:val="0"/>
        </w:rPr>
        <w:t xml:space="preserve">Dynamic processes, such as information diffusion and epidemic spreading, are key focuses in Mucha’s work. The state of a node \(x_i(t)\) evolves according to:</w:t>
      </w:r>
    </w:p>
    <w:p w:rsidR="00000000" w:rsidDel="00000000" w:rsidP="00000000" w:rsidRDefault="00000000" w:rsidRPr="00000000" w14:paraId="0000004B">
      <w:pPr>
        <w:rPr/>
      </w:pPr>
      <w:r w:rsidDel="00000000" w:rsidR="00000000" w:rsidRPr="00000000">
        <w:rPr>
          <w:rtl w:val="0"/>
        </w:rPr>
        <w:t xml:space="preserve">\begin{equation}</w:t>
      </w:r>
    </w:p>
    <w:p w:rsidR="00000000" w:rsidDel="00000000" w:rsidP="00000000" w:rsidRDefault="00000000" w:rsidRPr="00000000" w14:paraId="0000004C">
      <w:pPr>
        <w:rPr/>
      </w:pPr>
      <w:r w:rsidDel="00000000" w:rsidR="00000000" w:rsidRPr="00000000">
        <w:rPr>
          <w:rtl w:val="0"/>
        </w:rPr>
        <w:t xml:space="preserve">\frac{dx_i}{dt} = f(x_i) + \sigma \sum_{j=1}^N A_{ij} g(x_j - x_i),</w:t>
      </w:r>
    </w:p>
    <w:p w:rsidR="00000000" w:rsidDel="00000000" w:rsidP="00000000" w:rsidRDefault="00000000" w:rsidRPr="00000000" w14:paraId="0000004D">
      <w:pPr>
        <w:rPr/>
      </w:pPr>
      <w:r w:rsidDel="00000000" w:rsidR="00000000" w:rsidRPr="00000000">
        <w:rPr>
          <w:rtl w:val="0"/>
        </w:rPr>
        <w:t xml:space="preserve">\end{equation}</w:t>
      </w:r>
    </w:p>
    <w:p w:rsidR="00000000" w:rsidDel="00000000" w:rsidP="00000000" w:rsidRDefault="00000000" w:rsidRPr="00000000" w14:paraId="0000004E">
      <w:pPr>
        <w:rPr/>
      </w:pPr>
      <w:r w:rsidDel="00000000" w:rsidR="00000000" w:rsidRPr="00000000">
        <w:rPr>
          <w:rtl w:val="0"/>
        </w:rPr>
        <w:t xml:space="preserve">where:</w:t>
      </w:r>
    </w:p>
    <w:p w:rsidR="00000000" w:rsidDel="00000000" w:rsidP="00000000" w:rsidRDefault="00000000" w:rsidRPr="00000000" w14:paraId="0000004F">
      <w:pPr>
        <w:rPr/>
      </w:pPr>
      <w:r w:rsidDel="00000000" w:rsidR="00000000" w:rsidRPr="00000000">
        <w:rPr>
          <w:rtl w:val="0"/>
        </w:rPr>
        <w:t xml:space="preserve">\begin{itemize}</w:t>
      </w:r>
    </w:p>
    <w:p w:rsidR="00000000" w:rsidDel="00000000" w:rsidP="00000000" w:rsidRDefault="00000000" w:rsidRPr="00000000" w14:paraId="00000050">
      <w:pPr>
        <w:rPr/>
      </w:pPr>
      <w:r w:rsidDel="00000000" w:rsidR="00000000" w:rsidRPr="00000000">
        <w:rPr>
          <w:rtl w:val="0"/>
        </w:rPr>
        <w:t xml:space="preserve">    \item \(f(x_i)\): Intrinsic dynamics of node \(i\),</w:t>
      </w:r>
    </w:p>
    <w:p w:rsidR="00000000" w:rsidDel="00000000" w:rsidP="00000000" w:rsidRDefault="00000000" w:rsidRPr="00000000" w14:paraId="00000051">
      <w:pPr>
        <w:rPr/>
      </w:pPr>
      <w:r w:rsidDel="00000000" w:rsidR="00000000" w:rsidRPr="00000000">
        <w:rPr>
          <w:rtl w:val="0"/>
        </w:rPr>
        <w:t xml:space="preserve">    \item \(\sigma\): Coupling strength,</w:t>
      </w:r>
    </w:p>
    <w:p w:rsidR="00000000" w:rsidDel="00000000" w:rsidP="00000000" w:rsidRDefault="00000000" w:rsidRPr="00000000" w14:paraId="00000052">
      <w:pPr>
        <w:rPr/>
      </w:pPr>
      <w:r w:rsidDel="00000000" w:rsidR="00000000" w:rsidRPr="00000000">
        <w:rPr>
          <w:rtl w:val="0"/>
        </w:rPr>
        <w:t xml:space="preserve">    \item \(g(x_j - x_i)\): Interaction function between nodes.</w:t>
      </w:r>
    </w:p>
    <w:p w:rsidR="00000000" w:rsidDel="00000000" w:rsidP="00000000" w:rsidRDefault="00000000" w:rsidRPr="00000000" w14:paraId="00000053">
      <w:pPr>
        <w:rPr/>
      </w:pPr>
      <w:r w:rsidDel="00000000" w:rsidR="00000000" w:rsidRPr="00000000">
        <w:rPr>
          <w:rtl w:val="0"/>
        </w:rPr>
        <w:t xml:space="preserve">\end{itemize}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\subsection{Feedback in Dynamic Processes}</w:t>
      </w:r>
    </w:p>
    <w:p w:rsidR="00000000" w:rsidDel="00000000" w:rsidP="00000000" w:rsidRDefault="00000000" w:rsidRPr="00000000" w14:paraId="00000056">
      <w:pPr>
        <w:rPr/>
      </w:pPr>
      <w:r w:rsidDel="00000000" w:rsidR="00000000" w:rsidRPr="00000000">
        <w:rPr>
          <w:rtl w:val="0"/>
        </w:rPr>
        <w:t xml:space="preserve">Recursive feedback refines the dynamics of network states:</w:t>
      </w:r>
    </w:p>
    <w:p w:rsidR="00000000" w:rsidDel="00000000" w:rsidP="00000000" w:rsidRDefault="00000000" w:rsidRPr="00000000" w14:paraId="00000057">
      <w:pPr>
        <w:rPr/>
      </w:pPr>
      <w:r w:rsidDel="00000000" w:rsidR="00000000" w:rsidRPr="00000000">
        <w:rPr>
          <w:rtl w:val="0"/>
        </w:rPr>
        <w:t xml:space="preserve">\begin{equation}</w:t>
      </w:r>
    </w:p>
    <w:p w:rsidR="00000000" w:rsidDel="00000000" w:rsidP="00000000" w:rsidRDefault="00000000" w:rsidRPr="00000000" w14:paraId="00000058">
      <w:pPr>
        <w:rPr/>
      </w:pPr>
      <w:r w:rsidDel="00000000" w:rsidR="00000000" w:rsidRPr="00000000">
        <w:rPr>
          <w:rtl w:val="0"/>
        </w:rPr>
        <w:t xml:space="preserve">\frac{d\lambda_i}{dt} = F(\mu_i, \psi(t)),</w:t>
      </w:r>
    </w:p>
    <w:p w:rsidR="00000000" w:rsidDel="00000000" w:rsidP="00000000" w:rsidRDefault="00000000" w:rsidRPr="00000000" w14:paraId="00000059">
      <w:pPr>
        <w:rPr/>
      </w:pPr>
      <w:r w:rsidDel="00000000" w:rsidR="00000000" w:rsidRPr="00000000">
        <w:rPr>
          <w:rtl w:val="0"/>
        </w:rPr>
        <w:t xml:space="preserve">\end{equation}</w:t>
      </w:r>
    </w:p>
    <w:p w:rsidR="00000000" w:rsidDel="00000000" w:rsidP="00000000" w:rsidRDefault="00000000" w:rsidRPr="00000000" w14:paraId="0000005A">
      <w:pPr>
        <w:rPr/>
      </w:pPr>
      <w:r w:rsidDel="00000000" w:rsidR="00000000" w:rsidRPr="00000000">
        <w:rPr>
          <w:rtl w:val="0"/>
        </w:rPr>
        <w:t xml:space="preserve">where \(F(\mu_i, \psi(t))\) represents the influence of temporal and structural changes.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\subsection{Stability and Adaptability of Networks}</w:t>
      </w:r>
    </w:p>
    <w:p w:rsidR="00000000" w:rsidDel="00000000" w:rsidP="00000000" w:rsidRDefault="00000000" w:rsidRPr="00000000" w14:paraId="0000005D">
      <w:pPr>
        <w:rPr/>
      </w:pPr>
      <w:r w:rsidDel="00000000" w:rsidR="00000000" w:rsidRPr="00000000">
        <w:rPr>
          <w:rtl w:val="0"/>
        </w:rPr>
        <w:t xml:space="preserve">The stability of network dynamics under feedback is expressed as:</w:t>
      </w:r>
    </w:p>
    <w:p w:rsidR="00000000" w:rsidDel="00000000" w:rsidP="00000000" w:rsidRDefault="00000000" w:rsidRPr="00000000" w14:paraId="0000005E">
      <w:pPr>
        <w:rPr/>
      </w:pPr>
      <w:r w:rsidDel="00000000" w:rsidR="00000000" w:rsidRPr="00000000">
        <w:rPr>
          <w:rtl w:val="0"/>
        </w:rPr>
        <w:t xml:space="preserve">\begin{equation}</w:t>
      </w:r>
    </w:p>
    <w:p w:rsidR="00000000" w:rsidDel="00000000" w:rsidP="00000000" w:rsidRDefault="00000000" w:rsidRPr="00000000" w14:paraId="0000005F">
      <w:pPr>
        <w:rPr/>
      </w:pPr>
      <w:r w:rsidDel="00000000" w:rsidR="00000000" w:rsidRPr="00000000">
        <w:rPr>
          <w:rtl w:val="0"/>
        </w:rPr>
        <w:t xml:space="preserve">\lambda_i(t+1) = \lambda_i(t) + \Delta \lambda_i \cdot e^{-\gamma t},</w:t>
      </w:r>
    </w:p>
    <w:p w:rsidR="00000000" w:rsidDel="00000000" w:rsidP="00000000" w:rsidRDefault="00000000" w:rsidRPr="00000000" w14:paraId="00000060">
      <w:pPr>
        <w:rPr/>
      </w:pPr>
      <w:r w:rsidDel="00000000" w:rsidR="00000000" w:rsidRPr="00000000">
        <w:rPr>
          <w:rtl w:val="0"/>
        </w:rPr>
        <w:t xml:space="preserve">\end{equation}</w:t>
      </w:r>
    </w:p>
    <w:p w:rsidR="00000000" w:rsidDel="00000000" w:rsidP="00000000" w:rsidRDefault="00000000" w:rsidRPr="00000000" w14:paraId="00000061">
      <w:pPr>
        <w:rPr/>
      </w:pPr>
      <w:r w:rsidDel="00000000" w:rsidR="00000000" w:rsidRPr="00000000">
        <w:rPr>
          <w:rtl w:val="0"/>
        </w:rPr>
        <w:t xml:space="preserve">where \(\gamma\) is a damping coefficient.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\section{Applications of the Mucha-Multiplicity Framework}</w:t>
      </w:r>
    </w:p>
    <w:p w:rsidR="00000000" w:rsidDel="00000000" w:rsidP="00000000" w:rsidRDefault="00000000" w:rsidRPr="00000000" w14:paraId="00000064">
      <w:pPr>
        <w:rPr/>
      </w:pPr>
      <w:r w:rsidDel="00000000" w:rsidR="00000000" w:rsidRPr="00000000">
        <w:rPr>
          <w:rtl w:val="0"/>
        </w:rPr>
        <w:t xml:space="preserve">\subsection{Community Dynamics in Networks}</w:t>
      </w:r>
    </w:p>
    <w:p w:rsidR="00000000" w:rsidDel="00000000" w:rsidP="00000000" w:rsidRDefault="00000000" w:rsidRPr="00000000" w14:paraId="00000065">
      <w:pPr>
        <w:rPr/>
      </w:pPr>
      <w:r w:rsidDel="00000000" w:rsidR="00000000" w:rsidRPr="00000000">
        <w:rPr>
          <w:rtl w:val="0"/>
        </w:rPr>
        <w:t xml:space="preserve">This framework can model:</w:t>
      </w:r>
    </w:p>
    <w:p w:rsidR="00000000" w:rsidDel="00000000" w:rsidP="00000000" w:rsidRDefault="00000000" w:rsidRPr="00000000" w14:paraId="00000066">
      <w:pPr>
        <w:rPr/>
      </w:pPr>
      <w:r w:rsidDel="00000000" w:rsidR="00000000" w:rsidRPr="00000000">
        <w:rPr>
          <w:rtl w:val="0"/>
        </w:rPr>
        <w:t xml:space="preserve">\begin{itemize}</w:t>
      </w:r>
    </w:p>
    <w:p w:rsidR="00000000" w:rsidDel="00000000" w:rsidP="00000000" w:rsidRDefault="00000000" w:rsidRPr="00000000" w14:paraId="00000067">
      <w:pPr>
        <w:rPr/>
      </w:pPr>
      <w:r w:rsidDel="00000000" w:rsidR="00000000" w:rsidRPr="00000000">
        <w:rPr>
          <w:rtl w:val="0"/>
        </w:rPr>
        <w:t xml:space="preserve">    \item The evolution of community structures in dynamic networks,</w:t>
      </w:r>
    </w:p>
    <w:p w:rsidR="00000000" w:rsidDel="00000000" w:rsidP="00000000" w:rsidRDefault="00000000" w:rsidRPr="00000000" w14:paraId="00000068">
      <w:pPr>
        <w:rPr/>
      </w:pPr>
      <w:r w:rsidDel="00000000" w:rsidR="00000000" w:rsidRPr="00000000">
        <w:rPr>
          <w:rtl w:val="0"/>
        </w:rPr>
        <w:t xml:space="preserve">    \item The detection of overlapping communities in multi-layer networks.</w:t>
      </w:r>
    </w:p>
    <w:p w:rsidR="00000000" w:rsidDel="00000000" w:rsidP="00000000" w:rsidRDefault="00000000" w:rsidRPr="00000000" w14:paraId="00000069">
      <w:pPr>
        <w:rPr/>
      </w:pPr>
      <w:r w:rsidDel="00000000" w:rsidR="00000000" w:rsidRPr="00000000">
        <w:rPr>
          <w:rtl w:val="0"/>
        </w:rPr>
        <w:t xml:space="preserve">\end{itemize}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\subsection{Temporal Network Analysis}</w:t>
      </w:r>
    </w:p>
    <w:p w:rsidR="00000000" w:rsidDel="00000000" w:rsidP="00000000" w:rsidRDefault="00000000" w:rsidRPr="00000000" w14:paraId="0000006C">
      <w:pPr>
        <w:rPr/>
      </w:pPr>
      <w:r w:rsidDel="00000000" w:rsidR="00000000" w:rsidRPr="00000000">
        <w:rPr>
          <w:rtl w:val="0"/>
        </w:rPr>
        <w:t xml:space="preserve">Potential applications include:</w:t>
      </w:r>
    </w:p>
    <w:p w:rsidR="00000000" w:rsidDel="00000000" w:rsidP="00000000" w:rsidRDefault="00000000" w:rsidRPr="00000000" w14:paraId="0000006D">
      <w:pPr>
        <w:rPr/>
      </w:pPr>
      <w:r w:rsidDel="00000000" w:rsidR="00000000" w:rsidRPr="00000000">
        <w:rPr>
          <w:rtl w:val="0"/>
        </w:rPr>
        <w:t xml:space="preserve">\begin{itemize}</w:t>
      </w:r>
    </w:p>
    <w:p w:rsidR="00000000" w:rsidDel="00000000" w:rsidP="00000000" w:rsidRDefault="00000000" w:rsidRPr="00000000" w14:paraId="0000006E">
      <w:pPr>
        <w:rPr/>
      </w:pPr>
      <w:r w:rsidDel="00000000" w:rsidR="00000000" w:rsidRPr="00000000">
        <w:rPr>
          <w:rtl w:val="0"/>
        </w:rPr>
        <w:t xml:space="preserve">    \item Modeling time-dependent interactions in social and biological systems,</w:t>
      </w:r>
    </w:p>
    <w:p w:rsidR="00000000" w:rsidDel="00000000" w:rsidP="00000000" w:rsidRDefault="00000000" w:rsidRPr="00000000" w14:paraId="0000006F">
      <w:pPr>
        <w:rPr/>
      </w:pPr>
      <w:r w:rsidDel="00000000" w:rsidR="00000000" w:rsidRPr="00000000">
        <w:rPr>
          <w:rtl w:val="0"/>
        </w:rPr>
        <w:t xml:space="preserve">    \item Understanding the impact of temporal disruptions on network coherence.</w:t>
      </w:r>
    </w:p>
    <w:p w:rsidR="00000000" w:rsidDel="00000000" w:rsidP="00000000" w:rsidRDefault="00000000" w:rsidRPr="00000000" w14:paraId="00000070">
      <w:pPr>
        <w:rPr/>
      </w:pPr>
      <w:r w:rsidDel="00000000" w:rsidR="00000000" w:rsidRPr="00000000">
        <w:rPr>
          <w:rtl w:val="0"/>
        </w:rPr>
        <w:t xml:space="preserve">\end{itemize}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\subsection{Dynamic Processes and Systemic Coherence}</w:t>
      </w:r>
    </w:p>
    <w:p w:rsidR="00000000" w:rsidDel="00000000" w:rsidP="00000000" w:rsidRDefault="00000000" w:rsidRPr="00000000" w14:paraId="00000073">
      <w:pPr>
        <w:rPr/>
      </w:pPr>
      <w:r w:rsidDel="00000000" w:rsidR="00000000" w:rsidRPr="00000000">
        <w:rPr>
          <w:rtl w:val="0"/>
        </w:rPr>
        <w:t xml:space="preserve">The integration supports:</w:t>
      </w:r>
    </w:p>
    <w:p w:rsidR="00000000" w:rsidDel="00000000" w:rsidP="00000000" w:rsidRDefault="00000000" w:rsidRPr="00000000" w14:paraId="00000074">
      <w:pPr>
        <w:rPr/>
      </w:pPr>
      <w:r w:rsidDel="00000000" w:rsidR="00000000" w:rsidRPr="00000000">
        <w:rPr>
          <w:rtl w:val="0"/>
        </w:rPr>
        <w:t xml:space="preserve">\begin{itemize}</w:t>
      </w:r>
    </w:p>
    <w:p w:rsidR="00000000" w:rsidDel="00000000" w:rsidP="00000000" w:rsidRDefault="00000000" w:rsidRPr="00000000" w14:paraId="00000075">
      <w:pPr>
        <w:rPr/>
      </w:pPr>
      <w:r w:rsidDel="00000000" w:rsidR="00000000" w:rsidRPr="00000000">
        <w:rPr>
          <w:rtl w:val="0"/>
        </w:rPr>
        <w:t xml:space="preserve">    \item Predicting the spread of information or epidemics on temporal networks,</w:t>
      </w:r>
    </w:p>
    <w:p w:rsidR="00000000" w:rsidDel="00000000" w:rsidP="00000000" w:rsidRDefault="00000000" w:rsidRPr="00000000" w14:paraId="00000076">
      <w:pPr>
        <w:rPr/>
      </w:pPr>
      <w:r w:rsidDel="00000000" w:rsidR="00000000" w:rsidRPr="00000000">
        <w:rPr>
          <w:rtl w:val="0"/>
        </w:rPr>
        <w:t xml:space="preserve">    \item Simulating adaptive feedback in complex dynamic systems.</w:t>
      </w:r>
    </w:p>
    <w:p w:rsidR="00000000" w:rsidDel="00000000" w:rsidP="00000000" w:rsidRDefault="00000000" w:rsidRPr="00000000" w14:paraId="00000077">
      <w:pPr>
        <w:rPr/>
      </w:pPr>
      <w:r w:rsidDel="00000000" w:rsidR="00000000" w:rsidRPr="00000000">
        <w:rPr>
          <w:rtl w:val="0"/>
        </w:rPr>
        <w:t xml:space="preserve">\end{itemize}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\section{Conclusion}</w:t>
      </w:r>
    </w:p>
    <w:p w:rsidR="00000000" w:rsidDel="00000000" w:rsidP="00000000" w:rsidRDefault="00000000" w:rsidRPr="00000000" w14:paraId="0000007A">
      <w:pPr>
        <w:rPr/>
      </w:pPr>
      <w:r w:rsidDel="00000000" w:rsidR="00000000" w:rsidRPr="00000000">
        <w:rPr>
          <w:rtl w:val="0"/>
        </w:rPr>
        <w:t xml:space="preserve">Peter J. Mucha’s contributions, integrated with Multiplicity Theory, provide a comprehensive mathematical framework for modeling community detection, temporal dynamics, and dynamic processes on networks. By leveraging eigenvalue dynamics, tensor networks, and recursive feedback, this synthesis advances our understanding of interconnected systems and their emergent coherence.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\bibliographystyle{plain}</w:t>
      </w:r>
    </w:p>
    <w:p w:rsidR="00000000" w:rsidDel="00000000" w:rsidP="00000000" w:rsidRDefault="00000000" w:rsidRPr="00000000" w14:paraId="0000007D">
      <w:pPr>
        <w:rPr/>
      </w:pPr>
      <w:r w:rsidDel="00000000" w:rsidR="00000000" w:rsidRPr="00000000">
        <w:rPr>
          <w:rtl w:val="0"/>
        </w:rPr>
        <w:t xml:space="preserve">\bibliography{references}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\end{document}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