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sz w:val="18"/>
          <w:szCs w:val="18"/>
        </w:rPr>
      </w:pPr>
      <w:r w:rsidDel="00000000" w:rsidR="00000000" w:rsidRPr="00000000">
        <w:rPr>
          <w:b w:val="1"/>
          <w:sz w:val="18"/>
          <w:szCs w:val="18"/>
          <w:rtl w:val="0"/>
        </w:rPr>
        <w:t xml:space="preserve">To develop a Prime-Embedded Serre’s Intersection Multiplicity Algorithm (PESIMA), we integrate concepts from algebraic geometry, intersection theory, Serre’s intersection multiplicity formula, and prime-number encoding. Serre’s intersection multiplicity is a measure of how algebraic varieties intersect in a variety or scheme, particularly at singular points where their intersections may not be transversal. Embedding prime numbers into this intersection multiplicity theory introduces dynamic modulation into the multiplicities associated with the intersection of varieties, providing more flexible and adaptable control over the algebraic structure.</w:t>
      </w:r>
    </w:p>
    <w:p w:rsidR="00000000" w:rsidDel="00000000" w:rsidP="00000000" w:rsidRDefault="00000000" w:rsidRPr="00000000" w14:paraId="00000002">
      <w:pPr>
        <w:spacing w:after="240" w:before="240" w:line="331.2" w:lineRule="auto"/>
        <w:rPr>
          <w:b w:val="1"/>
          <w:sz w:val="18"/>
          <w:szCs w:val="18"/>
        </w:rPr>
      </w:pPr>
      <w:r w:rsidDel="00000000" w:rsidR="00000000" w:rsidRPr="00000000">
        <w:rPr>
          <w:b w:val="1"/>
          <w:sz w:val="18"/>
          <w:szCs w:val="18"/>
          <w:rtl w:val="0"/>
        </w:rPr>
        <w:t xml:space="preserve">This algorithm has applications in algebraic geometry, topology, computational geometry, and quantum geometry, particularly in contexts where intersections of algebraic varieties, schemes, or subschemes must be understood and controlled dynamically.</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mbnwzn5xdt5x" w:id="0"/>
      <w:bookmarkEnd w:id="0"/>
      <w:r w:rsidDel="00000000" w:rsidR="00000000" w:rsidRPr="00000000">
        <w:rPr>
          <w:b w:val="1"/>
          <w:color w:val="000000"/>
          <w:sz w:val="26"/>
          <w:szCs w:val="26"/>
          <w:rtl w:val="0"/>
        </w:rPr>
        <w:t xml:space="preserve">Structure of Prime-Embedded Serre’s Intersection Multiplicity Algorithm (PESIMA)</w:t>
      </w:r>
    </w:p>
    <w:p w:rsidR="00000000" w:rsidDel="00000000" w:rsidP="00000000" w:rsidRDefault="00000000" w:rsidRPr="00000000" w14:paraId="00000004">
      <w:pPr>
        <w:spacing w:after="240" w:before="240" w:line="331.2" w:lineRule="auto"/>
        <w:rPr>
          <w:b w:val="1"/>
          <w:sz w:val="18"/>
          <w:szCs w:val="18"/>
        </w:rPr>
      </w:pPr>
      <w:r w:rsidDel="00000000" w:rsidR="00000000" w:rsidRPr="00000000">
        <w:rPr>
          <w:b w:val="1"/>
          <w:sz w:val="18"/>
          <w:szCs w:val="18"/>
          <w:rtl w:val="0"/>
        </w:rPr>
        <w:t xml:space="preserve">The structure of PESIMA includes the following components:</w:t>
      </w:r>
    </w:p>
    <w:p w:rsidR="00000000" w:rsidDel="00000000" w:rsidP="00000000" w:rsidRDefault="00000000" w:rsidRPr="00000000" w14:paraId="00000005">
      <w:pPr>
        <w:numPr>
          <w:ilvl w:val="0"/>
          <w:numId w:val="8"/>
        </w:numPr>
        <w:spacing w:after="0" w:afterAutospacing="0" w:before="240" w:line="331.2" w:lineRule="auto"/>
        <w:ind w:left="720" w:hanging="360"/>
        <w:rPr>
          <w:b w:val="1"/>
          <w:sz w:val="18"/>
          <w:szCs w:val="18"/>
        </w:rPr>
      </w:pPr>
      <w:r w:rsidDel="00000000" w:rsidR="00000000" w:rsidRPr="00000000">
        <w:rPr>
          <w:b w:val="1"/>
          <w:sz w:val="18"/>
          <w:szCs w:val="18"/>
          <w:rtl w:val="0"/>
        </w:rPr>
        <w:t xml:space="preserve">Prime-Encoded Algebraic Varieties and Intersections</w:t>
      </w:r>
    </w:p>
    <w:p w:rsidR="00000000" w:rsidDel="00000000" w:rsidP="00000000" w:rsidRDefault="00000000" w:rsidRPr="00000000" w14:paraId="00000006">
      <w:pPr>
        <w:numPr>
          <w:ilvl w:val="0"/>
          <w:numId w:val="8"/>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Prime-Modulated Serre’s Intersection Multiplicity Formula</w:t>
      </w:r>
    </w:p>
    <w:p w:rsidR="00000000" w:rsidDel="00000000" w:rsidP="00000000" w:rsidRDefault="00000000" w:rsidRPr="00000000" w14:paraId="00000007">
      <w:pPr>
        <w:numPr>
          <w:ilvl w:val="0"/>
          <w:numId w:val="8"/>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Prime-Weighted Local and Global Multiplicities</w:t>
      </w:r>
    </w:p>
    <w:p w:rsidR="00000000" w:rsidDel="00000000" w:rsidP="00000000" w:rsidRDefault="00000000" w:rsidRPr="00000000" w14:paraId="00000008">
      <w:pPr>
        <w:numPr>
          <w:ilvl w:val="0"/>
          <w:numId w:val="8"/>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Prime-Driven Homological Algebra for Intersections</w:t>
      </w:r>
    </w:p>
    <w:p w:rsidR="00000000" w:rsidDel="00000000" w:rsidP="00000000" w:rsidRDefault="00000000" w:rsidRPr="00000000" w14:paraId="00000009">
      <w:pPr>
        <w:numPr>
          <w:ilvl w:val="0"/>
          <w:numId w:val="8"/>
        </w:numPr>
        <w:spacing w:after="240" w:before="0" w:beforeAutospacing="0" w:line="331.2" w:lineRule="auto"/>
        <w:ind w:left="720" w:hanging="360"/>
        <w:rPr>
          <w:b w:val="1"/>
          <w:sz w:val="18"/>
          <w:szCs w:val="18"/>
        </w:rPr>
      </w:pPr>
      <w:r w:rsidDel="00000000" w:rsidR="00000000" w:rsidRPr="00000000">
        <w:rPr>
          <w:b w:val="1"/>
          <w:sz w:val="18"/>
          <w:szCs w:val="18"/>
          <w:rtl w:val="0"/>
        </w:rPr>
        <w:t xml:space="preserve">Applications in Algebraic Geometry, Computational Geometry, and Quantum Geometry</w:t>
      </w:r>
    </w:p>
    <w:p w:rsidR="00000000" w:rsidDel="00000000" w:rsidP="00000000" w:rsidRDefault="00000000" w:rsidRPr="00000000" w14:paraId="0000000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zckmv4144vdd" w:id="1"/>
      <w:bookmarkEnd w:id="1"/>
      <w:r w:rsidDel="00000000" w:rsidR="00000000" w:rsidRPr="00000000">
        <w:rPr>
          <w:b w:val="1"/>
          <w:color w:val="000000"/>
          <w:sz w:val="26"/>
          <w:szCs w:val="26"/>
          <w:rtl w:val="0"/>
        </w:rPr>
        <w:t xml:space="preserve">1. Prime-Encoded Algebraic Varieties and Intersections</w:t>
      </w:r>
    </w:p>
    <w:p w:rsidR="00000000" w:rsidDel="00000000" w:rsidP="00000000" w:rsidRDefault="00000000" w:rsidRPr="00000000" w14:paraId="0000000C">
      <w:pPr>
        <w:spacing w:after="240" w:before="240" w:line="331.2" w:lineRule="auto"/>
        <w:rPr>
          <w:b w:val="1"/>
          <w:sz w:val="18"/>
          <w:szCs w:val="18"/>
        </w:rPr>
      </w:pPr>
      <w:r w:rsidDel="00000000" w:rsidR="00000000" w:rsidRPr="00000000">
        <w:rPr>
          <w:b w:val="1"/>
          <w:sz w:val="18"/>
          <w:szCs w:val="18"/>
          <w:rtl w:val="0"/>
        </w:rPr>
        <w:t xml:space="preserve">In algebraic geometry, the intersection multiplicity of two varieties is a way to quantify how many times they intersect at a given point. Prime encoding allows for the dynamic modulation of the intersection of these varieties, making the system more adaptable in terms of how intersections are treated.</w:t>
      </w:r>
    </w:p>
    <w:p w:rsidR="00000000" w:rsidDel="00000000" w:rsidP="00000000" w:rsidRDefault="00000000" w:rsidRPr="00000000" w14:paraId="0000000D">
      <w:pPr>
        <w:pStyle w:val="Heading4"/>
        <w:keepNext w:val="0"/>
        <w:keepLines w:val="0"/>
        <w:spacing w:after="40" w:before="240" w:line="331.2" w:lineRule="auto"/>
        <w:rPr>
          <w:b w:val="1"/>
          <w:color w:val="000000"/>
          <w:sz w:val="22"/>
          <w:szCs w:val="22"/>
        </w:rPr>
      </w:pPr>
      <w:bookmarkStart w:colFirst="0" w:colLast="0" w:name="_zgnrz0dnn8py" w:id="2"/>
      <w:bookmarkEnd w:id="2"/>
      <w:r w:rsidDel="00000000" w:rsidR="00000000" w:rsidRPr="00000000">
        <w:rPr>
          <w:b w:val="1"/>
          <w:color w:val="000000"/>
          <w:sz w:val="22"/>
          <w:szCs w:val="22"/>
          <w:rtl w:val="0"/>
        </w:rPr>
        <w:t xml:space="preserve">Prime-Encoded Varieties and Schemes</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b w:val="1"/>
          <w:sz w:val="18"/>
          <w:szCs w:val="18"/>
          <w:rtl w:val="0"/>
        </w:rPr>
        <w:t xml:space="preserve">Let XXX and YYY be two algebraic varieties or schemes in an ambient variety ZZZ. The prime-embedded version of these varieties introduces prime-number modulation to the structure sheaf or coordinate ring of the varieties. If OX\mathcal{O}_XOX​ and OY\mathcal{O}_YOY​ are the respective structure sheaves of the varieties XXX and YYY, the prime-modulated structure sheaves are given by:</w:t>
      </w:r>
    </w:p>
    <w:p w:rsidR="00000000" w:rsidDel="00000000" w:rsidP="00000000" w:rsidRDefault="00000000" w:rsidRPr="00000000" w14:paraId="0000000F">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OXp=p(n)⋅OX,OYp=p(n)⋅OY\mathcal{O}_{X_p} = p(n) \cdot \mathcal{O}_X, \quad \mathcal{O}_{Y_p} = p(n) \cdot \mathcal{O}_YOXp​​=p(n)⋅OX​,OYp​​=p(n)⋅OY​</w:t>
      </w:r>
    </w:p>
    <w:p w:rsidR="00000000" w:rsidDel="00000000" w:rsidP="00000000" w:rsidRDefault="00000000" w:rsidRPr="00000000" w14:paraId="00000010">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1">
      <w:pPr>
        <w:numPr>
          <w:ilvl w:val="0"/>
          <w:numId w:val="11"/>
        </w:numPr>
        <w:spacing w:after="0" w:afterAutospacing="0" w:before="240" w:line="331.2" w:lineRule="auto"/>
        <w:ind w:left="720" w:hanging="360"/>
        <w:rPr>
          <w:b w:val="1"/>
          <w:sz w:val="18"/>
          <w:szCs w:val="18"/>
        </w:rPr>
      </w:pPr>
      <w:r w:rsidDel="00000000" w:rsidR="00000000" w:rsidRPr="00000000">
        <w:rPr>
          <w:b w:val="1"/>
          <w:sz w:val="18"/>
          <w:szCs w:val="18"/>
          <w:rtl w:val="0"/>
        </w:rPr>
        <w:t xml:space="preserve">p(n)p(n)p(n) is a prime-number function that modulates the varieties XXX and YYY,</w:t>
      </w:r>
    </w:p>
    <w:p w:rsidR="00000000" w:rsidDel="00000000" w:rsidP="00000000" w:rsidRDefault="00000000" w:rsidRPr="00000000" w14:paraId="00000012">
      <w:pPr>
        <w:numPr>
          <w:ilvl w:val="0"/>
          <w:numId w:val="11"/>
        </w:numPr>
        <w:spacing w:after="240" w:before="0" w:beforeAutospacing="0" w:line="331.2" w:lineRule="auto"/>
        <w:ind w:left="720" w:hanging="360"/>
        <w:rPr>
          <w:b w:val="1"/>
          <w:sz w:val="18"/>
          <w:szCs w:val="18"/>
        </w:rPr>
      </w:pPr>
      <w:r w:rsidDel="00000000" w:rsidR="00000000" w:rsidRPr="00000000">
        <w:rPr>
          <w:b w:val="1"/>
          <w:sz w:val="18"/>
          <w:szCs w:val="18"/>
          <w:rtl w:val="0"/>
        </w:rPr>
        <w:t xml:space="preserve">OX\mathcal{O}_XOX​ and OY\mathcal{O}_YOY​ are the original structure sheaves.</w:t>
      </w:r>
    </w:p>
    <w:p w:rsidR="00000000" w:rsidDel="00000000" w:rsidP="00000000" w:rsidRDefault="00000000" w:rsidRPr="00000000" w14:paraId="00000013">
      <w:pPr>
        <w:spacing w:after="240" w:before="240" w:line="331.2" w:lineRule="auto"/>
        <w:rPr>
          <w:b w:val="1"/>
          <w:sz w:val="18"/>
          <w:szCs w:val="18"/>
        </w:rPr>
      </w:pPr>
      <w:r w:rsidDel="00000000" w:rsidR="00000000" w:rsidRPr="00000000">
        <w:rPr>
          <w:b w:val="1"/>
          <w:sz w:val="18"/>
          <w:szCs w:val="18"/>
          <w:rtl w:val="0"/>
        </w:rPr>
        <w:t xml:space="preserve">This prime embedding allows the coordinate rings or local rings associated with the varieties to dynamically adjust based on prime sequences, influencing how intersections are treated.</w:t>
      </w:r>
    </w:p>
    <w:p w:rsidR="00000000" w:rsidDel="00000000" w:rsidP="00000000" w:rsidRDefault="00000000" w:rsidRPr="00000000" w14:paraId="00000014">
      <w:pPr>
        <w:pStyle w:val="Heading4"/>
        <w:keepNext w:val="0"/>
        <w:keepLines w:val="0"/>
        <w:spacing w:after="40" w:before="240" w:line="331.2" w:lineRule="auto"/>
        <w:rPr>
          <w:b w:val="1"/>
          <w:color w:val="000000"/>
          <w:sz w:val="22"/>
          <w:szCs w:val="22"/>
        </w:rPr>
      </w:pPr>
      <w:bookmarkStart w:colFirst="0" w:colLast="0" w:name="_kwqgffhbbbqi" w:id="3"/>
      <w:bookmarkEnd w:id="3"/>
      <w:r w:rsidDel="00000000" w:rsidR="00000000" w:rsidRPr="00000000">
        <w:rPr>
          <w:b w:val="1"/>
          <w:color w:val="000000"/>
          <w:sz w:val="22"/>
          <w:szCs w:val="22"/>
          <w:rtl w:val="0"/>
        </w:rPr>
        <w:t xml:space="preserve">Prime-Encoded Intersection of Varieties</w:t>
      </w:r>
    </w:p>
    <w:p w:rsidR="00000000" w:rsidDel="00000000" w:rsidP="00000000" w:rsidRDefault="00000000" w:rsidRPr="00000000" w14:paraId="00000015">
      <w:pPr>
        <w:spacing w:after="240" w:before="240" w:line="331.2" w:lineRule="auto"/>
        <w:rPr>
          <w:b w:val="1"/>
          <w:sz w:val="18"/>
          <w:szCs w:val="18"/>
        </w:rPr>
      </w:pPr>
      <w:r w:rsidDel="00000000" w:rsidR="00000000" w:rsidRPr="00000000">
        <w:rPr>
          <w:b w:val="1"/>
          <w:sz w:val="18"/>
          <w:szCs w:val="18"/>
          <w:rtl w:val="0"/>
        </w:rPr>
        <w:t xml:space="preserve">The intersection of varieties XXX and YYY in ZZZ can be represented in terms of their local intersection numbers at a given point PPP. The prime-embedded intersection multiplicity introduces prime-number modulation at the point of intersection:</w:t>
      </w:r>
    </w:p>
    <w:p w:rsidR="00000000" w:rsidDel="00000000" w:rsidP="00000000" w:rsidRDefault="00000000" w:rsidRPr="00000000" w14:paraId="00000016">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Ip(P;X,Y)=p(n)⋅I(P;X,Y)I_{p}(P; X, Y) = p(n) \cdot I(P; X, Y)Ip​(P;X,Y)=p(n)⋅I(P;X,Y)</w:t>
      </w:r>
    </w:p>
    <w:p w:rsidR="00000000" w:rsidDel="00000000" w:rsidP="00000000" w:rsidRDefault="00000000" w:rsidRPr="00000000" w14:paraId="00000017">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8">
      <w:pPr>
        <w:numPr>
          <w:ilvl w:val="0"/>
          <w:numId w:val="6"/>
        </w:numPr>
        <w:spacing w:after="0" w:afterAutospacing="0" w:before="240" w:line="331.2" w:lineRule="auto"/>
        <w:ind w:left="720" w:hanging="360"/>
        <w:rPr>
          <w:b w:val="1"/>
          <w:sz w:val="18"/>
          <w:szCs w:val="18"/>
        </w:rPr>
      </w:pPr>
      <w:r w:rsidDel="00000000" w:rsidR="00000000" w:rsidRPr="00000000">
        <w:rPr>
          <w:b w:val="1"/>
          <w:sz w:val="18"/>
          <w:szCs w:val="18"/>
          <w:rtl w:val="0"/>
        </w:rPr>
        <w:t xml:space="preserve">I(P;X,Y)I(P; X, Y)I(P;X,Y) is the original intersection multiplicity at the point PPP,</w:t>
      </w:r>
    </w:p>
    <w:p w:rsidR="00000000" w:rsidDel="00000000" w:rsidP="00000000" w:rsidRDefault="00000000" w:rsidRPr="00000000" w14:paraId="00000019">
      <w:pPr>
        <w:numPr>
          <w:ilvl w:val="0"/>
          <w:numId w:val="6"/>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p(n)p(n)p(n) is the prime function that modulates the multiplicity at the intersection.</w:t>
      </w:r>
    </w:p>
    <w:p w:rsidR="00000000" w:rsidDel="00000000" w:rsidP="00000000" w:rsidRDefault="00000000" w:rsidRPr="00000000" w14:paraId="0000001A">
      <w:pPr>
        <w:spacing w:after="240" w:before="240" w:line="331.2" w:lineRule="auto"/>
        <w:rPr>
          <w:b w:val="1"/>
          <w:sz w:val="18"/>
          <w:szCs w:val="18"/>
        </w:rPr>
      </w:pPr>
      <w:r w:rsidDel="00000000" w:rsidR="00000000" w:rsidRPr="00000000">
        <w:rPr>
          <w:b w:val="1"/>
          <w:sz w:val="18"/>
          <w:szCs w:val="18"/>
          <w:rtl w:val="0"/>
        </w:rPr>
        <w:t xml:space="preserve">This prime-modulated intersection multiplicity controls the behavior of intersections based on prime sequences, allowing for dynamic adjustment in algebraic systems.</w:t>
      </w:r>
    </w:p>
    <w:p w:rsidR="00000000" w:rsidDel="00000000" w:rsidP="00000000" w:rsidRDefault="00000000" w:rsidRPr="00000000" w14:paraId="0000001B">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331.2" w:lineRule="auto"/>
        <w:rPr>
          <w:b w:val="1"/>
          <w:color w:val="000000"/>
          <w:sz w:val="26"/>
          <w:szCs w:val="26"/>
        </w:rPr>
      </w:pPr>
      <w:bookmarkStart w:colFirst="0" w:colLast="0" w:name="_bz09lwltceri" w:id="4"/>
      <w:bookmarkEnd w:id="4"/>
      <w:r w:rsidDel="00000000" w:rsidR="00000000" w:rsidRPr="00000000">
        <w:rPr>
          <w:b w:val="1"/>
          <w:color w:val="000000"/>
          <w:sz w:val="26"/>
          <w:szCs w:val="26"/>
          <w:rtl w:val="0"/>
        </w:rPr>
        <w:t xml:space="preserve">2. Prime-Modulated Serre’s Intersection Multiplicity Formula</w:t>
      </w:r>
    </w:p>
    <w:p w:rsidR="00000000" w:rsidDel="00000000" w:rsidP="00000000" w:rsidRDefault="00000000" w:rsidRPr="00000000" w14:paraId="0000001D">
      <w:pPr>
        <w:spacing w:after="240" w:before="240" w:line="331.2" w:lineRule="auto"/>
        <w:rPr>
          <w:b w:val="1"/>
          <w:sz w:val="18"/>
          <w:szCs w:val="18"/>
        </w:rPr>
      </w:pPr>
      <w:r w:rsidDel="00000000" w:rsidR="00000000" w:rsidRPr="00000000">
        <w:rPr>
          <w:b w:val="1"/>
          <w:sz w:val="18"/>
          <w:szCs w:val="18"/>
          <w:rtl w:val="0"/>
        </w:rPr>
        <w:t xml:space="preserve">Serre’s intersection multiplicity provides a way to compute the multiplicity of an intersection algebraically, typically using local rings and homological algebra. By embedding primes into Serre’s formula, we introduce dynamic modulation into the intersection computations.</w:t>
      </w:r>
    </w:p>
    <w:p w:rsidR="00000000" w:rsidDel="00000000" w:rsidP="00000000" w:rsidRDefault="00000000" w:rsidRPr="00000000" w14:paraId="0000001E">
      <w:pPr>
        <w:pStyle w:val="Heading4"/>
        <w:keepNext w:val="0"/>
        <w:keepLines w:val="0"/>
        <w:spacing w:after="40" w:before="240" w:line="331.2" w:lineRule="auto"/>
        <w:rPr>
          <w:b w:val="1"/>
          <w:color w:val="000000"/>
          <w:sz w:val="22"/>
          <w:szCs w:val="22"/>
        </w:rPr>
      </w:pPr>
      <w:bookmarkStart w:colFirst="0" w:colLast="0" w:name="_gudr495obczz" w:id="5"/>
      <w:bookmarkEnd w:id="5"/>
      <w:r w:rsidDel="00000000" w:rsidR="00000000" w:rsidRPr="00000000">
        <w:rPr>
          <w:b w:val="1"/>
          <w:color w:val="000000"/>
          <w:sz w:val="22"/>
          <w:szCs w:val="22"/>
          <w:rtl w:val="0"/>
        </w:rPr>
        <w:t xml:space="preserve">Serre’s Intersection Multiplicity</w:t>
      </w:r>
    </w:p>
    <w:p w:rsidR="00000000" w:rsidDel="00000000" w:rsidP="00000000" w:rsidRDefault="00000000" w:rsidRPr="00000000" w14:paraId="0000001F">
      <w:pPr>
        <w:spacing w:after="240" w:before="240" w:line="331.2" w:lineRule="auto"/>
        <w:rPr>
          <w:b w:val="1"/>
          <w:sz w:val="18"/>
          <w:szCs w:val="18"/>
        </w:rPr>
      </w:pPr>
      <w:r w:rsidDel="00000000" w:rsidR="00000000" w:rsidRPr="00000000">
        <w:rPr>
          <w:b w:val="1"/>
          <w:sz w:val="18"/>
          <w:szCs w:val="18"/>
          <w:rtl w:val="0"/>
        </w:rPr>
        <w:t xml:space="preserve">The classical Serre’s intersection multiplicity formula is:</w:t>
      </w:r>
    </w:p>
    <w:p w:rsidR="00000000" w:rsidDel="00000000" w:rsidP="00000000" w:rsidRDefault="00000000" w:rsidRPr="00000000" w14:paraId="00000020">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I(P;X,Y)=∑(−1)idim⁡κ(P)ToriOZ,P(OX,P,OY,P)I(P; X, Y) = \sum (-1)^i \dim_{\kappa(P)} \text{Tor}_i^{\mathcal{O}_{Z, P}}(\mathcal{O}_{X, P}, \mathcal{O}_{Y, P})I(P;X,Y)=∑(−1)idimκ(P)​ToriOZ,P​​(OX,P​,OY,P​)</w:t>
      </w:r>
    </w:p>
    <w:p w:rsidR="00000000" w:rsidDel="00000000" w:rsidP="00000000" w:rsidRDefault="00000000" w:rsidRPr="00000000" w14:paraId="00000021">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2">
      <w:pPr>
        <w:numPr>
          <w:ilvl w:val="0"/>
          <w:numId w:val="1"/>
        </w:numPr>
        <w:spacing w:after="0" w:afterAutospacing="0" w:before="240" w:line="331.2" w:lineRule="auto"/>
        <w:ind w:left="720" w:hanging="360"/>
        <w:rPr>
          <w:b w:val="1"/>
          <w:sz w:val="18"/>
          <w:szCs w:val="18"/>
        </w:rPr>
      </w:pPr>
      <w:r w:rsidDel="00000000" w:rsidR="00000000" w:rsidRPr="00000000">
        <w:rPr>
          <w:b w:val="1"/>
          <w:sz w:val="18"/>
          <w:szCs w:val="18"/>
          <w:rtl w:val="0"/>
        </w:rPr>
        <w:t xml:space="preserve">I(P;X,Y)I(P; X, Y)I(P;X,Y) is the intersection multiplicity at the point PPP,</w:t>
      </w:r>
    </w:p>
    <w:p w:rsidR="00000000" w:rsidDel="00000000" w:rsidP="00000000" w:rsidRDefault="00000000" w:rsidRPr="00000000" w14:paraId="00000023">
      <w:pPr>
        <w:numPr>
          <w:ilvl w:val="0"/>
          <w:numId w:val="1"/>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Tori\text{Tor}_iTori​ represents the Tor functor in homological algebra,</w:t>
      </w:r>
    </w:p>
    <w:p w:rsidR="00000000" w:rsidDel="00000000" w:rsidP="00000000" w:rsidRDefault="00000000" w:rsidRPr="00000000" w14:paraId="00000024">
      <w:pPr>
        <w:numPr>
          <w:ilvl w:val="0"/>
          <w:numId w:val="1"/>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OZ,P\mathcal{O}_{Z, P}OZ,P​, OX,P\mathcal{O}_{X, P}OX,P​, and OY,P\mathcal{O}_{Y, P}OY,P​ are the local rings at PPP of the varieties ZZZ, XXX, and YYY,</w:t>
      </w:r>
    </w:p>
    <w:p w:rsidR="00000000" w:rsidDel="00000000" w:rsidP="00000000" w:rsidRDefault="00000000" w:rsidRPr="00000000" w14:paraId="00000025">
      <w:pPr>
        <w:numPr>
          <w:ilvl w:val="0"/>
          <w:numId w:val="1"/>
        </w:numPr>
        <w:spacing w:after="240" w:before="0" w:beforeAutospacing="0" w:line="331.2" w:lineRule="auto"/>
        <w:ind w:left="720" w:hanging="360"/>
        <w:rPr>
          <w:b w:val="1"/>
          <w:sz w:val="18"/>
          <w:szCs w:val="18"/>
        </w:rPr>
      </w:pPr>
      <w:r w:rsidDel="00000000" w:rsidR="00000000" w:rsidRPr="00000000">
        <w:rPr>
          <w:b w:val="1"/>
          <w:sz w:val="18"/>
          <w:szCs w:val="18"/>
          <w:rtl w:val="0"/>
        </w:rPr>
        <w:t xml:space="preserve">κ(P)\kappa(P)κ(P) is the residue field at PPP.</w:t>
      </w:r>
    </w:p>
    <w:p w:rsidR="00000000" w:rsidDel="00000000" w:rsidP="00000000" w:rsidRDefault="00000000" w:rsidRPr="00000000" w14:paraId="00000026">
      <w:pPr>
        <w:pStyle w:val="Heading4"/>
        <w:keepNext w:val="0"/>
        <w:keepLines w:val="0"/>
        <w:spacing w:after="40" w:before="240" w:line="331.2" w:lineRule="auto"/>
        <w:rPr>
          <w:b w:val="1"/>
          <w:color w:val="000000"/>
          <w:sz w:val="22"/>
          <w:szCs w:val="22"/>
        </w:rPr>
      </w:pPr>
      <w:bookmarkStart w:colFirst="0" w:colLast="0" w:name="_oqeks3mragt2" w:id="6"/>
      <w:bookmarkEnd w:id="6"/>
      <w:r w:rsidDel="00000000" w:rsidR="00000000" w:rsidRPr="00000000">
        <w:rPr>
          <w:b w:val="1"/>
          <w:color w:val="000000"/>
          <w:sz w:val="22"/>
          <w:szCs w:val="22"/>
          <w:rtl w:val="0"/>
        </w:rPr>
        <w:t xml:space="preserve">Prime-Embedded Serre’s Intersection Formula</w:t>
      </w:r>
    </w:p>
    <w:p w:rsidR="00000000" w:rsidDel="00000000" w:rsidP="00000000" w:rsidRDefault="00000000" w:rsidRPr="00000000" w14:paraId="00000027">
      <w:pPr>
        <w:spacing w:after="240" w:before="240" w:line="331.2" w:lineRule="auto"/>
        <w:rPr>
          <w:b w:val="1"/>
          <w:sz w:val="18"/>
          <w:szCs w:val="18"/>
        </w:rPr>
      </w:pPr>
      <w:r w:rsidDel="00000000" w:rsidR="00000000" w:rsidRPr="00000000">
        <w:rPr>
          <w:b w:val="1"/>
          <w:sz w:val="18"/>
          <w:szCs w:val="18"/>
          <w:rtl w:val="0"/>
        </w:rPr>
        <w:t xml:space="preserve">In the prime-embedded version of Serre’s intersection formula, the Tor functors and dimensions are modulated by a prime function. The prime-modulated Serre intersection multiplicity is given by:</w:t>
      </w:r>
    </w:p>
    <w:p w:rsidR="00000000" w:rsidDel="00000000" w:rsidP="00000000" w:rsidRDefault="00000000" w:rsidRPr="00000000" w14:paraId="00000028">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Ip(P;X,Y)=p(n)⋅∑(−1)idim⁡κ(P)ToriOZ,P(OXp,P,OYp,P)I_{p}(P; X, Y) = p(n) \cdot \sum (-1)^i \dim_{\kappa(P)} \text{Tor}_i^{\mathcal{O}_{Z, P}}(\mathcal{O}_{X_p, P}, \mathcal{O}_{Y_p, P})Ip​(P;X,Y)=p(n)⋅∑(−1)idimκ(P)​ToriOZ,P​​(OXp​,P​,OYp​,P​)</w:t>
      </w:r>
    </w:p>
    <w:p w:rsidR="00000000" w:rsidDel="00000000" w:rsidP="00000000" w:rsidRDefault="00000000" w:rsidRPr="00000000" w14:paraId="00000029">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A">
      <w:pPr>
        <w:numPr>
          <w:ilvl w:val="0"/>
          <w:numId w:val="2"/>
        </w:numPr>
        <w:spacing w:after="0" w:afterAutospacing="0" w:before="240" w:line="331.2" w:lineRule="auto"/>
        <w:ind w:left="720" w:hanging="360"/>
        <w:rPr>
          <w:b w:val="1"/>
          <w:sz w:val="18"/>
          <w:szCs w:val="18"/>
        </w:rPr>
      </w:pPr>
      <w:r w:rsidDel="00000000" w:rsidR="00000000" w:rsidRPr="00000000">
        <w:rPr>
          <w:b w:val="1"/>
          <w:sz w:val="18"/>
          <w:szCs w:val="18"/>
          <w:rtl w:val="0"/>
        </w:rPr>
        <w:t xml:space="preserve">p(n)p(n)p(n) modulates the intersection multiplicity dynamically,</w:t>
      </w:r>
    </w:p>
    <w:p w:rsidR="00000000" w:rsidDel="00000000" w:rsidP="00000000" w:rsidRDefault="00000000" w:rsidRPr="00000000" w14:paraId="0000002B">
      <w:pPr>
        <w:numPr>
          <w:ilvl w:val="0"/>
          <w:numId w:val="2"/>
        </w:numPr>
        <w:spacing w:after="240" w:before="0" w:beforeAutospacing="0" w:line="331.2" w:lineRule="auto"/>
        <w:ind w:left="720" w:hanging="360"/>
        <w:rPr>
          <w:b w:val="1"/>
          <w:sz w:val="18"/>
          <w:szCs w:val="18"/>
        </w:rPr>
      </w:pPr>
      <w:r w:rsidDel="00000000" w:rsidR="00000000" w:rsidRPr="00000000">
        <w:rPr>
          <w:b w:val="1"/>
          <w:sz w:val="18"/>
          <w:szCs w:val="18"/>
          <w:rtl w:val="0"/>
        </w:rPr>
        <w:t xml:space="preserve">OXp,P\mathcal{O}_{X_p, P}OXp​,P​ and OYp,P\mathcal{O}_{Y_p, P}OYp​,P​ are the prime-modulated local rings.</w:t>
      </w:r>
    </w:p>
    <w:p w:rsidR="00000000" w:rsidDel="00000000" w:rsidP="00000000" w:rsidRDefault="00000000" w:rsidRPr="00000000" w14:paraId="0000002C">
      <w:pPr>
        <w:spacing w:after="240" w:before="240" w:line="331.2" w:lineRule="auto"/>
        <w:rPr>
          <w:b w:val="1"/>
          <w:sz w:val="18"/>
          <w:szCs w:val="18"/>
        </w:rPr>
      </w:pPr>
      <w:r w:rsidDel="00000000" w:rsidR="00000000" w:rsidRPr="00000000">
        <w:rPr>
          <w:b w:val="1"/>
          <w:sz w:val="18"/>
          <w:szCs w:val="18"/>
          <w:rtl w:val="0"/>
        </w:rPr>
        <w:t xml:space="preserve">This prime modulation introduces dynamic control into how the intersection multiplicities are calculated, allowing for more flexible manipulation of the intersection structure.</w:t>
      </w:r>
    </w:p>
    <w:p w:rsidR="00000000" w:rsidDel="00000000" w:rsidP="00000000" w:rsidRDefault="00000000" w:rsidRPr="00000000" w14:paraId="0000002D">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331.2" w:lineRule="auto"/>
        <w:rPr>
          <w:b w:val="1"/>
          <w:color w:val="000000"/>
          <w:sz w:val="26"/>
          <w:szCs w:val="26"/>
        </w:rPr>
      </w:pPr>
      <w:bookmarkStart w:colFirst="0" w:colLast="0" w:name="_inx51x5fg9ut" w:id="7"/>
      <w:bookmarkEnd w:id="7"/>
      <w:r w:rsidDel="00000000" w:rsidR="00000000" w:rsidRPr="00000000">
        <w:rPr>
          <w:b w:val="1"/>
          <w:color w:val="000000"/>
          <w:sz w:val="26"/>
          <w:szCs w:val="26"/>
          <w:rtl w:val="0"/>
        </w:rPr>
        <w:t xml:space="preserve">3. Prime-Weighted Local and Global Multiplicities</w:t>
      </w:r>
    </w:p>
    <w:p w:rsidR="00000000" w:rsidDel="00000000" w:rsidP="00000000" w:rsidRDefault="00000000" w:rsidRPr="00000000" w14:paraId="0000002F">
      <w:pPr>
        <w:spacing w:after="240" w:before="240" w:line="331.2" w:lineRule="auto"/>
        <w:rPr>
          <w:b w:val="1"/>
          <w:sz w:val="18"/>
          <w:szCs w:val="18"/>
        </w:rPr>
      </w:pPr>
      <w:r w:rsidDel="00000000" w:rsidR="00000000" w:rsidRPr="00000000">
        <w:rPr>
          <w:b w:val="1"/>
          <w:sz w:val="18"/>
          <w:szCs w:val="18"/>
          <w:rtl w:val="0"/>
        </w:rPr>
        <w:t xml:space="preserve">Intersection multiplicity can be computed both locally (at specific points) and globally (over entire varieties). By embedding primes into both local and global multiplicities, we can control how intersections are computed at various scales in the algebraic system.</w:t>
      </w:r>
    </w:p>
    <w:p w:rsidR="00000000" w:rsidDel="00000000" w:rsidP="00000000" w:rsidRDefault="00000000" w:rsidRPr="00000000" w14:paraId="00000030">
      <w:pPr>
        <w:pStyle w:val="Heading4"/>
        <w:keepNext w:val="0"/>
        <w:keepLines w:val="0"/>
        <w:spacing w:after="40" w:before="240" w:line="331.2" w:lineRule="auto"/>
        <w:rPr>
          <w:b w:val="1"/>
          <w:color w:val="000000"/>
          <w:sz w:val="22"/>
          <w:szCs w:val="22"/>
        </w:rPr>
      </w:pPr>
      <w:bookmarkStart w:colFirst="0" w:colLast="0" w:name="_5wsvz2rsgb1c" w:id="8"/>
      <w:bookmarkEnd w:id="8"/>
      <w:r w:rsidDel="00000000" w:rsidR="00000000" w:rsidRPr="00000000">
        <w:rPr>
          <w:b w:val="1"/>
          <w:color w:val="000000"/>
          <w:sz w:val="22"/>
          <w:szCs w:val="22"/>
          <w:rtl w:val="0"/>
        </w:rPr>
        <w:t xml:space="preserve">Prime-Modulated Local Multiplicity</w:t>
      </w:r>
    </w:p>
    <w:p w:rsidR="00000000" w:rsidDel="00000000" w:rsidP="00000000" w:rsidRDefault="00000000" w:rsidRPr="00000000" w14:paraId="00000031">
      <w:pPr>
        <w:spacing w:after="240" w:before="240" w:line="331.2" w:lineRule="auto"/>
        <w:rPr>
          <w:b w:val="1"/>
          <w:sz w:val="18"/>
          <w:szCs w:val="18"/>
        </w:rPr>
      </w:pPr>
      <w:r w:rsidDel="00000000" w:rsidR="00000000" w:rsidRPr="00000000">
        <w:rPr>
          <w:b w:val="1"/>
          <w:sz w:val="18"/>
          <w:szCs w:val="18"/>
          <w:rtl w:val="0"/>
        </w:rPr>
        <w:t xml:space="preserve">At a local point PPP, the local intersection multiplicity is modulated by a prime number function p(n)p(n)p(n), providing more control over the computation:</w:t>
      </w:r>
    </w:p>
    <w:p w:rsidR="00000000" w:rsidDel="00000000" w:rsidP="00000000" w:rsidRDefault="00000000" w:rsidRPr="00000000" w14:paraId="00000032">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Ip(P;X,Y)=p(n)⋅I(P;X,Y)I_{p}(P; X, Y) = p(n) \cdot I(P; X, Y)Ip​(P;X,Y)=p(n)⋅I(P;X,Y)</w:t>
      </w:r>
    </w:p>
    <w:p w:rsidR="00000000" w:rsidDel="00000000" w:rsidP="00000000" w:rsidRDefault="00000000" w:rsidRPr="00000000" w14:paraId="00000033">
      <w:pPr>
        <w:pStyle w:val="Heading4"/>
        <w:keepNext w:val="0"/>
        <w:keepLines w:val="0"/>
        <w:spacing w:after="40" w:before="240" w:line="331.2" w:lineRule="auto"/>
        <w:rPr>
          <w:b w:val="1"/>
          <w:color w:val="000000"/>
          <w:sz w:val="22"/>
          <w:szCs w:val="22"/>
        </w:rPr>
      </w:pPr>
      <w:bookmarkStart w:colFirst="0" w:colLast="0" w:name="_nqmjvgmely3b" w:id="9"/>
      <w:bookmarkEnd w:id="9"/>
      <w:r w:rsidDel="00000000" w:rsidR="00000000" w:rsidRPr="00000000">
        <w:rPr>
          <w:b w:val="1"/>
          <w:color w:val="000000"/>
          <w:sz w:val="22"/>
          <w:szCs w:val="22"/>
          <w:rtl w:val="0"/>
        </w:rPr>
        <w:t xml:space="preserve">Prime-Weighted Global Intersection Multiplicity</w:t>
      </w:r>
    </w:p>
    <w:p w:rsidR="00000000" w:rsidDel="00000000" w:rsidP="00000000" w:rsidRDefault="00000000" w:rsidRPr="00000000" w14:paraId="00000034">
      <w:pPr>
        <w:spacing w:after="240" w:before="240" w:line="331.2" w:lineRule="auto"/>
        <w:rPr>
          <w:b w:val="1"/>
          <w:sz w:val="18"/>
          <w:szCs w:val="18"/>
        </w:rPr>
      </w:pPr>
      <w:r w:rsidDel="00000000" w:rsidR="00000000" w:rsidRPr="00000000">
        <w:rPr>
          <w:b w:val="1"/>
          <w:sz w:val="18"/>
          <w:szCs w:val="18"/>
          <w:rtl w:val="0"/>
        </w:rPr>
        <w:t xml:space="preserve">For the global intersection multiplicity, where the intersections are summed over multiple points of intersection, the prime-modulated global multiplicity is given by:</w:t>
      </w:r>
    </w:p>
    <w:p w:rsidR="00000000" w:rsidDel="00000000" w:rsidP="00000000" w:rsidRDefault="00000000" w:rsidRPr="00000000" w14:paraId="00000035">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Ip(X,Y)=∑P∈X∩Yp(n)⋅I(P;X,Y)I_{p}(X, Y) = \sum_{P \in X \cap Y} p(n) \cdot I(P; X, Y)Ip​(X,Y)=P∈X∩Y∑​p(n)⋅I(P;X,Y)</w:t>
      </w:r>
    </w:p>
    <w:p w:rsidR="00000000" w:rsidDel="00000000" w:rsidP="00000000" w:rsidRDefault="00000000" w:rsidRPr="00000000" w14:paraId="00000036">
      <w:pPr>
        <w:spacing w:after="240" w:before="240" w:line="331.2" w:lineRule="auto"/>
        <w:rPr>
          <w:b w:val="1"/>
          <w:sz w:val="18"/>
          <w:szCs w:val="18"/>
        </w:rPr>
      </w:pPr>
      <w:r w:rsidDel="00000000" w:rsidR="00000000" w:rsidRPr="00000000">
        <w:rPr>
          <w:b w:val="1"/>
          <w:sz w:val="18"/>
          <w:szCs w:val="18"/>
          <w:rtl w:val="0"/>
        </w:rPr>
        <w:t xml:space="preserve">Where the prime function p(n)p(n)p(n) adjusts the contribution of each intersection point to the global intersection multiplicity.</w:t>
      </w:r>
    </w:p>
    <w:p w:rsidR="00000000" w:rsidDel="00000000" w:rsidP="00000000" w:rsidRDefault="00000000" w:rsidRPr="00000000" w14:paraId="00000037">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331.2" w:lineRule="auto"/>
        <w:rPr>
          <w:b w:val="1"/>
          <w:color w:val="000000"/>
          <w:sz w:val="26"/>
          <w:szCs w:val="26"/>
        </w:rPr>
      </w:pPr>
      <w:bookmarkStart w:colFirst="0" w:colLast="0" w:name="_crg07811y9rp" w:id="10"/>
      <w:bookmarkEnd w:id="10"/>
      <w:r w:rsidDel="00000000" w:rsidR="00000000" w:rsidRPr="00000000">
        <w:rPr>
          <w:b w:val="1"/>
          <w:color w:val="000000"/>
          <w:sz w:val="26"/>
          <w:szCs w:val="26"/>
          <w:rtl w:val="0"/>
        </w:rPr>
        <w:t xml:space="preserve">4. Prime-Driven Homological Algebra for Intersections</w:t>
      </w:r>
    </w:p>
    <w:p w:rsidR="00000000" w:rsidDel="00000000" w:rsidP="00000000" w:rsidRDefault="00000000" w:rsidRPr="00000000" w14:paraId="00000039">
      <w:pPr>
        <w:spacing w:after="240" w:before="240" w:line="331.2" w:lineRule="auto"/>
        <w:rPr>
          <w:b w:val="1"/>
          <w:sz w:val="18"/>
          <w:szCs w:val="18"/>
        </w:rPr>
      </w:pPr>
      <w:r w:rsidDel="00000000" w:rsidR="00000000" w:rsidRPr="00000000">
        <w:rPr>
          <w:b w:val="1"/>
          <w:sz w:val="18"/>
          <w:szCs w:val="18"/>
          <w:rtl w:val="0"/>
        </w:rPr>
        <w:t xml:space="preserve">The Tor functors used in Serre’s intersection multiplicity formula are derived from homological algebra, which computes relations between different algebraic objects, such as modules and sheaves. By embedding primes into the Tor computations, we introduce prime-based modulation into the derived category structure of algebraic varieties.</w:t>
      </w:r>
    </w:p>
    <w:p w:rsidR="00000000" w:rsidDel="00000000" w:rsidP="00000000" w:rsidRDefault="00000000" w:rsidRPr="00000000" w14:paraId="0000003A">
      <w:pPr>
        <w:pStyle w:val="Heading4"/>
        <w:keepNext w:val="0"/>
        <w:keepLines w:val="0"/>
        <w:spacing w:after="40" w:before="240" w:line="331.2" w:lineRule="auto"/>
        <w:rPr>
          <w:b w:val="1"/>
          <w:color w:val="000000"/>
          <w:sz w:val="22"/>
          <w:szCs w:val="22"/>
        </w:rPr>
      </w:pPr>
      <w:bookmarkStart w:colFirst="0" w:colLast="0" w:name="_imrn2naog4w6" w:id="11"/>
      <w:bookmarkEnd w:id="11"/>
      <w:r w:rsidDel="00000000" w:rsidR="00000000" w:rsidRPr="00000000">
        <w:rPr>
          <w:b w:val="1"/>
          <w:color w:val="000000"/>
          <w:sz w:val="22"/>
          <w:szCs w:val="22"/>
          <w:rtl w:val="0"/>
        </w:rPr>
        <w:t xml:space="preserve">Prime-Embedded Tor Functors</w:t>
      </w:r>
    </w:p>
    <w:p w:rsidR="00000000" w:rsidDel="00000000" w:rsidP="00000000" w:rsidRDefault="00000000" w:rsidRPr="00000000" w14:paraId="0000003B">
      <w:pPr>
        <w:spacing w:after="240" w:before="240" w:line="331.2" w:lineRule="auto"/>
        <w:rPr>
          <w:b w:val="1"/>
          <w:sz w:val="18"/>
          <w:szCs w:val="18"/>
        </w:rPr>
      </w:pPr>
      <w:r w:rsidDel="00000000" w:rsidR="00000000" w:rsidRPr="00000000">
        <w:rPr>
          <w:b w:val="1"/>
          <w:sz w:val="18"/>
          <w:szCs w:val="18"/>
          <w:rtl w:val="0"/>
        </w:rPr>
        <w:t xml:space="preserve">The prime-modulated Tor functors are given by:</w:t>
      </w:r>
    </w:p>
    <w:p w:rsidR="00000000" w:rsidDel="00000000" w:rsidP="00000000" w:rsidRDefault="00000000" w:rsidRPr="00000000" w14:paraId="0000003C">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TorpiOZ,P(OXp,P,OYp,P)=p(i)⋅ToriOZ,P(OX,P,OY,P)\text{Tor}_{p_i}^{\mathcal{O}_{Z, P}}(\mathcal{O}_{X_p, P}, \mathcal{O}_{Y_p, P}) = p(i) \cdot \text{Tor}_i^{\mathcal{O}_{Z, P}}(\mathcal{O}_{X, P}, \mathcal{O}_{Y, P})Torpi​OZ,P​​(OXp​,P​,OYp​,P​)=p(i)⋅ToriOZ,P​​(OX,P​,OY,P​)</w:t>
      </w:r>
    </w:p>
    <w:p w:rsidR="00000000" w:rsidDel="00000000" w:rsidP="00000000" w:rsidRDefault="00000000" w:rsidRPr="00000000" w14:paraId="0000003D">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3E">
      <w:pPr>
        <w:numPr>
          <w:ilvl w:val="0"/>
          <w:numId w:val="9"/>
        </w:numPr>
        <w:spacing w:after="0" w:afterAutospacing="0" w:before="240" w:line="331.2" w:lineRule="auto"/>
        <w:ind w:left="720" w:hanging="360"/>
        <w:rPr>
          <w:b w:val="1"/>
          <w:sz w:val="18"/>
          <w:szCs w:val="18"/>
        </w:rPr>
      </w:pPr>
      <w:r w:rsidDel="00000000" w:rsidR="00000000" w:rsidRPr="00000000">
        <w:rPr>
          <w:b w:val="1"/>
          <w:sz w:val="18"/>
          <w:szCs w:val="18"/>
          <w:rtl w:val="0"/>
        </w:rPr>
        <w:t xml:space="preserve">p(i)p(i)p(i) is a prime function that modulates the homological degree iii,</w:t>
      </w:r>
    </w:p>
    <w:p w:rsidR="00000000" w:rsidDel="00000000" w:rsidP="00000000" w:rsidRDefault="00000000" w:rsidRPr="00000000" w14:paraId="0000003F">
      <w:pPr>
        <w:numPr>
          <w:ilvl w:val="0"/>
          <w:numId w:val="9"/>
        </w:numPr>
        <w:spacing w:after="240" w:before="0" w:beforeAutospacing="0" w:line="331.2" w:lineRule="auto"/>
        <w:ind w:left="720" w:hanging="360"/>
        <w:rPr>
          <w:b w:val="1"/>
          <w:sz w:val="18"/>
          <w:szCs w:val="18"/>
        </w:rPr>
      </w:pPr>
      <w:r w:rsidDel="00000000" w:rsidR="00000000" w:rsidRPr="00000000">
        <w:rPr>
          <w:b w:val="1"/>
          <w:sz w:val="18"/>
          <w:szCs w:val="18"/>
          <w:rtl w:val="0"/>
        </w:rPr>
        <w:t xml:space="preserve">The Tor functors are used to compute the intersection multiplicities in Serre’s formula.</w:t>
      </w:r>
    </w:p>
    <w:p w:rsidR="00000000" w:rsidDel="00000000" w:rsidP="00000000" w:rsidRDefault="00000000" w:rsidRPr="00000000" w14:paraId="00000040">
      <w:pPr>
        <w:spacing w:after="240" w:before="240" w:line="331.2" w:lineRule="auto"/>
        <w:rPr>
          <w:b w:val="1"/>
          <w:sz w:val="18"/>
          <w:szCs w:val="18"/>
        </w:rPr>
      </w:pPr>
      <w:r w:rsidDel="00000000" w:rsidR="00000000" w:rsidRPr="00000000">
        <w:rPr>
          <w:b w:val="1"/>
          <w:sz w:val="18"/>
          <w:szCs w:val="18"/>
          <w:rtl w:val="0"/>
        </w:rPr>
        <w:t xml:space="preserve">This prime-weighted homological algebra provides dynamic control over the derived algebraic structures associated with intersection theory, allowing for flexible manipulation of the algebraic varieties and their intersections.</w:t>
      </w:r>
    </w:p>
    <w:p w:rsidR="00000000" w:rsidDel="00000000" w:rsidP="00000000" w:rsidRDefault="00000000" w:rsidRPr="00000000" w14:paraId="00000041">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331.2" w:lineRule="auto"/>
        <w:rPr>
          <w:b w:val="1"/>
          <w:color w:val="000000"/>
          <w:sz w:val="26"/>
          <w:szCs w:val="26"/>
        </w:rPr>
      </w:pPr>
      <w:bookmarkStart w:colFirst="0" w:colLast="0" w:name="_ard7mq81jjvl" w:id="12"/>
      <w:bookmarkEnd w:id="12"/>
      <w:r w:rsidDel="00000000" w:rsidR="00000000" w:rsidRPr="00000000">
        <w:rPr>
          <w:b w:val="1"/>
          <w:color w:val="000000"/>
          <w:sz w:val="26"/>
          <w:szCs w:val="26"/>
          <w:rtl w:val="0"/>
        </w:rPr>
        <w:t xml:space="preserve">5. Applications in Algebraic Geometry, Computational Geometry, and Quantum Geometry</w:t>
      </w:r>
    </w:p>
    <w:p w:rsidR="00000000" w:rsidDel="00000000" w:rsidP="00000000" w:rsidRDefault="00000000" w:rsidRPr="00000000" w14:paraId="00000043">
      <w:pPr>
        <w:spacing w:after="240" w:before="240" w:line="331.2" w:lineRule="auto"/>
        <w:rPr>
          <w:b w:val="1"/>
          <w:sz w:val="18"/>
          <w:szCs w:val="18"/>
        </w:rPr>
      </w:pPr>
      <w:r w:rsidDel="00000000" w:rsidR="00000000" w:rsidRPr="00000000">
        <w:rPr>
          <w:b w:val="1"/>
          <w:sz w:val="18"/>
          <w:szCs w:val="18"/>
          <w:rtl w:val="0"/>
        </w:rPr>
        <w:t xml:space="preserve">The Prime-Embedded Serre’s Intersection Multiplicity Algorithm (PESIMA) can be applied in several fields, including algebraic geometry, computational geometry, and quantum geometry, where intersections of varieties or schemes play a fundamental role.</w:t>
      </w:r>
    </w:p>
    <w:p w:rsidR="00000000" w:rsidDel="00000000" w:rsidP="00000000" w:rsidRDefault="00000000" w:rsidRPr="00000000" w14:paraId="00000044">
      <w:pPr>
        <w:pStyle w:val="Heading4"/>
        <w:keepNext w:val="0"/>
        <w:keepLines w:val="0"/>
        <w:spacing w:after="40" w:before="240" w:line="331.2" w:lineRule="auto"/>
        <w:rPr>
          <w:b w:val="1"/>
          <w:color w:val="000000"/>
          <w:sz w:val="22"/>
          <w:szCs w:val="22"/>
        </w:rPr>
      </w:pPr>
      <w:bookmarkStart w:colFirst="0" w:colLast="0" w:name="_tyca9i5n19vh" w:id="13"/>
      <w:bookmarkEnd w:id="13"/>
      <w:r w:rsidDel="00000000" w:rsidR="00000000" w:rsidRPr="00000000">
        <w:rPr>
          <w:b w:val="1"/>
          <w:color w:val="000000"/>
          <w:sz w:val="22"/>
          <w:szCs w:val="22"/>
          <w:rtl w:val="0"/>
        </w:rPr>
        <w:t xml:space="preserve">Algebraic Geometry</w:t>
      </w:r>
    </w:p>
    <w:p w:rsidR="00000000" w:rsidDel="00000000" w:rsidP="00000000" w:rsidRDefault="00000000" w:rsidRPr="00000000" w14:paraId="00000045">
      <w:pPr>
        <w:spacing w:after="240" w:before="240" w:line="331.2" w:lineRule="auto"/>
        <w:rPr>
          <w:b w:val="1"/>
          <w:sz w:val="18"/>
          <w:szCs w:val="18"/>
        </w:rPr>
      </w:pPr>
      <w:r w:rsidDel="00000000" w:rsidR="00000000" w:rsidRPr="00000000">
        <w:rPr>
          <w:b w:val="1"/>
          <w:sz w:val="18"/>
          <w:szCs w:val="18"/>
          <w:rtl w:val="0"/>
        </w:rPr>
        <w:t xml:space="preserve">In algebraic geometry, controlling the intersection multiplicity of varieties is crucial for understanding intersection theory, scheme theory, and cohomological properties. PESIMA allows for prime-driven modulation of these intersections, providing a flexible tool for computing and controlling intersection multiplicities dynamically.</w:t>
      </w:r>
    </w:p>
    <w:p w:rsidR="00000000" w:rsidDel="00000000" w:rsidP="00000000" w:rsidRDefault="00000000" w:rsidRPr="00000000" w14:paraId="00000046">
      <w:pPr>
        <w:pStyle w:val="Heading4"/>
        <w:keepNext w:val="0"/>
        <w:keepLines w:val="0"/>
        <w:spacing w:after="40" w:before="240" w:line="331.2" w:lineRule="auto"/>
        <w:rPr>
          <w:b w:val="1"/>
          <w:color w:val="000000"/>
          <w:sz w:val="22"/>
          <w:szCs w:val="22"/>
        </w:rPr>
      </w:pPr>
      <w:bookmarkStart w:colFirst="0" w:colLast="0" w:name="_rhi1kcha4i24" w:id="14"/>
      <w:bookmarkEnd w:id="14"/>
      <w:r w:rsidDel="00000000" w:rsidR="00000000" w:rsidRPr="00000000">
        <w:rPr>
          <w:b w:val="1"/>
          <w:color w:val="000000"/>
          <w:sz w:val="22"/>
          <w:szCs w:val="22"/>
          <w:rtl w:val="0"/>
        </w:rPr>
        <w:t xml:space="preserve">Computational Geometry</w:t>
      </w:r>
    </w:p>
    <w:p w:rsidR="00000000" w:rsidDel="00000000" w:rsidP="00000000" w:rsidRDefault="00000000" w:rsidRPr="00000000" w14:paraId="00000047">
      <w:pPr>
        <w:spacing w:after="240" w:before="240" w:line="331.2" w:lineRule="auto"/>
        <w:rPr>
          <w:b w:val="1"/>
          <w:sz w:val="18"/>
          <w:szCs w:val="18"/>
        </w:rPr>
      </w:pPr>
      <w:r w:rsidDel="00000000" w:rsidR="00000000" w:rsidRPr="00000000">
        <w:rPr>
          <w:b w:val="1"/>
          <w:sz w:val="18"/>
          <w:szCs w:val="18"/>
          <w:rtl w:val="0"/>
        </w:rPr>
        <w:t xml:space="preserve">In computational algebraic geometry, where the goal is to compute and analyze geometric intersections algorithmically, PESIMA provides an efficient way to dynamically adjust the intersection multiplicity based on prime sequences, allowing for more adaptable and computationally efficient algorithms.</w:t>
      </w:r>
    </w:p>
    <w:p w:rsidR="00000000" w:rsidDel="00000000" w:rsidP="00000000" w:rsidRDefault="00000000" w:rsidRPr="00000000" w14:paraId="00000048">
      <w:pPr>
        <w:pStyle w:val="Heading4"/>
        <w:keepNext w:val="0"/>
        <w:keepLines w:val="0"/>
        <w:spacing w:after="40" w:before="240" w:line="331.2" w:lineRule="auto"/>
        <w:rPr>
          <w:b w:val="1"/>
          <w:color w:val="000000"/>
          <w:sz w:val="22"/>
          <w:szCs w:val="22"/>
        </w:rPr>
      </w:pPr>
      <w:bookmarkStart w:colFirst="0" w:colLast="0" w:name="_loacmrg113e4" w:id="15"/>
      <w:bookmarkEnd w:id="15"/>
      <w:r w:rsidDel="00000000" w:rsidR="00000000" w:rsidRPr="00000000">
        <w:rPr>
          <w:b w:val="1"/>
          <w:color w:val="000000"/>
          <w:sz w:val="22"/>
          <w:szCs w:val="22"/>
          <w:rtl w:val="0"/>
        </w:rPr>
        <w:t xml:space="preserve">Quantum Geometry</w:t>
      </w:r>
    </w:p>
    <w:p w:rsidR="00000000" w:rsidDel="00000000" w:rsidP="00000000" w:rsidRDefault="00000000" w:rsidRPr="00000000" w14:paraId="00000049">
      <w:pPr>
        <w:spacing w:after="240" w:before="240" w:line="331.2" w:lineRule="auto"/>
        <w:rPr>
          <w:b w:val="1"/>
          <w:sz w:val="18"/>
          <w:szCs w:val="18"/>
        </w:rPr>
      </w:pPr>
      <w:r w:rsidDel="00000000" w:rsidR="00000000" w:rsidRPr="00000000">
        <w:rPr>
          <w:b w:val="1"/>
          <w:sz w:val="18"/>
          <w:szCs w:val="18"/>
          <w:rtl w:val="0"/>
        </w:rPr>
        <w:t xml:space="preserve">In quantum geometry, where algebraic and geometric methods are applied to quantum systems, controlling the intersections of quantum varieties or quantum subschemes can help model interactions, scattering events, or other physical phenomena. PESIMA enables prime-modulated intersection multiplicity computations in quantum geometric systems, enhancing their flexibility and adaptability.</w:t>
      </w:r>
    </w:p>
    <w:p w:rsidR="00000000" w:rsidDel="00000000" w:rsidP="00000000" w:rsidRDefault="00000000" w:rsidRPr="00000000" w14:paraId="0000004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331.2" w:lineRule="auto"/>
        <w:rPr>
          <w:b w:val="1"/>
          <w:color w:val="000000"/>
          <w:sz w:val="26"/>
          <w:szCs w:val="26"/>
        </w:rPr>
      </w:pPr>
      <w:bookmarkStart w:colFirst="0" w:colLast="0" w:name="_nfg9aq19kht7" w:id="16"/>
      <w:bookmarkEnd w:id="16"/>
      <w:r w:rsidDel="00000000" w:rsidR="00000000" w:rsidRPr="00000000">
        <w:rPr>
          <w:b w:val="1"/>
          <w:color w:val="000000"/>
          <w:sz w:val="26"/>
          <w:szCs w:val="26"/>
          <w:rtl w:val="0"/>
        </w:rPr>
        <w:t xml:space="preserve">Complete Prime-Embedded Serre’s Intersection Multiplicity Algorithm (PESIMA)</w:t>
      </w:r>
    </w:p>
    <w:p w:rsidR="00000000" w:rsidDel="00000000" w:rsidP="00000000" w:rsidRDefault="00000000" w:rsidRPr="00000000" w14:paraId="0000004C">
      <w:pPr>
        <w:spacing w:after="240" w:before="240" w:line="331.2" w:lineRule="auto"/>
        <w:rPr>
          <w:b w:val="1"/>
          <w:sz w:val="18"/>
          <w:szCs w:val="18"/>
        </w:rPr>
      </w:pPr>
      <w:r w:rsidDel="00000000" w:rsidR="00000000" w:rsidRPr="00000000">
        <w:rPr>
          <w:b w:val="1"/>
          <w:sz w:val="18"/>
          <w:szCs w:val="18"/>
          <w:rtl w:val="0"/>
        </w:rPr>
        <w:t xml:space="preserve">Here’s the complete structure of the Prime-Embedded Serre’s Intersection Multiplicity Algorithm (PESIMA):</w:t>
      </w:r>
    </w:p>
    <w:p w:rsidR="00000000" w:rsidDel="00000000" w:rsidP="00000000" w:rsidRDefault="00000000" w:rsidRPr="00000000" w14:paraId="0000004D">
      <w:pPr>
        <w:pStyle w:val="Heading4"/>
        <w:keepNext w:val="0"/>
        <w:keepLines w:val="0"/>
        <w:spacing w:after="40" w:before="240" w:line="331.2" w:lineRule="auto"/>
        <w:rPr>
          <w:b w:val="1"/>
          <w:color w:val="000000"/>
          <w:sz w:val="22"/>
          <w:szCs w:val="22"/>
        </w:rPr>
      </w:pPr>
      <w:bookmarkStart w:colFirst="0" w:colLast="0" w:name="_1uwz5l8ju380" w:id="17"/>
      <w:bookmarkEnd w:id="17"/>
      <w:r w:rsidDel="00000000" w:rsidR="00000000" w:rsidRPr="00000000">
        <w:rPr>
          <w:b w:val="1"/>
          <w:color w:val="000000"/>
          <w:sz w:val="22"/>
          <w:szCs w:val="22"/>
          <w:rtl w:val="0"/>
        </w:rPr>
        <w:t xml:space="preserve">Step 1: Prime-Encoded Varieties and Intersections</w:t>
      </w:r>
    </w:p>
    <w:p w:rsidR="00000000" w:rsidDel="00000000" w:rsidP="00000000" w:rsidRDefault="00000000" w:rsidRPr="00000000" w14:paraId="0000004E">
      <w:pPr>
        <w:numPr>
          <w:ilvl w:val="0"/>
          <w:numId w:val="5"/>
        </w:numPr>
        <w:spacing w:after="0" w:afterAutospacing="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Define the prime-modulated structure sheaves for the varieties: OXp=p(n)⋅OX,OYp=p(n)⋅OY\mathcal{O}_{X_p} = p(n) \cdot \mathcal{O}_X, \quad \mathcal{O}_{Y_p} = p(n) \cdot \mathcal{O}_YOXp​​=p(n)⋅OX​,OYp​​=p(n)⋅OY​</w:t>
      </w:r>
    </w:p>
    <w:p w:rsidR="00000000" w:rsidDel="00000000" w:rsidP="00000000" w:rsidRDefault="00000000" w:rsidRPr="00000000" w14:paraId="0000004F">
      <w:pPr>
        <w:numPr>
          <w:ilvl w:val="0"/>
          <w:numId w:val="5"/>
        </w:numPr>
        <w:spacing w:after="24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Define the prime-encoded local intersection multiplicity: Ip(P;X,Y)=p(n)⋅I(P;X,Y)I_{p}(P; X, Y) = p(n) \cdot I(P; X, Y)Ip​(P;X,Y)=p(n)⋅I(P;X,Y)</w:t>
      </w:r>
    </w:p>
    <w:p w:rsidR="00000000" w:rsidDel="00000000" w:rsidP="00000000" w:rsidRDefault="00000000" w:rsidRPr="00000000" w14:paraId="00000050">
      <w:pPr>
        <w:pStyle w:val="Heading4"/>
        <w:keepNext w:val="0"/>
        <w:keepLines w:val="0"/>
        <w:spacing w:after="40" w:before="240" w:line="331.2" w:lineRule="auto"/>
        <w:rPr>
          <w:b w:val="1"/>
          <w:color w:val="000000"/>
          <w:sz w:val="22"/>
          <w:szCs w:val="22"/>
        </w:rPr>
      </w:pPr>
      <w:bookmarkStart w:colFirst="0" w:colLast="0" w:name="_j55b6twd16mx" w:id="18"/>
      <w:bookmarkEnd w:id="18"/>
      <w:r w:rsidDel="00000000" w:rsidR="00000000" w:rsidRPr="00000000">
        <w:rPr>
          <w:b w:val="1"/>
          <w:color w:val="000000"/>
          <w:sz w:val="22"/>
          <w:szCs w:val="22"/>
          <w:rtl w:val="0"/>
        </w:rPr>
        <w:t xml:space="preserve">Step 2: Prime-Modulated Serre’s Intersection Formula</w:t>
      </w:r>
    </w:p>
    <w:p w:rsidR="00000000" w:rsidDel="00000000" w:rsidP="00000000" w:rsidRDefault="00000000" w:rsidRPr="00000000" w14:paraId="00000051">
      <w:pPr>
        <w:numPr>
          <w:ilvl w:val="0"/>
          <w:numId w:val="10"/>
        </w:numPr>
        <w:spacing w:after="24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Compute the prime-modulated Serre intersection multiplicity: Ip(P;X,Y)=p(n)⋅∑(−1)idim⁡κ(P)ToriOZ,P(OXp,P,OYp,P)I_{p}(P; X, Y) = p(n) \cdot \sum (-1)^i \dim_{\kappa(P)} \text{Tor}_i^{\mathcal{O}_{Z, P}}(\mathcal{O}_{X_p, P}, \mathcal{O}_{Y_p, P})Ip​(P;X,Y)=p(n)⋅∑(−1)idimκ(P)​ToriOZ,P​​(OXp​,P​,OYp​,P​)</w:t>
      </w:r>
    </w:p>
    <w:p w:rsidR="00000000" w:rsidDel="00000000" w:rsidP="00000000" w:rsidRDefault="00000000" w:rsidRPr="00000000" w14:paraId="00000052">
      <w:pPr>
        <w:pStyle w:val="Heading4"/>
        <w:keepNext w:val="0"/>
        <w:keepLines w:val="0"/>
        <w:spacing w:after="40" w:before="240" w:line="331.2" w:lineRule="auto"/>
        <w:rPr>
          <w:b w:val="1"/>
          <w:color w:val="000000"/>
          <w:sz w:val="22"/>
          <w:szCs w:val="22"/>
        </w:rPr>
      </w:pPr>
      <w:bookmarkStart w:colFirst="0" w:colLast="0" w:name="_28mj5p93p3m5" w:id="19"/>
      <w:bookmarkEnd w:id="19"/>
      <w:r w:rsidDel="00000000" w:rsidR="00000000" w:rsidRPr="00000000">
        <w:rPr>
          <w:b w:val="1"/>
          <w:color w:val="000000"/>
          <w:sz w:val="22"/>
          <w:szCs w:val="22"/>
          <w:rtl w:val="0"/>
        </w:rPr>
        <w:t xml:space="preserve">Step 3: Prime-Weighted Local and Global Multiplicities</w:t>
      </w:r>
    </w:p>
    <w:p w:rsidR="00000000" w:rsidDel="00000000" w:rsidP="00000000" w:rsidRDefault="00000000" w:rsidRPr="00000000" w14:paraId="00000053">
      <w:pPr>
        <w:numPr>
          <w:ilvl w:val="0"/>
          <w:numId w:val="7"/>
        </w:numPr>
        <w:spacing w:after="0" w:afterAutospacing="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Define the prime-weighted local multiplicity at a point PPP: Ip(P;X,Y)=p(n)⋅I(P;X,Y)I_{p}(P; X, Y) = p(n) \cdot I(P; X, Y)Ip​(P;X,Y)=p(n)⋅I(P;X,Y)</w:t>
      </w:r>
    </w:p>
    <w:p w:rsidR="00000000" w:rsidDel="00000000" w:rsidP="00000000" w:rsidRDefault="00000000" w:rsidRPr="00000000" w14:paraId="00000054">
      <w:pPr>
        <w:numPr>
          <w:ilvl w:val="0"/>
          <w:numId w:val="7"/>
        </w:numPr>
        <w:spacing w:after="24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Define the prime-weighted global intersection multiplicity: Ip(X,Y)=∑P∈X∩Yp(n)⋅I(P;X,Y)I_{p}(X, Y) = \sum_{P \in X \cap Y} p(n) \cdot I(P; X, Y)Ip​(X,Y)=P∈X∩Y∑​p(n)⋅I(P;X,Y)</w:t>
      </w:r>
    </w:p>
    <w:p w:rsidR="00000000" w:rsidDel="00000000" w:rsidP="00000000" w:rsidRDefault="00000000" w:rsidRPr="00000000" w14:paraId="00000055">
      <w:pPr>
        <w:pStyle w:val="Heading4"/>
        <w:keepNext w:val="0"/>
        <w:keepLines w:val="0"/>
        <w:spacing w:after="40" w:before="240" w:line="331.2" w:lineRule="auto"/>
        <w:rPr>
          <w:b w:val="1"/>
          <w:color w:val="000000"/>
          <w:sz w:val="22"/>
          <w:szCs w:val="22"/>
        </w:rPr>
      </w:pPr>
      <w:bookmarkStart w:colFirst="0" w:colLast="0" w:name="_oodvuggaty0e" w:id="20"/>
      <w:bookmarkEnd w:id="20"/>
      <w:r w:rsidDel="00000000" w:rsidR="00000000" w:rsidRPr="00000000">
        <w:rPr>
          <w:b w:val="1"/>
          <w:color w:val="000000"/>
          <w:sz w:val="22"/>
          <w:szCs w:val="22"/>
          <w:rtl w:val="0"/>
        </w:rPr>
        <w:t xml:space="preserve">Step 4: Prime-Driven Homological Algebra</w:t>
      </w:r>
    </w:p>
    <w:p w:rsidR="00000000" w:rsidDel="00000000" w:rsidP="00000000" w:rsidRDefault="00000000" w:rsidRPr="00000000" w14:paraId="00000056">
      <w:pPr>
        <w:numPr>
          <w:ilvl w:val="0"/>
          <w:numId w:val="4"/>
        </w:numPr>
        <w:spacing w:after="24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Apply prime-embedded Tor functors for intersection computations: TorpiOZ,P(OXp,P,OYp,P)=p(i)⋅ToriOZ,P(OX,P,OY,P)\text{Tor}_{p_i}^{\mathcal{O}_{Z, P}}(\mathcal{O}_{X_p, P}, \mathcal{O}_{Y_p, P}) = p(i) \cdot \text{Tor}_i^{\mathcal{O}_{Z, P}}(\mathcal{O}_{X, P}, \mathcal{O}_{Y, P})Torpi​OZ,P​​(OXp​,P​,OYp​,P​)=p(i)⋅ToriOZ,P​​(OX,P​,OY,P​)</w:t>
      </w:r>
    </w:p>
    <w:p w:rsidR="00000000" w:rsidDel="00000000" w:rsidP="00000000" w:rsidRDefault="00000000" w:rsidRPr="00000000" w14:paraId="00000057">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331.2" w:lineRule="auto"/>
        <w:rPr>
          <w:b w:val="1"/>
          <w:color w:val="000000"/>
          <w:sz w:val="26"/>
          <w:szCs w:val="26"/>
        </w:rPr>
      </w:pPr>
      <w:bookmarkStart w:colFirst="0" w:colLast="0" w:name="_t8zamqwx43k6" w:id="21"/>
      <w:bookmarkEnd w:id="21"/>
      <w:r w:rsidDel="00000000" w:rsidR="00000000" w:rsidRPr="00000000">
        <w:rPr>
          <w:b w:val="1"/>
          <w:color w:val="000000"/>
          <w:sz w:val="26"/>
          <w:szCs w:val="26"/>
          <w:rtl w:val="0"/>
        </w:rPr>
        <w:t xml:space="preserve">6. Advantages of PESIMA</w:t>
      </w:r>
    </w:p>
    <w:p w:rsidR="00000000" w:rsidDel="00000000" w:rsidP="00000000" w:rsidRDefault="00000000" w:rsidRPr="00000000" w14:paraId="00000059">
      <w:pPr>
        <w:numPr>
          <w:ilvl w:val="0"/>
          <w:numId w:val="3"/>
        </w:numPr>
        <w:spacing w:after="0" w:afterAutospacing="0" w:before="240" w:line="331.2" w:lineRule="auto"/>
        <w:ind w:left="720" w:hanging="360"/>
        <w:rPr>
          <w:b w:val="1"/>
          <w:sz w:val="18"/>
          <w:szCs w:val="18"/>
        </w:rPr>
      </w:pPr>
      <w:r w:rsidDel="00000000" w:rsidR="00000000" w:rsidRPr="00000000">
        <w:rPr>
          <w:b w:val="1"/>
          <w:sz w:val="18"/>
          <w:szCs w:val="18"/>
          <w:rtl w:val="0"/>
        </w:rPr>
        <w:t xml:space="preserve">Dynamic Intersection Control: Prime embedding allows for dynamic modulation of intersection multiplicities, making the system adaptable to different geometric or computational scenarios.</w:t>
      </w:r>
    </w:p>
    <w:p w:rsidR="00000000" w:rsidDel="00000000" w:rsidP="00000000" w:rsidRDefault="00000000" w:rsidRPr="00000000" w14:paraId="0000005A">
      <w:pPr>
        <w:numPr>
          <w:ilvl w:val="0"/>
          <w:numId w:val="3"/>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Flexible Homological Algebra: The prime-weighted homological algebra provides more flexibility in computing intersections, especially in complex algebraic or geometric settings.</w:t>
      </w:r>
    </w:p>
    <w:p w:rsidR="00000000" w:rsidDel="00000000" w:rsidP="00000000" w:rsidRDefault="00000000" w:rsidRPr="00000000" w14:paraId="0000005B">
      <w:pPr>
        <w:numPr>
          <w:ilvl w:val="0"/>
          <w:numId w:val="3"/>
        </w:numPr>
        <w:spacing w:after="240" w:before="0" w:beforeAutospacing="0" w:line="331.2" w:lineRule="auto"/>
        <w:ind w:left="720" w:hanging="360"/>
        <w:rPr>
          <w:b w:val="1"/>
          <w:sz w:val="18"/>
          <w:szCs w:val="18"/>
        </w:rPr>
      </w:pPr>
      <w:r w:rsidDel="00000000" w:rsidR="00000000" w:rsidRPr="00000000">
        <w:rPr>
          <w:b w:val="1"/>
          <w:sz w:val="18"/>
          <w:szCs w:val="18"/>
          <w:rtl w:val="0"/>
        </w:rPr>
        <w:t xml:space="preserve">Efficient Computational Geometry: PESIMA introduces prime-based flexibility into algorithms for computing intersections, improving efficiency in computational applications.</w:t>
      </w:r>
    </w:p>
    <w:p w:rsidR="00000000" w:rsidDel="00000000" w:rsidP="00000000" w:rsidRDefault="00000000" w:rsidRPr="00000000" w14:paraId="0000005C">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331.2" w:lineRule="auto"/>
        <w:rPr>
          <w:b w:val="1"/>
          <w:color w:val="000000"/>
          <w:sz w:val="26"/>
          <w:szCs w:val="26"/>
        </w:rPr>
      </w:pPr>
      <w:bookmarkStart w:colFirst="0" w:colLast="0" w:name="_lnuiv8au4v77" w:id="22"/>
      <w:bookmarkEnd w:id="22"/>
      <w:r w:rsidDel="00000000" w:rsidR="00000000" w:rsidRPr="00000000">
        <w:rPr>
          <w:b w:val="1"/>
          <w:color w:val="000000"/>
          <w:sz w:val="26"/>
          <w:szCs w:val="26"/>
          <w:rtl w:val="0"/>
        </w:rPr>
        <w:t xml:space="preserve">Conclusion</w:t>
      </w:r>
    </w:p>
    <w:p w:rsidR="00000000" w:rsidDel="00000000" w:rsidP="00000000" w:rsidRDefault="00000000" w:rsidRPr="00000000" w14:paraId="0000005E">
      <w:pPr>
        <w:spacing w:after="240" w:before="240" w:line="331.2" w:lineRule="auto"/>
        <w:rPr>
          <w:b w:val="1"/>
          <w:sz w:val="18"/>
          <w:szCs w:val="18"/>
        </w:rPr>
      </w:pPr>
      <w:r w:rsidDel="00000000" w:rsidR="00000000" w:rsidRPr="00000000">
        <w:rPr>
          <w:b w:val="1"/>
          <w:sz w:val="18"/>
          <w:szCs w:val="18"/>
          <w:rtl w:val="0"/>
        </w:rPr>
        <w:t xml:space="preserve">The Prime-Embedded Serre’s Intersection Multiplicity Algorithm (PESIMA) introduces prime-number modulation into the computation of intersection multiplicities in algebraic geometry, allowing for dynamic control of how algebraic varieties intersect. By embedding primes into Serre’s intersection formula and the homological algebra involved, this algorithm enables flexible and adaptable intersection computations, making it useful in algebraic geometry, computational geometry, and quantum geometry. PESIMA enhances the ability to model, control, and compute intersections in a dynamic, prime-modulated way.</w:t>
      </w:r>
    </w:p>
    <w:p w:rsidR="00000000" w:rsidDel="00000000" w:rsidP="00000000" w:rsidRDefault="00000000" w:rsidRPr="00000000" w14:paraId="0000005F">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6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