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97.44" w:lineRule="auto"/>
        <w:rPr>
          <w:b w:val="1"/>
          <w:sz w:val="26"/>
          <w:szCs w:val="26"/>
        </w:rPr>
      </w:pPr>
      <w:bookmarkStart w:colFirst="0" w:colLast="0" w:name="_9z56xweujcfn" w:id="0"/>
      <w:bookmarkEnd w:id="0"/>
      <w:r w:rsidDel="00000000" w:rsidR="00000000" w:rsidRPr="00000000">
        <w:rPr>
          <w:b w:val="1"/>
          <w:sz w:val="26"/>
          <w:szCs w:val="26"/>
          <w:rtl w:val="0"/>
        </w:rPr>
        <w:t xml:space="preserve">Executive Summary: Prime-Encoded Quantum Vlasov Algorithms</w:t>
      </w:r>
    </w:p>
    <w:p w:rsidR="00000000" w:rsidDel="00000000" w:rsidP="00000000" w:rsidRDefault="00000000" w:rsidRPr="00000000" w14:paraId="00000002">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rPr>
          <w:b w:val="1"/>
          <w:sz w:val="18"/>
          <w:szCs w:val="18"/>
          <w:rtl w:val="0"/>
        </w:rPr>
        <w:t xml:space="preserve">Objective:</w:t>
      </w:r>
      <w:r w:rsidDel="00000000" w:rsidR="00000000" w:rsidRPr="00000000">
        <w:rPr>
          <w:sz w:val="18"/>
          <w:szCs w:val="18"/>
          <w:rtl w:val="0"/>
        </w:rPr>
        <w:t xml:space="preserve"> To develop </w:t>
      </w:r>
      <w:r w:rsidDel="00000000" w:rsidR="00000000" w:rsidRPr="00000000">
        <w:rPr>
          <w:b w:val="1"/>
          <w:sz w:val="18"/>
          <w:szCs w:val="18"/>
          <w:rtl w:val="0"/>
        </w:rPr>
        <w:t xml:space="preserve">prime-encoded quantum Vlasov algorithms</w:t>
      </w:r>
      <w:r w:rsidDel="00000000" w:rsidR="00000000" w:rsidRPr="00000000">
        <w:rPr>
          <w:sz w:val="18"/>
          <w:szCs w:val="18"/>
          <w:rtl w:val="0"/>
        </w:rPr>
        <w:t xml:space="preserve"> within the </w:t>
      </w:r>
      <w:r w:rsidDel="00000000" w:rsidR="00000000" w:rsidRPr="00000000">
        <w:rPr>
          <w:b w:val="1"/>
          <w:sz w:val="18"/>
          <w:szCs w:val="18"/>
          <w:rtl w:val="0"/>
        </w:rPr>
        <w:t xml:space="preserve">Multiplicative Computing Paradigm (MCP)</w:t>
      </w:r>
      <w:r w:rsidDel="00000000" w:rsidR="00000000" w:rsidRPr="00000000">
        <w:rPr>
          <w:sz w:val="18"/>
          <w:szCs w:val="18"/>
          <w:rtl w:val="0"/>
        </w:rPr>
        <w:t xml:space="preserve"> to efficiently simulate the evolution of distribution functions in plasma physics, astrophysical systems, and quantum gases. By leveraging prime encoding and quantum computing, the goal is to model collisionless plasmas, quantum particles, and self-consistent field interactions in high-dimensional phase spaces, optimizing both precision and scalability.</w:t>
      </w:r>
    </w:p>
    <w:p w:rsidR="00000000" w:rsidDel="00000000" w:rsidP="00000000" w:rsidRDefault="00000000" w:rsidRPr="00000000" w14:paraId="00000003">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97.44" w:lineRule="auto"/>
        <w:rPr>
          <w:b w:val="1"/>
          <w:sz w:val="26"/>
          <w:szCs w:val="26"/>
        </w:rPr>
      </w:pPr>
      <w:bookmarkStart w:colFirst="0" w:colLast="0" w:name="_8xkllum8rt74" w:id="2"/>
      <w:bookmarkEnd w:id="2"/>
      <w:r w:rsidDel="00000000" w:rsidR="00000000" w:rsidRPr="00000000">
        <w:rPr>
          <w:b w:val="1"/>
          <w:sz w:val="26"/>
          <w:szCs w:val="26"/>
          <w:rtl w:val="0"/>
        </w:rPr>
        <w:t xml:space="preserve">Concept Overview</w:t>
      </w:r>
    </w:p>
    <w:p w:rsidR="00000000" w:rsidDel="00000000" w:rsidP="00000000" w:rsidRDefault="00000000" w:rsidRPr="00000000" w14:paraId="00000005">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rPr>
          <w:sz w:val="18"/>
          <w:szCs w:val="18"/>
          <w:rtl w:val="0"/>
        </w:rPr>
        <w:t xml:space="preserve">The </w:t>
      </w:r>
      <w:r w:rsidDel="00000000" w:rsidR="00000000" w:rsidRPr="00000000">
        <w:rPr>
          <w:b w:val="1"/>
          <w:sz w:val="18"/>
          <w:szCs w:val="18"/>
          <w:rtl w:val="0"/>
        </w:rPr>
        <w:t xml:space="preserve">Vlasov equation</w:t>
      </w:r>
      <w:r w:rsidDel="00000000" w:rsidR="00000000" w:rsidRPr="00000000">
        <w:rPr>
          <w:sz w:val="18"/>
          <w:szCs w:val="18"/>
          <w:rtl w:val="0"/>
        </w:rPr>
        <w:t xml:space="preserve"> is a fundamental tool in plasma physics and statistical mechanics that describes the evolution of a distribution function f(r,v,t)f(\mathbf{r}, \mathbf{v}, t)f(r,v,t) of particles in phase space. The equation governs the dynamics of collisionless systems where particles interact through a self-consistent field. In a quantum context, the </w:t>
      </w:r>
      <w:r w:rsidDel="00000000" w:rsidR="00000000" w:rsidRPr="00000000">
        <w:rPr>
          <w:b w:val="1"/>
          <w:sz w:val="18"/>
          <w:szCs w:val="18"/>
          <w:rtl w:val="0"/>
        </w:rPr>
        <w:t xml:space="preserve">quantum Vlasov equation</w:t>
      </w:r>
      <w:r w:rsidDel="00000000" w:rsidR="00000000" w:rsidRPr="00000000">
        <w:rPr>
          <w:sz w:val="18"/>
          <w:szCs w:val="18"/>
          <w:rtl w:val="0"/>
        </w:rPr>
        <w:t xml:space="preserve"> generalizes the classical Vlasov equation by incorporating quantum effects such as wave-particle duality and quantum coherence.</w:t>
      </w:r>
    </w:p>
    <w:p w:rsidR="00000000" w:rsidDel="00000000" w:rsidP="00000000" w:rsidRDefault="00000000" w:rsidRPr="00000000" w14:paraId="00000006">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rPr>
          <w:sz w:val="18"/>
          <w:szCs w:val="18"/>
          <w:rtl w:val="0"/>
        </w:rPr>
        <w:t xml:space="preserve">Integrating </w:t>
      </w:r>
      <w:r w:rsidDel="00000000" w:rsidR="00000000" w:rsidRPr="00000000">
        <w:rPr>
          <w:b w:val="1"/>
          <w:sz w:val="18"/>
          <w:szCs w:val="18"/>
          <w:rtl w:val="0"/>
        </w:rPr>
        <w:t xml:space="preserve">prime encoding</w:t>
      </w:r>
      <w:r w:rsidDel="00000000" w:rsidR="00000000" w:rsidRPr="00000000">
        <w:rPr>
          <w:sz w:val="18"/>
          <w:szCs w:val="18"/>
          <w:rtl w:val="0"/>
        </w:rPr>
        <w:t xml:space="preserve"> within the quantum Vlasov framework allows MCP to handle large-dimensional data and interactions more efficiently. Prime encoding enhances the representation of distribution functions, while MCP’s </w:t>
      </w:r>
      <w:r w:rsidDel="00000000" w:rsidR="00000000" w:rsidRPr="00000000">
        <w:rPr>
          <w:b w:val="1"/>
          <w:sz w:val="18"/>
          <w:szCs w:val="18"/>
          <w:rtl w:val="0"/>
        </w:rPr>
        <w:t xml:space="preserve">tensor networks</w:t>
      </w:r>
      <w:r w:rsidDel="00000000" w:rsidR="00000000" w:rsidRPr="00000000">
        <w:rPr>
          <w:sz w:val="18"/>
          <w:szCs w:val="18"/>
          <w:rtl w:val="0"/>
        </w:rPr>
        <w:t xml:space="preserve"> provide a scalable way to manage the high-dimensional interactions that are intrinsic to the Vlasov dynamics.</w:t>
      </w:r>
    </w:p>
    <w:p w:rsidR="00000000" w:rsidDel="00000000" w:rsidP="00000000" w:rsidRDefault="00000000" w:rsidRPr="00000000" w14:paraId="00000007">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397.44" w:lineRule="auto"/>
        <w:rPr>
          <w:b w:val="1"/>
          <w:sz w:val="26"/>
          <w:szCs w:val="26"/>
        </w:rPr>
      </w:pPr>
      <w:bookmarkStart w:colFirst="0" w:colLast="0" w:name="_2e9wqnfag0zz" w:id="3"/>
      <w:bookmarkEnd w:id="3"/>
      <w:r w:rsidDel="00000000" w:rsidR="00000000" w:rsidRPr="00000000">
        <w:rPr>
          <w:b w:val="1"/>
          <w:sz w:val="26"/>
          <w:szCs w:val="26"/>
          <w:rtl w:val="0"/>
        </w:rPr>
        <w:t xml:space="preserve">1. The Vlasov Equation</w:t>
      </w:r>
    </w:p>
    <w:p w:rsidR="00000000" w:rsidDel="00000000" w:rsidP="00000000" w:rsidRDefault="00000000" w:rsidRPr="00000000" w14:paraId="00000009">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rPr>
          <w:sz w:val="18"/>
          <w:szCs w:val="18"/>
          <w:rtl w:val="0"/>
        </w:rPr>
        <w:t xml:space="preserve">The </w:t>
      </w:r>
      <w:r w:rsidDel="00000000" w:rsidR="00000000" w:rsidRPr="00000000">
        <w:rPr>
          <w:b w:val="1"/>
          <w:sz w:val="18"/>
          <w:szCs w:val="18"/>
          <w:rtl w:val="0"/>
        </w:rPr>
        <w:t xml:space="preserve">classical Vlasov equation</w:t>
      </w:r>
      <w:r w:rsidDel="00000000" w:rsidR="00000000" w:rsidRPr="00000000">
        <w:rPr>
          <w:sz w:val="18"/>
          <w:szCs w:val="18"/>
          <w:rtl w:val="0"/>
        </w:rPr>
        <w:t xml:space="preserve"> governs the time evolution of the distribution function f(r,v,t)f(\mathbf{r}, \mathbf{v}, t)f(r,v,t), representing the number density of particles in a six-dimensional phase space (position r\mathbf{r}r and velocity v\mathbf{v}v):</w:t>
      </w:r>
    </w:p>
    <w:p w:rsidR="00000000" w:rsidDel="00000000" w:rsidP="00000000" w:rsidRDefault="00000000" w:rsidRPr="00000000" w14:paraId="0000000A">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rPr>
          <w:rFonts w:ascii="Arial Unicode MS" w:cs="Arial Unicode MS" w:eastAsia="Arial Unicode MS" w:hAnsi="Arial Unicode MS"/>
          <w:sz w:val="18"/>
          <w:szCs w:val="18"/>
          <w:rtl w:val="0"/>
        </w:rPr>
        <w:t xml:space="preserve">∂f∂t+v⋅∇rf+Fm⋅∇vf=0\frac{\partial f}{\partial t} + \mathbf{v} \cdot \nabla_{\mathbf{r}} f + \frac{\mathbf{F}}{m} \cdot \nabla_{\mathbf{v}} f = 0∂t∂f​+v⋅∇r​f+mF​⋅∇v​f=0</w:t>
      </w:r>
    </w:p>
    <w:p w:rsidR="00000000" w:rsidDel="00000000" w:rsidP="00000000" w:rsidRDefault="00000000" w:rsidRPr="00000000" w14:paraId="0000000B">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rPr>
          <w:sz w:val="18"/>
          <w:szCs w:val="18"/>
          <w:rtl w:val="0"/>
        </w:rPr>
        <w:t xml:space="preserve">Here:</w:t>
      </w:r>
    </w:p>
    <w:p w:rsidR="00000000" w:rsidDel="00000000" w:rsidP="00000000" w:rsidRDefault="00000000" w:rsidRPr="00000000" w14:paraId="0000000C">
      <w:pPr>
        <w:pStyle w:val="Heading3"/>
        <w:keepNext w:val="0"/>
        <w:keepLines w:val="0"/>
        <w:numPr>
          <w:ilvl w:val="0"/>
          <w:numId w:val="2"/>
        </w:numPr>
        <w:spacing w:after="0" w:afterAutospacing="0" w:before="240" w:line="397.44" w:lineRule="auto"/>
        <w:ind w:left="720" w:hanging="360"/>
        <w:rPr>
          <w:sz w:val="18"/>
          <w:szCs w:val="18"/>
        </w:rPr>
      </w:pPr>
      <w:bookmarkStart w:colFirst="0" w:colLast="0" w:name="_1lqz4tr6moje" w:id="1"/>
      <w:bookmarkEnd w:id="1"/>
      <w:r w:rsidDel="00000000" w:rsidR="00000000" w:rsidRPr="00000000">
        <w:rPr>
          <w:sz w:val="18"/>
          <w:szCs w:val="18"/>
          <w:rtl w:val="0"/>
        </w:rPr>
        <w:t xml:space="preserve">f(r,v,t)f(\mathbf{r}, \mathbf{v}, t)f(r,v,t) is the distribution function in phase space,</w:t>
      </w:r>
    </w:p>
    <w:p w:rsidR="00000000" w:rsidDel="00000000" w:rsidP="00000000" w:rsidRDefault="00000000" w:rsidRPr="00000000" w14:paraId="0000000D">
      <w:pPr>
        <w:pStyle w:val="Heading3"/>
        <w:keepNext w:val="0"/>
        <w:keepLines w:val="0"/>
        <w:numPr>
          <w:ilvl w:val="0"/>
          <w:numId w:val="2"/>
        </w:numPr>
        <w:spacing w:after="0" w:afterAutospacing="0" w:before="0" w:beforeAutospacing="0" w:line="397.44" w:lineRule="auto"/>
        <w:ind w:left="720" w:hanging="360"/>
        <w:rPr>
          <w:sz w:val="18"/>
          <w:szCs w:val="18"/>
        </w:rPr>
      </w:pPr>
      <w:bookmarkStart w:colFirst="0" w:colLast="0" w:name="_1lqz4tr6moje" w:id="1"/>
      <w:bookmarkEnd w:id="1"/>
      <w:r w:rsidDel="00000000" w:rsidR="00000000" w:rsidRPr="00000000">
        <w:rPr>
          <w:sz w:val="18"/>
          <w:szCs w:val="18"/>
          <w:rtl w:val="0"/>
        </w:rPr>
        <w:t xml:space="preserve">F\mathbf{F}F is the force acting on the particles, which may be due to electric or magnetic fields,</w:t>
      </w:r>
    </w:p>
    <w:p w:rsidR="00000000" w:rsidDel="00000000" w:rsidP="00000000" w:rsidRDefault="00000000" w:rsidRPr="00000000" w14:paraId="0000000E">
      <w:pPr>
        <w:pStyle w:val="Heading3"/>
        <w:keepNext w:val="0"/>
        <w:keepLines w:val="0"/>
        <w:numPr>
          <w:ilvl w:val="0"/>
          <w:numId w:val="2"/>
        </w:numPr>
        <w:spacing w:after="0" w:afterAutospacing="0" w:before="0" w:beforeAutospacing="0" w:line="397.44" w:lineRule="auto"/>
        <w:ind w:left="720" w:hanging="360"/>
        <w:rPr>
          <w:sz w:val="18"/>
          <w:szCs w:val="18"/>
        </w:rPr>
      </w:pPr>
      <w:bookmarkStart w:colFirst="0" w:colLast="0" w:name="_1lqz4tr6moje" w:id="1"/>
      <w:bookmarkEnd w:id="1"/>
      <w:r w:rsidDel="00000000" w:rsidR="00000000" w:rsidRPr="00000000">
        <w:rPr>
          <w:sz w:val="18"/>
          <w:szCs w:val="18"/>
          <w:rtl w:val="0"/>
        </w:rPr>
        <w:t xml:space="preserve">mmm is the particle mass,</w:t>
      </w:r>
    </w:p>
    <w:p w:rsidR="00000000" w:rsidDel="00000000" w:rsidP="00000000" w:rsidRDefault="00000000" w:rsidRPr="00000000" w14:paraId="0000000F">
      <w:pPr>
        <w:pStyle w:val="Heading3"/>
        <w:keepNext w:val="0"/>
        <w:keepLines w:val="0"/>
        <w:numPr>
          <w:ilvl w:val="0"/>
          <w:numId w:val="2"/>
        </w:numPr>
        <w:spacing w:after="240" w:before="0" w:beforeAutospacing="0" w:line="397.44" w:lineRule="auto"/>
        <w:ind w:left="720" w:hanging="360"/>
        <w:rPr>
          <w:sz w:val="18"/>
          <w:szCs w:val="18"/>
        </w:rPr>
      </w:pPr>
      <w:bookmarkStart w:colFirst="0" w:colLast="0" w:name="_1lqz4tr6moje" w:id="1"/>
      <w:bookmarkEnd w:id="1"/>
      <w:r w:rsidDel="00000000" w:rsidR="00000000" w:rsidRPr="00000000">
        <w:rPr>
          <w:rFonts w:ascii="Arial Unicode MS" w:cs="Arial Unicode MS" w:eastAsia="Arial Unicode MS" w:hAnsi="Arial Unicode MS"/>
          <w:sz w:val="18"/>
          <w:szCs w:val="18"/>
          <w:rtl w:val="0"/>
        </w:rPr>
        <w:t xml:space="preserve">∇r\nabla_{\mathbf{r}}∇r​ and ∇v\nabla_{\mathbf{v}}∇v​ represent gradients in position and velocity space, respectively.</w:t>
      </w:r>
    </w:p>
    <w:p w:rsidR="00000000" w:rsidDel="00000000" w:rsidP="00000000" w:rsidRDefault="00000000" w:rsidRPr="00000000" w14:paraId="00000010">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rPr>
          <w:sz w:val="18"/>
          <w:szCs w:val="18"/>
          <w:rtl w:val="0"/>
        </w:rPr>
        <w:t xml:space="preserve">The equation is </w:t>
      </w:r>
      <w:r w:rsidDel="00000000" w:rsidR="00000000" w:rsidRPr="00000000">
        <w:rPr>
          <w:b w:val="1"/>
          <w:sz w:val="18"/>
          <w:szCs w:val="18"/>
          <w:rtl w:val="0"/>
        </w:rPr>
        <w:t xml:space="preserve">collisionless</w:t>
      </w:r>
      <w:r w:rsidDel="00000000" w:rsidR="00000000" w:rsidRPr="00000000">
        <w:rPr>
          <w:sz w:val="18"/>
          <w:szCs w:val="18"/>
          <w:rtl w:val="0"/>
        </w:rPr>
        <w:t xml:space="preserve">, meaning it ignores direct interactions between particles and only considers long-range forces like electromagnetic fields.</w:t>
      </w:r>
    </w:p>
    <w:p w:rsidR="00000000" w:rsidDel="00000000" w:rsidP="00000000" w:rsidRDefault="00000000" w:rsidRPr="00000000" w14:paraId="00000011">
      <w:pPr>
        <w:pStyle w:val="Heading4"/>
        <w:keepNext w:val="0"/>
        <w:keepLines w:val="0"/>
        <w:spacing w:after="40" w:before="240" w:line="397.44" w:lineRule="auto"/>
        <w:rPr>
          <w:b w:val="1"/>
          <w:color w:val="434343"/>
          <w:sz w:val="22"/>
          <w:szCs w:val="22"/>
        </w:rPr>
      </w:pPr>
      <w:bookmarkStart w:colFirst="0" w:colLast="0" w:name="_rwwwuj7g4wl1" w:id="4"/>
      <w:bookmarkEnd w:id="4"/>
      <w:r w:rsidDel="00000000" w:rsidR="00000000" w:rsidRPr="00000000">
        <w:rPr>
          <w:b w:val="1"/>
          <w:color w:val="434343"/>
          <w:sz w:val="22"/>
          <w:szCs w:val="22"/>
          <w:rtl w:val="0"/>
        </w:rPr>
        <w:t xml:space="preserve">Quantum Vlasov Equation:</w:t>
      </w:r>
    </w:p>
    <w:p w:rsidR="00000000" w:rsidDel="00000000" w:rsidP="00000000" w:rsidRDefault="00000000" w:rsidRPr="00000000" w14:paraId="00000012">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rPr>
          <w:sz w:val="18"/>
          <w:szCs w:val="18"/>
          <w:rtl w:val="0"/>
        </w:rPr>
        <w:t xml:space="preserve">In quantum mechanics, the </w:t>
      </w:r>
      <w:r w:rsidDel="00000000" w:rsidR="00000000" w:rsidRPr="00000000">
        <w:rPr>
          <w:b w:val="1"/>
          <w:sz w:val="18"/>
          <w:szCs w:val="18"/>
          <w:rtl w:val="0"/>
        </w:rPr>
        <w:t xml:space="preserve">quantum Vlasov equation</w:t>
      </w:r>
      <w:r w:rsidDel="00000000" w:rsidR="00000000" w:rsidRPr="00000000">
        <w:rPr>
          <w:sz w:val="18"/>
          <w:szCs w:val="18"/>
          <w:rtl w:val="0"/>
        </w:rPr>
        <w:t xml:space="preserve"> describes the evolution of the Wigner function fW(r,p,t)f_W(\mathbf{r}, \mathbf{p}, t)fW​(r,p,t), a quantum analogue of the classical distribution function that incorporates quantum effects such as interference and coherence:</w:t>
      </w:r>
    </w:p>
    <w:p w:rsidR="00000000" w:rsidDel="00000000" w:rsidP="00000000" w:rsidRDefault="00000000" w:rsidRPr="00000000" w14:paraId="00000013">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rPr>
          <w:rFonts w:ascii="Arial Unicode MS" w:cs="Arial Unicode MS" w:eastAsia="Arial Unicode MS" w:hAnsi="Arial Unicode MS"/>
          <w:sz w:val="18"/>
          <w:szCs w:val="18"/>
          <w:rtl w:val="0"/>
        </w:rPr>
        <w:t xml:space="preserve">∂fW∂t+pm⋅∇rfW+∇rV⋅∇pfW=Q[fW]\frac{\partial f_W}{\partial t} + \frac{\mathbf{p}}{m} \cdot \nabla_{\mathbf{r}} f_W + \nabla_{\mathbf{r}} V \cdot \nabla_{\mathbf{p}} f_W = Q[f_W]∂t∂fW​​+mp​⋅∇r​fW​+∇r​V⋅∇p​fW​=Q[fW​]</w:t>
      </w:r>
    </w:p>
    <w:p w:rsidR="00000000" w:rsidDel="00000000" w:rsidP="00000000" w:rsidRDefault="00000000" w:rsidRPr="00000000" w14:paraId="00000014">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rPr>
          <w:sz w:val="18"/>
          <w:szCs w:val="18"/>
          <w:rtl w:val="0"/>
        </w:rPr>
        <w:t xml:space="preserve">Here:</w:t>
      </w:r>
    </w:p>
    <w:p w:rsidR="00000000" w:rsidDel="00000000" w:rsidP="00000000" w:rsidRDefault="00000000" w:rsidRPr="00000000" w14:paraId="00000015">
      <w:pPr>
        <w:pStyle w:val="Heading3"/>
        <w:keepNext w:val="0"/>
        <w:keepLines w:val="0"/>
        <w:numPr>
          <w:ilvl w:val="0"/>
          <w:numId w:val="1"/>
        </w:numPr>
        <w:spacing w:after="0" w:afterAutospacing="0" w:before="240" w:line="397.44" w:lineRule="auto"/>
        <w:ind w:left="720" w:hanging="360"/>
        <w:rPr>
          <w:sz w:val="18"/>
          <w:szCs w:val="18"/>
        </w:rPr>
      </w:pPr>
      <w:bookmarkStart w:colFirst="0" w:colLast="0" w:name="_1lqz4tr6moje" w:id="1"/>
      <w:bookmarkEnd w:id="1"/>
      <w:r w:rsidDel="00000000" w:rsidR="00000000" w:rsidRPr="00000000">
        <w:rPr>
          <w:sz w:val="18"/>
          <w:szCs w:val="18"/>
          <w:rtl w:val="0"/>
        </w:rPr>
        <w:t xml:space="preserve">fW(r,p,t)f_W(\mathbf{r}, \mathbf{p}, t)fW​(r,p,t) is the Wigner function,</w:t>
      </w:r>
    </w:p>
    <w:p w:rsidR="00000000" w:rsidDel="00000000" w:rsidP="00000000" w:rsidRDefault="00000000" w:rsidRPr="00000000" w14:paraId="00000016">
      <w:pPr>
        <w:pStyle w:val="Heading3"/>
        <w:keepNext w:val="0"/>
        <w:keepLines w:val="0"/>
        <w:numPr>
          <w:ilvl w:val="0"/>
          <w:numId w:val="1"/>
        </w:numPr>
        <w:spacing w:after="0" w:afterAutospacing="0" w:before="0" w:beforeAutospacing="0" w:line="397.44" w:lineRule="auto"/>
        <w:ind w:left="720" w:hanging="360"/>
        <w:rPr>
          <w:sz w:val="18"/>
          <w:szCs w:val="18"/>
        </w:rPr>
      </w:pPr>
      <w:bookmarkStart w:colFirst="0" w:colLast="0" w:name="_1lqz4tr6moje" w:id="1"/>
      <w:bookmarkEnd w:id="1"/>
      <w:r w:rsidDel="00000000" w:rsidR="00000000" w:rsidRPr="00000000">
        <w:rPr>
          <w:sz w:val="18"/>
          <w:szCs w:val="18"/>
          <w:rtl w:val="0"/>
        </w:rPr>
        <w:t xml:space="preserve">V(r)V(\mathbf{r})V(r) is the potential energy,</w:t>
      </w:r>
    </w:p>
    <w:p w:rsidR="00000000" w:rsidDel="00000000" w:rsidP="00000000" w:rsidRDefault="00000000" w:rsidRPr="00000000" w14:paraId="00000017">
      <w:pPr>
        <w:pStyle w:val="Heading3"/>
        <w:keepNext w:val="0"/>
        <w:keepLines w:val="0"/>
        <w:numPr>
          <w:ilvl w:val="0"/>
          <w:numId w:val="1"/>
        </w:numPr>
        <w:spacing w:after="240" w:before="0" w:beforeAutospacing="0" w:line="397.44" w:lineRule="auto"/>
        <w:ind w:left="720" w:hanging="360"/>
        <w:rPr>
          <w:sz w:val="18"/>
          <w:szCs w:val="18"/>
        </w:rPr>
      </w:pPr>
      <w:bookmarkStart w:colFirst="0" w:colLast="0" w:name="_1lqz4tr6moje" w:id="1"/>
      <w:bookmarkEnd w:id="1"/>
      <w:r w:rsidDel="00000000" w:rsidR="00000000" w:rsidRPr="00000000">
        <w:rPr>
          <w:sz w:val="18"/>
          <w:szCs w:val="18"/>
          <w:rtl w:val="0"/>
        </w:rPr>
        <w:t xml:space="preserve">Q[fW]Q[f_W]Q[fW​] is a quantum correction term that accounts for the non-commutative nature of quantum mechanics.</w:t>
      </w:r>
    </w:p>
    <w:p w:rsidR="00000000" w:rsidDel="00000000" w:rsidP="00000000" w:rsidRDefault="00000000" w:rsidRPr="00000000" w14:paraId="00000018">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397.44" w:lineRule="auto"/>
        <w:rPr>
          <w:b w:val="1"/>
          <w:sz w:val="26"/>
          <w:szCs w:val="26"/>
        </w:rPr>
      </w:pPr>
      <w:bookmarkStart w:colFirst="0" w:colLast="0" w:name="_awmddji9haz5" w:id="5"/>
      <w:bookmarkEnd w:id="5"/>
      <w:r w:rsidDel="00000000" w:rsidR="00000000" w:rsidRPr="00000000">
        <w:rPr>
          <w:b w:val="1"/>
          <w:sz w:val="26"/>
          <w:szCs w:val="26"/>
          <w:rtl w:val="0"/>
        </w:rPr>
        <w:t xml:space="preserve">Integration into MCP</w:t>
      </w:r>
    </w:p>
    <w:p w:rsidR="00000000" w:rsidDel="00000000" w:rsidP="00000000" w:rsidRDefault="00000000" w:rsidRPr="00000000" w14:paraId="0000001A">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rPr>
          <w:sz w:val="18"/>
          <w:szCs w:val="18"/>
          <w:rtl w:val="0"/>
        </w:rPr>
        <w:t xml:space="preserve">The </w:t>
      </w:r>
      <w:r w:rsidDel="00000000" w:rsidR="00000000" w:rsidRPr="00000000">
        <w:rPr>
          <w:b w:val="1"/>
          <w:sz w:val="18"/>
          <w:szCs w:val="18"/>
          <w:rtl w:val="0"/>
        </w:rPr>
        <w:t xml:space="preserve">prime-encoded quantum Vlasov algorithm</w:t>
      </w:r>
      <w:r w:rsidDel="00000000" w:rsidR="00000000" w:rsidRPr="00000000">
        <w:rPr>
          <w:sz w:val="18"/>
          <w:szCs w:val="18"/>
          <w:rtl w:val="0"/>
        </w:rPr>
        <w:t xml:space="preserve"> combines prime encoding, tensor networks, and quantum computing to model the dynamics of quantum distribution functions and self-consistent fields.</w:t>
      </w:r>
    </w:p>
    <w:p w:rsidR="00000000" w:rsidDel="00000000" w:rsidP="00000000" w:rsidRDefault="00000000" w:rsidRPr="00000000" w14:paraId="0000001B">
      <w:pPr>
        <w:pStyle w:val="Heading4"/>
        <w:keepNext w:val="0"/>
        <w:keepLines w:val="0"/>
        <w:spacing w:after="40" w:before="240" w:line="397.44" w:lineRule="auto"/>
        <w:rPr>
          <w:b w:val="1"/>
          <w:color w:val="434343"/>
          <w:sz w:val="22"/>
          <w:szCs w:val="22"/>
        </w:rPr>
      </w:pPr>
      <w:bookmarkStart w:colFirst="0" w:colLast="0" w:name="_hzgjeqvwvvtp" w:id="6"/>
      <w:bookmarkEnd w:id="6"/>
      <w:r w:rsidDel="00000000" w:rsidR="00000000" w:rsidRPr="00000000">
        <w:rPr>
          <w:b w:val="1"/>
          <w:color w:val="434343"/>
          <w:sz w:val="22"/>
          <w:szCs w:val="22"/>
          <w:rtl w:val="0"/>
        </w:rPr>
        <w:t xml:space="preserve">1. Prime Encoding of Distribution Functions</w:t>
      </w:r>
    </w:p>
    <w:p w:rsidR="00000000" w:rsidDel="00000000" w:rsidP="00000000" w:rsidRDefault="00000000" w:rsidRPr="00000000" w14:paraId="0000001C">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rPr>
          <w:sz w:val="18"/>
          <w:szCs w:val="18"/>
          <w:rtl w:val="0"/>
        </w:rPr>
        <w:t xml:space="preserve">Prime encoding enables MCP to efficiently represent high-dimensional distribution functions, such as the Wigner function fW(r,p,t)f_W(\mathbf{r}, \mathbf{p}, t)fW​(r,p,t), in a compact and scalable format. Each phase space variable (position, velocity, momentum) and the distribution function itself can be encoded using prime numbers.</w:t>
      </w:r>
    </w:p>
    <w:p w:rsidR="00000000" w:rsidDel="00000000" w:rsidP="00000000" w:rsidRDefault="00000000" w:rsidRPr="00000000" w14:paraId="0000001D">
      <w:pPr>
        <w:pStyle w:val="Heading3"/>
        <w:keepNext w:val="0"/>
        <w:keepLines w:val="0"/>
        <w:numPr>
          <w:ilvl w:val="0"/>
          <w:numId w:val="7"/>
        </w:numPr>
        <w:spacing w:after="0" w:afterAutospacing="0" w:before="240" w:line="397.44" w:lineRule="auto"/>
        <w:ind w:left="720" w:hanging="360"/>
        <w:rPr>
          <w:sz w:val="18"/>
          <w:szCs w:val="18"/>
        </w:rPr>
      </w:pPr>
      <w:bookmarkStart w:colFirst="0" w:colLast="0" w:name="_1lqz4tr6moje" w:id="1"/>
      <w:bookmarkEnd w:id="1"/>
      <w:r w:rsidDel="00000000" w:rsidR="00000000" w:rsidRPr="00000000">
        <w:rPr>
          <w:b w:val="1"/>
          <w:sz w:val="18"/>
          <w:szCs w:val="18"/>
          <w:rtl w:val="0"/>
        </w:rPr>
        <w:t xml:space="preserve">Prime Encoding of Phase Space Variables:</w:t>
        <w:br w:type="textWrapping"/>
      </w:r>
      <w:r w:rsidDel="00000000" w:rsidR="00000000" w:rsidRPr="00000000">
        <w:rPr>
          <w:sz w:val="18"/>
          <w:szCs w:val="18"/>
          <w:rtl w:val="0"/>
        </w:rPr>
        <w:t xml:space="preserve">The position r\mathbf{r}r, momentum p\mathbf{p}p, and the Wigner function fWf_WfW​ can be encoded using prime numbers:</w:t>
        <w:br w:type="textWrapping"/>
        <w:t xml:space="preserve">r=p1,p=p2,fW(r,p,t)=p3\mathbf{r} = p_1, \quad \mathbf{p} = p_2, \quad f_W(\mathbf{r}, \mathbf{p}, t) = p_3r=p1​,p=p2​,fW​(r,p,t)=p3​</w:t>
        <w:br w:type="textWrapping"/>
        <w:t xml:space="preserve">This encoding compresses the complex high-dimensional phase space into a prime-based structure, allowing MCP to manipulate and compute with these values efficiently.</w:t>
      </w:r>
    </w:p>
    <w:p w:rsidR="00000000" w:rsidDel="00000000" w:rsidP="00000000" w:rsidRDefault="00000000" w:rsidRPr="00000000" w14:paraId="0000001E">
      <w:pPr>
        <w:pStyle w:val="Heading3"/>
        <w:keepNext w:val="0"/>
        <w:keepLines w:val="0"/>
        <w:numPr>
          <w:ilvl w:val="0"/>
          <w:numId w:val="7"/>
        </w:numPr>
        <w:spacing w:after="240" w:before="0" w:beforeAutospacing="0" w:line="397.44" w:lineRule="auto"/>
        <w:ind w:left="720" w:hanging="360"/>
        <w:rPr>
          <w:sz w:val="18"/>
          <w:szCs w:val="18"/>
        </w:rPr>
      </w:pPr>
      <w:bookmarkStart w:colFirst="0" w:colLast="0" w:name="_1lqz4tr6moje" w:id="1"/>
      <w:bookmarkEnd w:id="1"/>
      <w:r w:rsidDel="00000000" w:rsidR="00000000" w:rsidRPr="00000000">
        <w:rPr>
          <w:b w:val="1"/>
          <w:sz w:val="18"/>
          <w:szCs w:val="18"/>
          <w:rtl w:val="0"/>
        </w:rPr>
        <w:t xml:space="preserve">Prime-Encoded Quantum Vlasov Equation:</w:t>
        <w:br w:type="textWrapping"/>
      </w:r>
      <w:r w:rsidDel="00000000" w:rsidR="00000000" w:rsidRPr="00000000">
        <w:rPr>
          <w:rFonts w:ascii="Arial Unicode MS" w:cs="Arial Unicode MS" w:eastAsia="Arial Unicode MS" w:hAnsi="Arial Unicode MS"/>
          <w:sz w:val="18"/>
          <w:szCs w:val="18"/>
          <w:rtl w:val="0"/>
        </w:rPr>
        <w:t xml:space="preserve">The prime-encoded version of the quantum Vlasov equation becomes:</w:t>
        <w:br w:type="textWrapping"/>
        <w:t xml:space="preserve">∂p3∂t+p2m⋅∇p1p3+∇p1V⋅∇p2p3=Q[p3]\frac{\partial p_3}{\partial t} + \frac{p_2}{m} \cdot \nabla_{p_1} p_3 + \nabla_{p_1} V \cdot \nabla_{p_2} p_3 = Q[p_3]∂t∂p3​​+mp2​​⋅∇p1​​p3​+∇p1​​V⋅∇p2​​p3​=Q[p3​]</w:t>
        <w:br w:type="textWrapping"/>
        <w:t xml:space="preserve">Here, the primes p1,p2,p3p_1, p_2, p_3p1​,p2​,p3​ represent the encoded position, momentum, and Wigner function, respectively. This encoding allows MCP to handle high-dimensional distribution functions more efficiently, particularly in quantum systems.</w:t>
      </w:r>
    </w:p>
    <w:p w:rsidR="00000000" w:rsidDel="00000000" w:rsidP="00000000" w:rsidRDefault="00000000" w:rsidRPr="00000000" w14:paraId="0000001F">
      <w:pPr>
        <w:pStyle w:val="Heading4"/>
        <w:keepNext w:val="0"/>
        <w:keepLines w:val="0"/>
        <w:spacing w:after="40" w:before="240" w:line="397.44" w:lineRule="auto"/>
        <w:rPr>
          <w:b w:val="1"/>
          <w:color w:val="434343"/>
          <w:sz w:val="22"/>
          <w:szCs w:val="22"/>
        </w:rPr>
      </w:pPr>
      <w:bookmarkStart w:colFirst="0" w:colLast="0" w:name="_ljcri5c9p4s9" w:id="7"/>
      <w:bookmarkEnd w:id="7"/>
      <w:r w:rsidDel="00000000" w:rsidR="00000000" w:rsidRPr="00000000">
        <w:rPr>
          <w:b w:val="1"/>
          <w:color w:val="434343"/>
          <w:sz w:val="22"/>
          <w:szCs w:val="22"/>
          <w:rtl w:val="0"/>
        </w:rPr>
        <w:t xml:space="preserve">2. Tensor Network Representation of Interactions</w:t>
      </w:r>
    </w:p>
    <w:p w:rsidR="00000000" w:rsidDel="00000000" w:rsidP="00000000" w:rsidRDefault="00000000" w:rsidRPr="00000000" w14:paraId="00000020">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rPr>
          <w:sz w:val="18"/>
          <w:szCs w:val="18"/>
          <w:rtl w:val="0"/>
        </w:rPr>
        <w:t xml:space="preserve">MCP’s </w:t>
      </w:r>
      <w:r w:rsidDel="00000000" w:rsidR="00000000" w:rsidRPr="00000000">
        <w:rPr>
          <w:b w:val="1"/>
          <w:sz w:val="18"/>
          <w:szCs w:val="18"/>
          <w:rtl w:val="0"/>
        </w:rPr>
        <w:t xml:space="preserve">tensor networks</w:t>
      </w:r>
      <w:r w:rsidDel="00000000" w:rsidR="00000000" w:rsidRPr="00000000">
        <w:rPr>
          <w:sz w:val="18"/>
          <w:szCs w:val="18"/>
          <w:rtl w:val="0"/>
        </w:rPr>
        <w:t xml:space="preserve"> provide a scalable approach to representing interactions between particles in high-dimensional phase space. Each particle interaction, field gradient, and quantum correction term can be expressed as a tensor within a network, allowing MCP to manage the computational complexity of the Vlasov equation.</w:t>
      </w:r>
    </w:p>
    <w:p w:rsidR="00000000" w:rsidDel="00000000" w:rsidP="00000000" w:rsidRDefault="00000000" w:rsidRPr="00000000" w14:paraId="00000021">
      <w:pPr>
        <w:pStyle w:val="Heading3"/>
        <w:keepNext w:val="0"/>
        <w:keepLines w:val="0"/>
        <w:numPr>
          <w:ilvl w:val="0"/>
          <w:numId w:val="6"/>
        </w:numPr>
        <w:spacing w:after="240" w:before="240" w:line="397.44" w:lineRule="auto"/>
        <w:ind w:left="720" w:hanging="360"/>
        <w:rPr>
          <w:sz w:val="18"/>
          <w:szCs w:val="18"/>
        </w:rPr>
      </w:pPr>
      <w:bookmarkStart w:colFirst="0" w:colLast="0" w:name="_1lqz4tr6moje" w:id="1"/>
      <w:bookmarkEnd w:id="1"/>
      <w:r w:rsidDel="00000000" w:rsidR="00000000" w:rsidRPr="00000000">
        <w:rPr>
          <w:b w:val="1"/>
          <w:sz w:val="18"/>
          <w:szCs w:val="18"/>
          <w:rtl w:val="0"/>
        </w:rPr>
        <w:t xml:space="preserve">Tensor Network for Distribution Functions:</w:t>
        <w:br w:type="textWrapping"/>
      </w:r>
      <w:r w:rsidDel="00000000" w:rsidR="00000000" w:rsidRPr="00000000">
        <w:rPr>
          <w:rFonts w:ascii="Arial Unicode MS" w:cs="Arial Unicode MS" w:eastAsia="Arial Unicode MS" w:hAnsi="Arial Unicode MS"/>
          <w:sz w:val="18"/>
          <w:szCs w:val="18"/>
          <w:rtl w:val="0"/>
        </w:rPr>
        <w:t xml:space="preserve">The distribution function fW(r,p,t)f_W(\mathbf{r}, \mathbf{p}, t)fW​(r,p,t) and its interactions can be represented as a tensor network:</w:t>
        <w:br w:type="textWrapping"/>
        <w:t xml:space="preserve">TVlasov=T1⊗T2⊗⋯⊗TN\mathcal{T}_{\text{Vlasov}} = T_1 \otimes T_2 \otimes \dots \otimes T_NTVlasov​=T1​⊗T2​⊗⋯⊗TN​</w:t>
        <w:br w:type="textWrapping"/>
        <w:t xml:space="preserve">where each tensor TiT_iTi​ encodes the interactions in position, momentum, or field space. This allows MCP to simulate the dynamics of the quantum Vlasov equation with reduced computational overhead, especially in systems with many interacting particles.</w:t>
      </w:r>
    </w:p>
    <w:p w:rsidR="00000000" w:rsidDel="00000000" w:rsidP="00000000" w:rsidRDefault="00000000" w:rsidRPr="00000000" w14:paraId="00000022">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397.44" w:lineRule="auto"/>
        <w:rPr>
          <w:b w:val="1"/>
          <w:sz w:val="26"/>
          <w:szCs w:val="26"/>
        </w:rPr>
      </w:pPr>
      <w:bookmarkStart w:colFirst="0" w:colLast="0" w:name="_c43yhppphale" w:id="8"/>
      <w:bookmarkEnd w:id="8"/>
      <w:r w:rsidDel="00000000" w:rsidR="00000000" w:rsidRPr="00000000">
        <w:rPr>
          <w:b w:val="1"/>
          <w:sz w:val="26"/>
          <w:szCs w:val="26"/>
          <w:rtl w:val="0"/>
        </w:rPr>
        <w:t xml:space="preserve">3. Quantum Vlasov Equation in MCP</w:t>
      </w:r>
    </w:p>
    <w:p w:rsidR="00000000" w:rsidDel="00000000" w:rsidP="00000000" w:rsidRDefault="00000000" w:rsidRPr="00000000" w14:paraId="00000024">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rPr>
          <w:sz w:val="18"/>
          <w:szCs w:val="18"/>
          <w:rtl w:val="0"/>
        </w:rPr>
        <w:t xml:space="preserve">For quantum systems, the Vlasov equation must account for quantum effects such as superposition, coherence, and entanglement. The </w:t>
      </w:r>
      <w:r w:rsidDel="00000000" w:rsidR="00000000" w:rsidRPr="00000000">
        <w:rPr>
          <w:b w:val="1"/>
          <w:sz w:val="18"/>
          <w:szCs w:val="18"/>
          <w:rtl w:val="0"/>
        </w:rPr>
        <w:t xml:space="preserve">quantum Vlasov equation</w:t>
      </w:r>
      <w:r w:rsidDel="00000000" w:rsidR="00000000" w:rsidRPr="00000000">
        <w:rPr>
          <w:sz w:val="18"/>
          <w:szCs w:val="18"/>
          <w:rtl w:val="0"/>
        </w:rPr>
        <w:t xml:space="preserve"> describes the evolution of the Wigner function in quantum phase space.</w:t>
      </w:r>
    </w:p>
    <w:p w:rsidR="00000000" w:rsidDel="00000000" w:rsidP="00000000" w:rsidRDefault="00000000" w:rsidRPr="00000000" w14:paraId="00000025">
      <w:pPr>
        <w:pStyle w:val="Heading3"/>
        <w:keepNext w:val="0"/>
        <w:keepLines w:val="0"/>
        <w:numPr>
          <w:ilvl w:val="0"/>
          <w:numId w:val="3"/>
        </w:numPr>
        <w:spacing w:after="0" w:afterAutospacing="0" w:before="240" w:line="397.44" w:lineRule="auto"/>
        <w:ind w:left="720" w:hanging="360"/>
        <w:rPr>
          <w:sz w:val="18"/>
          <w:szCs w:val="18"/>
        </w:rPr>
      </w:pPr>
      <w:bookmarkStart w:colFirst="0" w:colLast="0" w:name="_1lqz4tr6moje" w:id="1"/>
      <w:bookmarkEnd w:id="1"/>
      <w:r w:rsidDel="00000000" w:rsidR="00000000" w:rsidRPr="00000000">
        <w:rPr>
          <w:b w:val="1"/>
          <w:sz w:val="18"/>
          <w:szCs w:val="18"/>
          <w:rtl w:val="0"/>
        </w:rPr>
        <w:t xml:space="preserve">Quantum Field Evolution:</w:t>
        <w:br w:type="textWrapping"/>
      </w:r>
      <w:r w:rsidDel="00000000" w:rsidR="00000000" w:rsidRPr="00000000">
        <w:rPr>
          <w:rFonts w:ascii="Arial Unicode MS" w:cs="Arial Unicode MS" w:eastAsia="Arial Unicode MS" w:hAnsi="Arial Unicode MS"/>
          <w:sz w:val="18"/>
          <w:szCs w:val="18"/>
          <w:rtl w:val="0"/>
        </w:rPr>
        <w:t xml:space="preserve">In MCP, the quantum field evolution of the Wigner function can be represented as:</w:t>
        <w:br w:type="textWrapping"/>
        <w:t xml:space="preserve">∂f^W∂t+p^m⋅∇r^f^W+∇r^V^⋅∇p^f^W=Q[f^W]\frac{\partial \hat{f}_W}{\partial t} + \frac{\hat{\mathbf{p}}}{m} \cdot \nabla_{\hat{\mathbf{r}}} \hat{f}_W + \nabla_{\hat{\mathbf{r}}} \hat{V} \cdot \nabla_{\hat{\mathbf{p}}} \hat{f}_W = Q[\hat{f}_W]∂t∂f^​W​​+mp^​​⋅∇r^​f^​W​+∇r^​V^⋅∇p^​​f^​W​=Q[f^​W​]</w:t>
        <w:br w:type="textWrapping"/>
        <w:t xml:space="preserve">Here, the Wigner function f^W\hat{f}_Wf^​W​ is treated as an operator in quantum phase space, and the quantum correction term Q[f^W]Q[\hat{f}_W]Q[f^​W​] accounts for quantum effects such as non-commutativity and interference.</w:t>
      </w:r>
    </w:p>
    <w:p w:rsidR="00000000" w:rsidDel="00000000" w:rsidP="00000000" w:rsidRDefault="00000000" w:rsidRPr="00000000" w14:paraId="00000026">
      <w:pPr>
        <w:pStyle w:val="Heading3"/>
        <w:keepNext w:val="0"/>
        <w:keepLines w:val="0"/>
        <w:numPr>
          <w:ilvl w:val="0"/>
          <w:numId w:val="3"/>
        </w:numPr>
        <w:spacing w:after="240" w:before="0" w:beforeAutospacing="0" w:line="397.44" w:lineRule="auto"/>
        <w:ind w:left="720" w:hanging="360"/>
        <w:rPr>
          <w:sz w:val="18"/>
          <w:szCs w:val="18"/>
        </w:rPr>
      </w:pPr>
      <w:bookmarkStart w:colFirst="0" w:colLast="0" w:name="_1lqz4tr6moje" w:id="1"/>
      <w:bookmarkEnd w:id="1"/>
      <w:r w:rsidDel="00000000" w:rsidR="00000000" w:rsidRPr="00000000">
        <w:rPr>
          <w:b w:val="1"/>
          <w:sz w:val="18"/>
          <w:szCs w:val="18"/>
          <w:rtl w:val="0"/>
        </w:rPr>
        <w:t xml:space="preserve">Prime-Encoded Quantum Field Operators:</w:t>
        <w:br w:type="textWrapping"/>
      </w:r>
      <w:r w:rsidDel="00000000" w:rsidR="00000000" w:rsidRPr="00000000">
        <w:rPr>
          <w:sz w:val="18"/>
          <w:szCs w:val="18"/>
          <w:rtl w:val="0"/>
        </w:rPr>
        <w:t xml:space="preserve">The Wigner function operator f^W\hat{f}_Wf^​W​ and its conjugate variables can be encoded as:</w:t>
        <w:br w:type="textWrapping"/>
        <w:t xml:space="preserve">f^W(r,p,t)=p1a^+p2a^†\hat{f}_W(\mathbf{r}, \mathbf{p}, t) = p_1 \hat{a} + p_2 \hat{a}^\daggerf^​W​(r,p,t)=p1​a^+p2​a^†</w:t>
        <w:br w:type="textWrapping"/>
        <w:t xml:space="preserve">where p1p_1p1​ and p2p_2p2​ are prime numbers encoding the creation and annihilation operators a^†\hat{a}^\daggera^† and a^\hat{a}a^. This prime encoding facilitates efficient quantum simulation and manipulation of the Wigner function in MCP’s quantum framework.</w:t>
      </w:r>
    </w:p>
    <w:p w:rsidR="00000000" w:rsidDel="00000000" w:rsidP="00000000" w:rsidRDefault="00000000" w:rsidRPr="00000000" w14:paraId="00000027">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397.44" w:lineRule="auto"/>
        <w:rPr>
          <w:b w:val="1"/>
          <w:sz w:val="26"/>
          <w:szCs w:val="26"/>
        </w:rPr>
      </w:pPr>
      <w:bookmarkStart w:colFirst="0" w:colLast="0" w:name="_k5jg4bayf7wm" w:id="9"/>
      <w:bookmarkEnd w:id="9"/>
      <w:r w:rsidDel="00000000" w:rsidR="00000000" w:rsidRPr="00000000">
        <w:rPr>
          <w:b w:val="1"/>
          <w:sz w:val="26"/>
          <w:szCs w:val="26"/>
          <w:rtl w:val="0"/>
        </w:rPr>
        <w:t xml:space="preserve">4. Zeta-Based Optimization in the Vlasov Algorithm</w:t>
      </w:r>
    </w:p>
    <w:p w:rsidR="00000000" w:rsidDel="00000000" w:rsidP="00000000" w:rsidRDefault="00000000" w:rsidRPr="00000000" w14:paraId="00000029">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rPr>
          <w:sz w:val="18"/>
          <w:szCs w:val="18"/>
          <w:rtl w:val="0"/>
        </w:rPr>
        <w:t xml:space="preserve">To solve the prime-encoded quantum Vlasov equation more efficiently, MCP applies </w:t>
      </w:r>
      <w:r w:rsidDel="00000000" w:rsidR="00000000" w:rsidRPr="00000000">
        <w:rPr>
          <w:b w:val="1"/>
          <w:sz w:val="18"/>
          <w:szCs w:val="18"/>
          <w:rtl w:val="0"/>
        </w:rPr>
        <w:t xml:space="preserve">Zeta-based optimization</w:t>
      </w:r>
      <w:r w:rsidDel="00000000" w:rsidR="00000000" w:rsidRPr="00000000">
        <w:rPr>
          <w:sz w:val="18"/>
          <w:szCs w:val="18"/>
          <w:rtl w:val="0"/>
        </w:rPr>
        <w:t xml:space="preserve"> techniques. By introducing perturbations from the </w:t>
      </w:r>
      <w:r w:rsidDel="00000000" w:rsidR="00000000" w:rsidRPr="00000000">
        <w:rPr>
          <w:b w:val="1"/>
          <w:sz w:val="18"/>
          <w:szCs w:val="18"/>
          <w:rtl w:val="0"/>
        </w:rPr>
        <w:t xml:space="preserve">Riemann Zeta function</w:t>
      </w:r>
      <w:r w:rsidDel="00000000" w:rsidR="00000000" w:rsidRPr="00000000">
        <w:rPr>
          <w:sz w:val="18"/>
          <w:szCs w:val="18"/>
          <w:rtl w:val="0"/>
        </w:rPr>
        <w:t xml:space="preserve">, MCP accelerates the convergence of the numerical solution for high-dimensional phase space dynamics.</w:t>
      </w:r>
    </w:p>
    <w:p w:rsidR="00000000" w:rsidDel="00000000" w:rsidP="00000000" w:rsidRDefault="00000000" w:rsidRPr="00000000" w14:paraId="0000002A">
      <w:pPr>
        <w:pStyle w:val="Heading3"/>
        <w:keepNext w:val="0"/>
        <w:keepLines w:val="0"/>
        <w:numPr>
          <w:ilvl w:val="0"/>
          <w:numId w:val="5"/>
        </w:numPr>
        <w:spacing w:after="240" w:before="240" w:line="397.44" w:lineRule="auto"/>
        <w:ind w:left="720" w:hanging="360"/>
        <w:rPr>
          <w:sz w:val="18"/>
          <w:szCs w:val="18"/>
        </w:rPr>
      </w:pPr>
      <w:bookmarkStart w:colFirst="0" w:colLast="0" w:name="_1lqz4tr6moje" w:id="1"/>
      <w:bookmarkEnd w:id="1"/>
      <w:r w:rsidDel="00000000" w:rsidR="00000000" w:rsidRPr="00000000">
        <w:rPr>
          <w:b w:val="1"/>
          <w:sz w:val="18"/>
          <w:szCs w:val="18"/>
          <w:rtl w:val="0"/>
        </w:rPr>
        <w:t xml:space="preserve">Zeta-Optimized Quantum Vlasov Algorithm:</w:t>
        <w:br w:type="textWrapping"/>
      </w:r>
      <w:r w:rsidDel="00000000" w:rsidR="00000000" w:rsidRPr="00000000">
        <w:rPr>
          <w:sz w:val="18"/>
          <w:szCs w:val="18"/>
          <w:rtl w:val="0"/>
        </w:rPr>
        <w:t xml:space="preserve">The prime-encoded quantum Vlasov equation is solved using </w:t>
      </w:r>
      <w:r w:rsidDel="00000000" w:rsidR="00000000" w:rsidRPr="00000000">
        <w:rPr>
          <w:b w:val="1"/>
          <w:sz w:val="18"/>
          <w:szCs w:val="18"/>
          <w:rtl w:val="0"/>
        </w:rPr>
        <w:t xml:space="preserve">Zeta-optimized gradient descent</w:t>
      </w:r>
      <w:r w:rsidDel="00000000" w:rsidR="00000000" w:rsidRPr="00000000">
        <w:rPr>
          <w:rFonts w:ascii="Arial Unicode MS" w:cs="Arial Unicode MS" w:eastAsia="Arial Unicode MS" w:hAnsi="Arial Unicode MS"/>
          <w:sz w:val="18"/>
          <w:szCs w:val="18"/>
          <w:rtl w:val="0"/>
        </w:rPr>
        <w:t xml:space="preserve">:</w:t>
        <w:br w:type="textWrapping"/>
        <w:t xml:space="preserve">ft+1=ft−η(δF[ft]δft+ζ(ft))f_{t+1} = f_t - \eta \left( \frac{\delta F[f_t]}{\delta f_t} + \zeta(f_t) \right)ft+1​=ft​−η(δft​δF[ft​]​+ζ(ft​))</w:t>
        <w:br w:type="textWrapping"/>
        <w:t xml:space="preserve">where F[ft]F[f_t]F[ft​] is the free energy functional of the system, and ζ(ft)\zeta(f_t)ζ(ft​) introduces Zeta-function-based perturbations to avoid local minima and improve convergence in solving the distribution function.</w:t>
      </w:r>
    </w:p>
    <w:p w:rsidR="00000000" w:rsidDel="00000000" w:rsidP="00000000" w:rsidRDefault="00000000" w:rsidRPr="00000000" w14:paraId="0000002B">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397.44" w:lineRule="auto"/>
        <w:rPr>
          <w:b w:val="1"/>
          <w:sz w:val="26"/>
          <w:szCs w:val="26"/>
        </w:rPr>
      </w:pPr>
      <w:bookmarkStart w:colFirst="0" w:colLast="0" w:name="_2cjkgaicdfe7" w:id="10"/>
      <w:bookmarkEnd w:id="10"/>
      <w:r w:rsidDel="00000000" w:rsidR="00000000" w:rsidRPr="00000000">
        <w:rPr>
          <w:b w:val="1"/>
          <w:sz w:val="26"/>
          <w:szCs w:val="26"/>
          <w:rtl w:val="0"/>
        </w:rPr>
        <w:t xml:space="preserve">5. Applications and Scalability</w:t>
      </w:r>
    </w:p>
    <w:p w:rsidR="00000000" w:rsidDel="00000000" w:rsidP="00000000" w:rsidRDefault="00000000" w:rsidRPr="00000000" w14:paraId="0000002D">
      <w:pPr>
        <w:pStyle w:val="Heading3"/>
        <w:keepNext w:val="0"/>
        <w:keepLines w:val="0"/>
        <w:numPr>
          <w:ilvl w:val="0"/>
          <w:numId w:val="4"/>
        </w:numPr>
        <w:spacing w:after="0" w:afterAutospacing="0" w:before="240" w:line="397.44" w:lineRule="auto"/>
        <w:ind w:left="720" w:hanging="360"/>
        <w:rPr>
          <w:sz w:val="18"/>
          <w:szCs w:val="18"/>
        </w:rPr>
      </w:pPr>
      <w:bookmarkStart w:colFirst="0" w:colLast="0" w:name="_1lqz4tr6moje" w:id="1"/>
      <w:bookmarkEnd w:id="1"/>
      <w:r w:rsidDel="00000000" w:rsidR="00000000" w:rsidRPr="00000000">
        <w:rPr>
          <w:b w:val="1"/>
          <w:sz w:val="18"/>
          <w:szCs w:val="18"/>
          <w:rtl w:val="0"/>
        </w:rPr>
        <w:t xml:space="preserve">Plasma Physics</w:t>
      </w:r>
      <w:r w:rsidDel="00000000" w:rsidR="00000000" w:rsidRPr="00000000">
        <w:rPr>
          <w:sz w:val="18"/>
          <w:szCs w:val="18"/>
          <w:rtl w:val="0"/>
        </w:rPr>
        <w:t xml:space="preserve">: The prime-encoded quantum Vlasov algorithm is ideally suited for simulating </w:t>
      </w:r>
      <w:r w:rsidDel="00000000" w:rsidR="00000000" w:rsidRPr="00000000">
        <w:rPr>
          <w:b w:val="1"/>
          <w:sz w:val="18"/>
          <w:szCs w:val="18"/>
          <w:rtl w:val="0"/>
        </w:rPr>
        <w:t xml:space="preserve">collisionless plasmas</w:t>
      </w:r>
      <w:r w:rsidDel="00000000" w:rsidR="00000000" w:rsidRPr="00000000">
        <w:rPr>
          <w:sz w:val="18"/>
          <w:szCs w:val="18"/>
          <w:rtl w:val="0"/>
        </w:rPr>
        <w:t xml:space="preserve"> in astrophysical and laboratory settings, where the dynamics of charged particles are governed by long-range interactions and collective fields.</w:t>
      </w:r>
    </w:p>
    <w:p w:rsidR="00000000" w:rsidDel="00000000" w:rsidP="00000000" w:rsidRDefault="00000000" w:rsidRPr="00000000" w14:paraId="0000002E">
      <w:pPr>
        <w:pStyle w:val="Heading3"/>
        <w:keepNext w:val="0"/>
        <w:keepLines w:val="0"/>
        <w:numPr>
          <w:ilvl w:val="0"/>
          <w:numId w:val="4"/>
        </w:numPr>
        <w:spacing w:after="0" w:afterAutospacing="0" w:before="0" w:beforeAutospacing="0" w:line="397.44" w:lineRule="auto"/>
        <w:ind w:left="720" w:hanging="360"/>
        <w:rPr>
          <w:sz w:val="18"/>
          <w:szCs w:val="18"/>
        </w:rPr>
      </w:pPr>
      <w:bookmarkStart w:colFirst="0" w:colLast="0" w:name="_1lqz4tr6moje" w:id="1"/>
      <w:bookmarkEnd w:id="1"/>
      <w:r w:rsidDel="00000000" w:rsidR="00000000" w:rsidRPr="00000000">
        <w:rPr>
          <w:b w:val="1"/>
          <w:sz w:val="18"/>
          <w:szCs w:val="18"/>
          <w:rtl w:val="0"/>
        </w:rPr>
        <w:t xml:space="preserve">Quantum Gases</w:t>
      </w:r>
      <w:r w:rsidDel="00000000" w:rsidR="00000000" w:rsidRPr="00000000">
        <w:rPr>
          <w:sz w:val="18"/>
          <w:szCs w:val="18"/>
          <w:rtl w:val="0"/>
        </w:rPr>
        <w:t xml:space="preserve">: The algorithm can model the behavior of </w:t>
      </w:r>
      <w:r w:rsidDel="00000000" w:rsidR="00000000" w:rsidRPr="00000000">
        <w:rPr>
          <w:b w:val="1"/>
          <w:sz w:val="18"/>
          <w:szCs w:val="18"/>
          <w:rtl w:val="0"/>
        </w:rPr>
        <w:t xml:space="preserve">quantum gases</w:t>
      </w:r>
      <w:r w:rsidDel="00000000" w:rsidR="00000000" w:rsidRPr="00000000">
        <w:rPr>
          <w:sz w:val="18"/>
          <w:szCs w:val="18"/>
          <w:rtl w:val="0"/>
        </w:rPr>
        <w:t xml:space="preserve"> and </w:t>
      </w:r>
      <w:r w:rsidDel="00000000" w:rsidR="00000000" w:rsidRPr="00000000">
        <w:rPr>
          <w:b w:val="1"/>
          <w:sz w:val="18"/>
          <w:szCs w:val="18"/>
          <w:rtl w:val="0"/>
        </w:rPr>
        <w:t xml:space="preserve">Bose-Einstein condensates</w:t>
      </w:r>
      <w:r w:rsidDel="00000000" w:rsidR="00000000" w:rsidRPr="00000000">
        <w:rPr>
          <w:sz w:val="18"/>
          <w:szCs w:val="18"/>
          <w:rtl w:val="0"/>
        </w:rPr>
        <w:t xml:space="preserve"> by tracking the evolution of their quantum distribution functions, incorporating both quantum coherence and particle interactions.</w:t>
      </w:r>
    </w:p>
    <w:p w:rsidR="00000000" w:rsidDel="00000000" w:rsidP="00000000" w:rsidRDefault="00000000" w:rsidRPr="00000000" w14:paraId="0000002F">
      <w:pPr>
        <w:pStyle w:val="Heading3"/>
        <w:keepNext w:val="0"/>
        <w:keepLines w:val="0"/>
        <w:numPr>
          <w:ilvl w:val="0"/>
          <w:numId w:val="4"/>
        </w:numPr>
        <w:spacing w:after="240" w:before="0" w:beforeAutospacing="0" w:line="397.44" w:lineRule="auto"/>
        <w:ind w:left="720" w:hanging="360"/>
        <w:rPr>
          <w:sz w:val="18"/>
          <w:szCs w:val="18"/>
        </w:rPr>
      </w:pPr>
      <w:bookmarkStart w:colFirst="0" w:colLast="0" w:name="_1lqz4tr6moje" w:id="1"/>
      <w:bookmarkEnd w:id="1"/>
      <w:r w:rsidDel="00000000" w:rsidR="00000000" w:rsidRPr="00000000">
        <w:rPr>
          <w:b w:val="1"/>
          <w:sz w:val="18"/>
          <w:szCs w:val="18"/>
          <w:rtl w:val="0"/>
        </w:rPr>
        <w:t xml:space="preserve">Astrophysical Systems</w:t>
      </w:r>
      <w:r w:rsidDel="00000000" w:rsidR="00000000" w:rsidRPr="00000000">
        <w:rPr>
          <w:sz w:val="18"/>
          <w:szCs w:val="18"/>
          <w:rtl w:val="0"/>
        </w:rPr>
        <w:t xml:space="preserve">: The prime-encoded algorithm can be applied to study </w:t>
      </w:r>
      <w:r w:rsidDel="00000000" w:rsidR="00000000" w:rsidRPr="00000000">
        <w:rPr>
          <w:b w:val="1"/>
          <w:sz w:val="18"/>
          <w:szCs w:val="18"/>
          <w:rtl w:val="0"/>
        </w:rPr>
        <w:t xml:space="preserve">gravitational dynamics</w:t>
      </w:r>
      <w:r w:rsidDel="00000000" w:rsidR="00000000" w:rsidRPr="00000000">
        <w:rPr>
          <w:sz w:val="18"/>
          <w:szCs w:val="18"/>
          <w:rtl w:val="0"/>
        </w:rPr>
        <w:t xml:space="preserve"> and large-scale astrophysical systems where the self-consistent fields and particle distributions evolve over time.</w:t>
      </w:r>
    </w:p>
    <w:p w:rsidR="00000000" w:rsidDel="00000000" w:rsidP="00000000" w:rsidRDefault="00000000" w:rsidRPr="00000000" w14:paraId="00000030">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397.44" w:lineRule="auto"/>
        <w:rPr>
          <w:b w:val="1"/>
          <w:sz w:val="26"/>
          <w:szCs w:val="26"/>
        </w:rPr>
      </w:pPr>
      <w:bookmarkStart w:colFirst="0" w:colLast="0" w:name="_uinlpoq0eqcs" w:id="11"/>
      <w:bookmarkEnd w:id="11"/>
      <w:r w:rsidDel="00000000" w:rsidR="00000000" w:rsidRPr="00000000">
        <w:rPr>
          <w:b w:val="1"/>
          <w:sz w:val="26"/>
          <w:szCs w:val="26"/>
          <w:rtl w:val="0"/>
        </w:rPr>
        <w:t xml:space="preserve">Conclusion</w:t>
      </w:r>
    </w:p>
    <w:p w:rsidR="00000000" w:rsidDel="00000000" w:rsidP="00000000" w:rsidRDefault="00000000" w:rsidRPr="00000000" w14:paraId="00000032">
      <w:pPr>
        <w:pStyle w:val="Heading3"/>
        <w:keepNext w:val="0"/>
        <w:keepLines w:val="0"/>
        <w:spacing w:after="240" w:before="240" w:line="397.44" w:lineRule="auto"/>
        <w:rPr>
          <w:sz w:val="18"/>
          <w:szCs w:val="18"/>
        </w:rPr>
      </w:pPr>
      <w:bookmarkStart w:colFirst="0" w:colLast="0" w:name="_knkje7p6z8r4" w:id="12"/>
      <w:bookmarkEnd w:id="12"/>
      <w:r w:rsidDel="00000000" w:rsidR="00000000" w:rsidRPr="00000000">
        <w:rPr>
          <w:sz w:val="18"/>
          <w:szCs w:val="18"/>
          <w:rtl w:val="0"/>
        </w:rPr>
        <w:t xml:space="preserve">The </w:t>
      </w:r>
      <w:r w:rsidDel="00000000" w:rsidR="00000000" w:rsidRPr="00000000">
        <w:rPr>
          <w:b w:val="1"/>
          <w:sz w:val="18"/>
          <w:szCs w:val="18"/>
          <w:rtl w:val="0"/>
        </w:rPr>
        <w:t xml:space="preserve">prime-encoded quantum Vlasov algorithm</w:t>
      </w:r>
      <w:r w:rsidDel="00000000" w:rsidR="00000000" w:rsidRPr="00000000">
        <w:rPr>
          <w:sz w:val="18"/>
          <w:szCs w:val="18"/>
          <w:rtl w:val="0"/>
        </w:rPr>
        <w:t xml:space="preserve"> integrates the Vlasov equation with prime-based encoding, tensor networks, and quantum computing to provide MCP with an efficient and scalable tool for simulating the evolution of distribution functions in plasma physics, quantum gases, and astrophysical systems. By leveraging Zeta-based optimization and the computational power of MCP, the algorithm enhances the precision and scalability of solving high-dimensional Vlasov equations, offering advanced capabilities for modeling collisionless systems and quantum phase space dynamics.</w:t>
      </w:r>
    </w:p>
    <w:p w:rsidR="00000000" w:rsidDel="00000000" w:rsidP="00000000" w:rsidRDefault="00000000" w:rsidRPr="00000000" w14:paraId="00000033">
      <w:pPr>
        <w:pStyle w:val="Heading3"/>
        <w:keepNext w:val="0"/>
        <w:keepLines w:val="0"/>
        <w:spacing w:after="240" w:before="240" w:line="397.44" w:lineRule="auto"/>
        <w:rPr>
          <w:sz w:val="18"/>
          <w:szCs w:val="18"/>
        </w:rPr>
      </w:pPr>
      <w:bookmarkStart w:colFirst="0" w:colLast="0" w:name="_1lqz4tr6moje" w:id="1"/>
      <w:bookmarkEnd w:id="1"/>
      <w:r w:rsidDel="00000000" w:rsidR="00000000" w:rsidRPr="00000000">
        <w:rPr>
          <w:rtl w:val="0"/>
        </w:rPr>
      </w:r>
    </w:p>
    <w:p w:rsidR="00000000" w:rsidDel="00000000" w:rsidP="00000000" w:rsidRDefault="00000000" w:rsidRPr="00000000" w14:paraId="00000034">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