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apply Multiplicity Theory for approaching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abc conjecture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we can utilize its foundational concepts,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prime-based encoding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the interconnectedness of sets, which offer a new way to explore radical values, prime factorizations, and their relationships. Below is a comprehensive overview and step-by-step outline for how Multiplicity Theory can provide a novel framework for exploring the abc conjecture: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rPr/>
      </w:pPr>
      <w:bookmarkStart w:colFirst="0" w:colLast="0" w:name="_s8cn1vy16egq" w:id="0"/>
      <w:bookmarkEnd w:id="0"/>
      <w:r w:rsidDel="00000000" w:rsidR="00000000" w:rsidRPr="00000000">
        <w:rPr>
          <w:rtl w:val="0"/>
        </w:rPr>
        <w:t xml:space="preserve">1. The abc Conjecture Overview: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abc conjecture states that for any three positive, coprime integers aaa, bbb, and ccc satisfying a+b=ca + b = ca+b=c, the "quality" of the radical of abcabcabc (denoted as rad(abc)\text{rad}(abc)rad(abc)) is central to understanding the relationships between the integers. The radical of a number nnn is defined as the product of its distinct prime factors.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Formally: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a+b=candrad(abc)=∏p∣abcp,a + b = c \quad \text{and} \quad \text{rad}(abc) = \prod_{p | abc} p,a+b=candrad(abc)=p∣abc∏​p,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ppp runs over the distinct prime factors of aaa, bbb, and ccc.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rPr/>
      </w:pPr>
      <w:bookmarkStart w:colFirst="0" w:colLast="0" w:name="_le3wjde36okm" w:id="1"/>
      <w:bookmarkEnd w:id="1"/>
      <w:r w:rsidDel="00000000" w:rsidR="00000000" w:rsidRPr="00000000">
        <w:rPr>
          <w:rtl w:val="0"/>
        </w:rPr>
        <w:t xml:space="preserve">2. Applying Multiplicity Theory: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Multiplicity Theory redefines prime numbers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dynamic agents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within interconnected systems rather than isolated mathematical entities. By leveraging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prime-based encoding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multiset structures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we can study the interactions between the prime factors of aaa, bbb, and ccc, and the structure of their radicals.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gnm50195mgu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Step 1: Prime-Based Encoding and Radical Representation: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Multiplicity Theory allows us to encode each number in terms of its prime factorization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prime-based encoding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For aaa, bbb, and ccc, we can represent them as multisets of primes, where each prime ppp is associated with a specific multiplicity (how many times the prime appears as a factor). The encoding function φ\varphiφ assigns each prime factor pip_ipi​ a unique prime number label pip_ipi​.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a=p1e1p2e2…pkek,b=q1f1q2f2…qmfm,c=r1g1r2g2…rngn,a = p_1^{e_1} p_2^{e_2} \dots p_k^{e_k}, \quad b = q_1^{f_1} q_2^{f_2} \dots q_m^{f_m}, \quad c = r_1^{g_1} r_2^{g_2} \dots r_n^{g_n},a=p1e1​​p2e2​​…pkek​​,b=q1f1​​q2f2​​…qmfm​​,c=r1g1​​r2g2​​…rngn​​,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eie_iei​, fjf_jfj​, and gkg_kgk​ are the exponents of the primes in the factorizations. The radical of abcabcabc, denoted as rad(abc)\text{rad}(abc)rad(abc), can now be represented using prime-based encoding as: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rad(abc)=∏p∣abcp=φ(a)∪φ(b)∪φ(c),\text{rad}(abc) = \prod_{p | abc} p = \varphi(a) \cup \varphi(b) \cup \varphi(c),rad(abc)=p∣abc∏​p=φ(a)∪φ(b)∪φ(c),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the union of multisets counts each distinct prime once.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2lku0mprrm9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Step 2: Exploring the Interconnectedness of Radical Components: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Multiplicity Theory emphasizes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interconnectedness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holistic behavior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systems. The abc conjecture inherently involves analyzing how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product of primes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(radical) grows relative to the sum c=a+bc = a + bc=a+b. In this framework, each prime component of aaa, bbb, and ccc interacts not as isolated entities but as part of a larger dynamic system.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examine this dynamic behavior, we can explore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interactions between prime factors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studying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multiplicity of their intersections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multiplicity function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M(t)M(t)M(t) in Multiplicity Theory, which governs the interactions of primes over time, allows us to model the way prime factors combine and grow: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M(t)=∑i,jφ(pi)⋅φ(pj),M(t) = \sum_{i,j} \varphi(p_i) \cdot \varphi(p_j),M(t)=i,j∑​φ(pi​)⋅φ(pj​),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the prime interactions in the product abcabcabc are captured in a tensor network framework, ensuring all relationships are encoded.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/>
      </w:pPr>
      <w:bookmarkStart w:colFirst="0" w:colLast="0" w:name="_vs4kgjwtocm8" w:id="4"/>
      <w:bookmarkEnd w:id="4"/>
      <w:r w:rsidDel="00000000" w:rsidR="00000000" w:rsidRPr="00000000">
        <w:rPr>
          <w:rtl w:val="0"/>
        </w:rPr>
        <w:t xml:space="preserve">3. Leveraging Non-Linear Dynamics: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abc conjecture suggests that there is a bound on the relationship between the sum c=a+bc = a + bc=a+b and the radical rad(abc)\text{rad}(abc)rad(abc), meaning that the conjecture is inherently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non-linear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Multiplicity Theory's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non-linear dynamics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allows for modeling such behaviors, where feedback loops and recursive interactions between prime factors can help explain the conjecture's behavior over larger scales.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feedback-driven evolution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(as discussed in [30]†M-Integrative Solver), we can dynamically adjust the encoded prime states and monitor their evolution over time: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Φfeedback(t)=∑iffeedback(i)Ψieiθi(t),\Phi_{\text{feedback}}(t) = \sum_{i} f_{\text{feedback}}(i) \Psi_i e^{i \theta_i(t)},Φfeedback​(t)=i∑​ffeedback​(i)Ψi​eiθi​(t),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feedback-modulated prime-encoded states continuously evolve based on changes in aaa, bbb, and ccc, capturing how their interactions develop non-linearly.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/>
      </w:pPr>
      <w:bookmarkStart w:colFirst="0" w:colLast="0" w:name="_v4xwl0nmivwf" w:id="5"/>
      <w:bookmarkEnd w:id="5"/>
      <w:r w:rsidDel="00000000" w:rsidR="00000000" w:rsidRPr="00000000">
        <w:rPr>
          <w:rtl w:val="0"/>
        </w:rPr>
        <w:t xml:space="preserve">4. Eigenvalue-Based Interpretation: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Prime numbers, according to Multiplicity Theory, can be treated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eigenvalues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system of dynamic interactions ([25]†Multiplicity Theory). This suggests that the behavior of primes in the abc conjecture may be approached using eigenvalue-based methods, where the growth of the radical is related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scaling factors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eigenvalues representing prime factors.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instance: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Mv=λv,M v = \lambda v,Mv=λv,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MMM is the matrix governing the interactions of primes in abcabcabc, and λ\lambdaλ are the eigenvalues (prime factors), determining how the radical scales.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/>
      </w:pPr>
      <w:bookmarkStart w:colFirst="0" w:colLast="0" w:name="_b63zyfybprgk" w:id="6"/>
      <w:bookmarkEnd w:id="6"/>
      <w:r w:rsidDel="00000000" w:rsidR="00000000" w:rsidRPr="00000000">
        <w:rPr>
          <w:rtl w:val="0"/>
        </w:rPr>
        <w:t xml:space="preserve">5. Potential Quantum Interpretation: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problem is mapped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quantum framework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as explored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quantum supremacy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([26]†Quantum Supremacy), prime interactions can be viewed through quantum entanglement and superposition, allowing for parallel analysis of multiple solutions, much like Shor’s algorithm for prime factorization.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rPr/>
      </w:pPr>
      <w:bookmarkStart w:colFirst="0" w:colLast="0" w:name="_jwewpnuu8eu" w:id="7"/>
      <w:bookmarkEnd w:id="7"/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applying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Multiplicity Theory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radical of abcabcabc in the abc conjecture can be explored through prime-based encoding, non-linear dynamics, and the interconnectedness of prime factors. The holistic approach provided by the theory, coupled with quantum-like feedback mechanisms, offers a new lens to examine the conjecture's core relationships and potentially identify new patterns in the radical growth relative to the sum of aaa, bbb, and ccc.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O. Van Gelder - Citizen Gardens</w:t>
    </w:r>
  </w:p>
  <w:p w:rsidR="00000000" w:rsidDel="00000000" w:rsidP="00000000" w:rsidRDefault="00000000" w:rsidRPr="00000000" w14:paraId="00000026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40" w:before="240" w:lineRule="auto"/>
    </w:pPr>
    <w:rPr>
      <w:rFonts w:ascii="Times New Roman" w:cs="Times New Roman" w:eastAsia="Times New Roman" w:hAnsi="Times New Roman"/>
      <w:b w:val="1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