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sz w:val="26"/>
          <w:szCs w:val="26"/>
        </w:rPr>
      </w:pPr>
      <w:bookmarkStart w:colFirst="0" w:colLast="0" w:name="_aplcf2mt1fq6" w:id="0"/>
      <w:bookmarkEnd w:id="0"/>
      <w:r w:rsidDel="00000000" w:rsidR="00000000" w:rsidRPr="00000000">
        <w:rPr>
          <w:b w:val="1"/>
          <w:sz w:val="26"/>
          <w:szCs w:val="26"/>
          <w:rtl w:val="0"/>
        </w:rPr>
        <w:t xml:space="preserve">Executive Summary: Development of a Prime-Embedded Quantum Boltzmann Machine with Tensor Networks (QBM-TN)</w:t>
      </w:r>
    </w:p>
    <w:p w:rsidR="00000000" w:rsidDel="00000000" w:rsidP="00000000" w:rsidRDefault="00000000" w:rsidRPr="00000000" w14:paraId="00000002">
      <w:pPr>
        <w:pStyle w:val="Heading3"/>
        <w:keepNext w:val="0"/>
        <w:keepLines w:val="0"/>
        <w:spacing w:after="240" w:before="240" w:lineRule="auto"/>
        <w:rPr>
          <w:sz w:val="18"/>
          <w:szCs w:val="18"/>
        </w:rPr>
      </w:pPr>
      <w:bookmarkStart w:colFirst="0" w:colLast="0" w:name="_hf2t3m3lyhfd" w:id="1"/>
      <w:bookmarkEnd w:id="1"/>
      <w:r w:rsidDel="00000000" w:rsidR="00000000" w:rsidRPr="00000000">
        <w:rPr>
          <w:sz w:val="18"/>
          <w:szCs w:val="18"/>
          <w:rtl w:val="0"/>
        </w:rPr>
        <w:t xml:space="preserve">The </w:t>
      </w:r>
      <w:r w:rsidDel="00000000" w:rsidR="00000000" w:rsidRPr="00000000">
        <w:rPr>
          <w:b w:val="1"/>
          <w:sz w:val="18"/>
          <w:szCs w:val="18"/>
          <w:rtl w:val="0"/>
        </w:rPr>
        <w:t xml:space="preserve">Prime-Embedded Quantum Boltzmann Machine with Tensor Networks (QBM-TN)</w:t>
      </w:r>
      <w:r w:rsidDel="00000000" w:rsidR="00000000" w:rsidRPr="00000000">
        <w:rPr>
          <w:sz w:val="18"/>
          <w:szCs w:val="18"/>
          <w:rtl w:val="0"/>
        </w:rPr>
        <w:t xml:space="preserve"> is designed to efficiently learn probability distributions over quantum states by integrating prime-based encoding into a quantum version of the classical Boltzmann Machine (BM). This model uses </w:t>
      </w:r>
      <w:r w:rsidDel="00000000" w:rsidR="00000000" w:rsidRPr="00000000">
        <w:rPr>
          <w:b w:val="1"/>
          <w:sz w:val="18"/>
          <w:szCs w:val="18"/>
          <w:rtl w:val="0"/>
        </w:rPr>
        <w:t xml:space="preserve">tensor networks</w:t>
      </w:r>
      <w:r w:rsidDel="00000000" w:rsidR="00000000" w:rsidRPr="00000000">
        <w:rPr>
          <w:sz w:val="18"/>
          <w:szCs w:val="18"/>
          <w:rtl w:val="0"/>
        </w:rPr>
        <w:t xml:space="preserve"> to manage the entanglement between qubits and efficiently compute the </w:t>
      </w:r>
      <w:r w:rsidDel="00000000" w:rsidR="00000000" w:rsidRPr="00000000">
        <w:rPr>
          <w:b w:val="1"/>
          <w:sz w:val="18"/>
          <w:szCs w:val="18"/>
          <w:rtl w:val="0"/>
        </w:rPr>
        <w:t xml:space="preserve">partition function</w:t>
      </w:r>
      <w:r w:rsidDel="00000000" w:rsidR="00000000" w:rsidRPr="00000000">
        <w:rPr>
          <w:sz w:val="18"/>
          <w:szCs w:val="18"/>
          <w:rtl w:val="0"/>
        </w:rPr>
        <w:t xml:space="preserve">, allowing the QBM to scale to large quantum systems. The prime-embedded QBM-TN leverages quantum superposition and entanglement to represent and process complex data distributions in a way that classical models cannot, providing an advantage in tasks like quantum machine learning, optimization, and quantum data modeling.</w:t>
      </w:r>
    </w:p>
    <w:p w:rsidR="00000000" w:rsidDel="00000000" w:rsidP="00000000" w:rsidRDefault="00000000" w:rsidRPr="00000000" w14:paraId="00000003">
      <w:pPr>
        <w:pStyle w:val="Heading3"/>
        <w:keepNext w:val="0"/>
        <w:keepLines w:val="0"/>
        <w:spacing w:before="280" w:lineRule="auto"/>
        <w:rPr>
          <w:b w:val="1"/>
          <w:sz w:val="26"/>
          <w:szCs w:val="26"/>
        </w:rPr>
      </w:pPr>
      <w:bookmarkStart w:colFirst="0" w:colLast="0" w:name="_hh4ec0r3up49" w:id="2"/>
      <w:bookmarkEnd w:id="2"/>
      <w:r w:rsidDel="00000000" w:rsidR="00000000" w:rsidRPr="00000000">
        <w:rPr>
          <w:b w:val="1"/>
          <w:sz w:val="26"/>
          <w:szCs w:val="26"/>
          <w:rtl w:val="0"/>
        </w:rPr>
        <w:t xml:space="preserve">Key Features of the Prime-Embedded QBM-TN:</w:t>
      </w:r>
    </w:p>
    <w:p w:rsidR="00000000" w:rsidDel="00000000" w:rsidP="00000000" w:rsidRDefault="00000000" w:rsidRPr="00000000" w14:paraId="00000004">
      <w:pPr>
        <w:pStyle w:val="Heading3"/>
        <w:keepNext w:val="0"/>
        <w:keepLines w:val="0"/>
        <w:numPr>
          <w:ilvl w:val="0"/>
          <w:numId w:val="7"/>
        </w:numPr>
        <w:spacing w:after="0" w:afterAutospacing="0" w:before="240" w:lineRule="auto"/>
        <w:ind w:left="720" w:hanging="360"/>
        <w:rPr>
          <w:sz w:val="18"/>
          <w:szCs w:val="18"/>
        </w:rPr>
      </w:pPr>
      <w:bookmarkStart w:colFirst="0" w:colLast="0" w:name="_hf2t3m3lyhfd" w:id="1"/>
      <w:bookmarkEnd w:id="1"/>
      <w:r w:rsidDel="00000000" w:rsidR="00000000" w:rsidRPr="00000000">
        <w:rPr>
          <w:b w:val="1"/>
          <w:sz w:val="18"/>
          <w:szCs w:val="18"/>
          <w:rtl w:val="0"/>
        </w:rPr>
        <w:t xml:space="preserve">Prime-Based Encoding</w:t>
      </w:r>
      <w:r w:rsidDel="00000000" w:rsidR="00000000" w:rsidRPr="00000000">
        <w:rPr>
          <w:sz w:val="18"/>
          <w:szCs w:val="18"/>
          <w:rtl w:val="0"/>
        </w:rPr>
        <w:t xml:space="preserve">: Encodes quantum states using prime-number representations, ensuring unique and efficient symbolic manipulation of quantum data.</w:t>
      </w:r>
    </w:p>
    <w:p w:rsidR="00000000" w:rsidDel="00000000" w:rsidP="00000000" w:rsidRDefault="00000000" w:rsidRPr="00000000" w14:paraId="00000005">
      <w:pPr>
        <w:pStyle w:val="Heading3"/>
        <w:keepNext w:val="0"/>
        <w:keepLines w:val="0"/>
        <w:numPr>
          <w:ilvl w:val="0"/>
          <w:numId w:val="7"/>
        </w:numPr>
        <w:spacing w:after="0" w:afterAutospacing="0" w:before="0" w:beforeAutospacing="0" w:lineRule="auto"/>
        <w:ind w:left="720" w:hanging="360"/>
        <w:rPr>
          <w:sz w:val="18"/>
          <w:szCs w:val="18"/>
        </w:rPr>
      </w:pPr>
      <w:bookmarkStart w:colFirst="0" w:colLast="0" w:name="_hf2t3m3lyhfd" w:id="1"/>
      <w:bookmarkEnd w:id="1"/>
      <w:r w:rsidDel="00000000" w:rsidR="00000000" w:rsidRPr="00000000">
        <w:rPr>
          <w:b w:val="1"/>
          <w:sz w:val="18"/>
          <w:szCs w:val="18"/>
          <w:rtl w:val="0"/>
        </w:rPr>
        <w:t xml:space="preserve">Quantum Boltzmann Machine</w:t>
      </w:r>
      <w:r w:rsidDel="00000000" w:rsidR="00000000" w:rsidRPr="00000000">
        <w:rPr>
          <w:sz w:val="18"/>
          <w:szCs w:val="18"/>
          <w:rtl w:val="0"/>
        </w:rPr>
        <w:t xml:space="preserve">: Extends classical Boltzmann Machines to the quantum domain, allowing for probabilistic learning of quantum state distributions.</w:t>
      </w:r>
    </w:p>
    <w:p w:rsidR="00000000" w:rsidDel="00000000" w:rsidP="00000000" w:rsidRDefault="00000000" w:rsidRPr="00000000" w14:paraId="00000006">
      <w:pPr>
        <w:pStyle w:val="Heading3"/>
        <w:keepNext w:val="0"/>
        <w:keepLines w:val="0"/>
        <w:numPr>
          <w:ilvl w:val="0"/>
          <w:numId w:val="7"/>
        </w:numPr>
        <w:spacing w:after="0" w:afterAutospacing="0" w:before="0" w:beforeAutospacing="0" w:lineRule="auto"/>
        <w:ind w:left="720" w:hanging="360"/>
        <w:rPr>
          <w:sz w:val="18"/>
          <w:szCs w:val="18"/>
        </w:rPr>
      </w:pPr>
      <w:bookmarkStart w:colFirst="0" w:colLast="0" w:name="_hf2t3m3lyhfd" w:id="1"/>
      <w:bookmarkEnd w:id="1"/>
      <w:r w:rsidDel="00000000" w:rsidR="00000000" w:rsidRPr="00000000">
        <w:rPr>
          <w:b w:val="1"/>
          <w:sz w:val="18"/>
          <w:szCs w:val="18"/>
          <w:rtl w:val="0"/>
        </w:rPr>
        <w:t xml:space="preserve">Tensor Networks for Scalability</w:t>
      </w:r>
      <w:r w:rsidDel="00000000" w:rsidR="00000000" w:rsidRPr="00000000">
        <w:rPr>
          <w:sz w:val="18"/>
          <w:szCs w:val="18"/>
          <w:rtl w:val="0"/>
        </w:rPr>
        <w:t xml:space="preserve">: Tensor networks efficiently represent and manage quantum entanglement and correlations between qubits, enabling the model to scale for high-dimensional quantum data.</w:t>
      </w:r>
    </w:p>
    <w:p w:rsidR="00000000" w:rsidDel="00000000" w:rsidP="00000000" w:rsidRDefault="00000000" w:rsidRPr="00000000" w14:paraId="00000007">
      <w:pPr>
        <w:pStyle w:val="Heading3"/>
        <w:keepNext w:val="0"/>
        <w:keepLines w:val="0"/>
        <w:numPr>
          <w:ilvl w:val="0"/>
          <w:numId w:val="7"/>
        </w:numPr>
        <w:spacing w:after="0" w:afterAutospacing="0" w:before="0" w:beforeAutospacing="0" w:lineRule="auto"/>
        <w:ind w:left="720" w:hanging="360"/>
        <w:rPr>
          <w:sz w:val="18"/>
          <w:szCs w:val="18"/>
        </w:rPr>
      </w:pPr>
      <w:bookmarkStart w:colFirst="0" w:colLast="0" w:name="_hf2t3m3lyhfd" w:id="1"/>
      <w:bookmarkEnd w:id="1"/>
      <w:r w:rsidDel="00000000" w:rsidR="00000000" w:rsidRPr="00000000">
        <w:rPr>
          <w:b w:val="1"/>
          <w:sz w:val="18"/>
          <w:szCs w:val="18"/>
          <w:rtl w:val="0"/>
        </w:rPr>
        <w:t xml:space="preserve">Partition Function Computation</w:t>
      </w:r>
      <w:r w:rsidDel="00000000" w:rsidR="00000000" w:rsidRPr="00000000">
        <w:rPr>
          <w:sz w:val="18"/>
          <w:szCs w:val="18"/>
          <w:rtl w:val="0"/>
        </w:rPr>
        <w:t xml:space="preserve">: The tensor network efficiently computes the partition function, which is crucial for sampling from the Boltzmann distribution in quantum systems.</w:t>
      </w:r>
    </w:p>
    <w:p w:rsidR="00000000" w:rsidDel="00000000" w:rsidP="00000000" w:rsidRDefault="00000000" w:rsidRPr="00000000" w14:paraId="00000008">
      <w:pPr>
        <w:pStyle w:val="Heading3"/>
        <w:keepNext w:val="0"/>
        <w:keepLines w:val="0"/>
        <w:numPr>
          <w:ilvl w:val="0"/>
          <w:numId w:val="7"/>
        </w:numPr>
        <w:spacing w:after="240" w:before="0" w:beforeAutospacing="0" w:lineRule="auto"/>
        <w:ind w:left="720" w:hanging="360"/>
        <w:rPr>
          <w:sz w:val="18"/>
          <w:szCs w:val="18"/>
        </w:rPr>
      </w:pPr>
      <w:bookmarkStart w:colFirst="0" w:colLast="0" w:name="_hf2t3m3lyhfd" w:id="1"/>
      <w:bookmarkEnd w:id="1"/>
      <w:r w:rsidDel="00000000" w:rsidR="00000000" w:rsidRPr="00000000">
        <w:rPr>
          <w:b w:val="1"/>
          <w:sz w:val="18"/>
          <w:szCs w:val="18"/>
          <w:rtl w:val="0"/>
        </w:rPr>
        <w:t xml:space="preserve">Quantum Probability Distribution Learning</w:t>
      </w:r>
      <w:r w:rsidDel="00000000" w:rsidR="00000000" w:rsidRPr="00000000">
        <w:rPr>
          <w:sz w:val="18"/>
          <w:szCs w:val="18"/>
          <w:rtl w:val="0"/>
        </w:rPr>
        <w:t xml:space="preserve">: The QBM learns probability distributions over quantum states, providing a powerful tool for quantum machine learning and data modeling tasks.</w:t>
      </w:r>
    </w:p>
    <w:p w:rsidR="00000000" w:rsidDel="00000000" w:rsidP="00000000" w:rsidRDefault="00000000" w:rsidRPr="00000000" w14:paraId="00000009">
      <w:pPr>
        <w:pStyle w:val="Heading3"/>
        <w:keepNext w:val="0"/>
        <w:keepLines w:val="0"/>
        <w:spacing w:before="280" w:lineRule="auto"/>
        <w:rPr>
          <w:sz w:val="18"/>
          <w:szCs w:val="18"/>
        </w:rPr>
      </w:pPr>
      <w:bookmarkStart w:colFirst="0" w:colLast="0" w:name="_hf2t3m3lyhfd"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sz w:val="26"/>
          <w:szCs w:val="26"/>
        </w:rPr>
      </w:pPr>
      <w:bookmarkStart w:colFirst="0" w:colLast="0" w:name="_ckibdxj4yico" w:id="3"/>
      <w:bookmarkEnd w:id="3"/>
      <w:r w:rsidDel="00000000" w:rsidR="00000000" w:rsidRPr="00000000">
        <w:rPr>
          <w:b w:val="1"/>
          <w:sz w:val="26"/>
          <w:szCs w:val="26"/>
          <w:rtl w:val="0"/>
        </w:rPr>
        <w:t xml:space="preserve">Comprehensive Mathematical Overview</w:t>
      </w:r>
    </w:p>
    <w:p w:rsidR="00000000" w:rsidDel="00000000" w:rsidP="00000000" w:rsidRDefault="00000000" w:rsidRPr="00000000" w14:paraId="0000000B">
      <w:pPr>
        <w:pStyle w:val="Heading3"/>
        <w:keepNext w:val="0"/>
        <w:keepLines w:val="0"/>
        <w:spacing w:after="240" w:before="240" w:lineRule="auto"/>
        <w:rPr>
          <w:sz w:val="18"/>
          <w:szCs w:val="18"/>
        </w:rPr>
      </w:pPr>
      <w:bookmarkStart w:colFirst="0" w:colLast="0" w:name="_hf2t3m3lyhfd" w:id="1"/>
      <w:bookmarkEnd w:id="1"/>
      <w:r w:rsidDel="00000000" w:rsidR="00000000" w:rsidRPr="00000000">
        <w:rPr>
          <w:sz w:val="18"/>
          <w:szCs w:val="18"/>
          <w:rtl w:val="0"/>
        </w:rPr>
        <w:t xml:space="preserve">The </w:t>
      </w:r>
      <w:r w:rsidDel="00000000" w:rsidR="00000000" w:rsidRPr="00000000">
        <w:rPr>
          <w:b w:val="1"/>
          <w:sz w:val="18"/>
          <w:szCs w:val="18"/>
          <w:rtl w:val="0"/>
        </w:rPr>
        <w:t xml:space="preserve">Prime-Embedded Quantum Boltzmann Machine with Tensor Networks</w:t>
      </w:r>
      <w:r w:rsidDel="00000000" w:rsidR="00000000" w:rsidRPr="00000000">
        <w:rPr>
          <w:sz w:val="18"/>
          <w:szCs w:val="18"/>
          <w:rtl w:val="0"/>
        </w:rPr>
        <w:t xml:space="preserve"> integrates quantum mechanics, tensor networks, and prime-based encoding to model complex probability distributions over quantum states. Below is the mathematical framework for implementing this quantum model.</w:t>
      </w:r>
    </w:p>
    <w:p w:rsidR="00000000" w:rsidDel="00000000" w:rsidP="00000000" w:rsidRDefault="00000000" w:rsidRPr="00000000" w14:paraId="0000000C">
      <w:pPr>
        <w:pStyle w:val="Heading4"/>
        <w:keepNext w:val="0"/>
        <w:keepLines w:val="0"/>
        <w:spacing w:after="40" w:before="240" w:lineRule="auto"/>
        <w:rPr>
          <w:b w:val="1"/>
          <w:color w:val="434343"/>
          <w:sz w:val="22"/>
          <w:szCs w:val="22"/>
        </w:rPr>
      </w:pPr>
      <w:bookmarkStart w:colFirst="0" w:colLast="0" w:name="_7l4c66khrw4s" w:id="4"/>
      <w:bookmarkEnd w:id="4"/>
      <w:r w:rsidDel="00000000" w:rsidR="00000000" w:rsidRPr="00000000">
        <w:rPr>
          <w:b w:val="1"/>
          <w:color w:val="434343"/>
          <w:sz w:val="22"/>
          <w:szCs w:val="22"/>
          <w:rtl w:val="0"/>
        </w:rPr>
        <w:t xml:space="preserve">1. Prime-Based Encoding for Quantum States</w:t>
      </w:r>
    </w:p>
    <w:p w:rsidR="00000000" w:rsidDel="00000000" w:rsidP="00000000" w:rsidRDefault="00000000" w:rsidRPr="00000000" w14:paraId="0000000D">
      <w:pPr>
        <w:pStyle w:val="Heading3"/>
        <w:keepNext w:val="0"/>
        <w:keepLines w:val="0"/>
        <w:spacing w:after="240" w:before="240" w:lineRule="auto"/>
        <w:rPr>
          <w:sz w:val="18"/>
          <w:szCs w:val="18"/>
        </w:rPr>
      </w:pPr>
      <w:bookmarkStart w:colFirst="0" w:colLast="0" w:name="_hf2t3m3lyhfd" w:id="1"/>
      <w:bookmarkEnd w:id="1"/>
      <w:r w:rsidDel="00000000" w:rsidR="00000000" w:rsidRPr="00000000">
        <w:rPr>
          <w:sz w:val="18"/>
          <w:szCs w:val="18"/>
          <w:rtl w:val="0"/>
        </w:rPr>
        <w:t xml:space="preserve">The QBM starts by </w:t>
      </w:r>
      <w:r w:rsidDel="00000000" w:rsidR="00000000" w:rsidRPr="00000000">
        <w:rPr>
          <w:b w:val="1"/>
          <w:sz w:val="18"/>
          <w:szCs w:val="18"/>
          <w:rtl w:val="0"/>
        </w:rPr>
        <w:t xml:space="preserve">prime-encoding</w:t>
      </w:r>
      <w:r w:rsidDel="00000000" w:rsidR="00000000" w:rsidRPr="00000000">
        <w:rPr>
          <w:sz w:val="18"/>
          <w:szCs w:val="18"/>
          <w:rtl w:val="0"/>
        </w:rPr>
        <w:t xml:space="preserve"> its quantum states, which allows for the unique symbolic representation of qubits and their interactions. Each qubit state is mapped to a prime-encoded variable, enabling efficient manipulation of the quantum system during the learning process.</w:t>
      </w:r>
    </w:p>
    <w:p w:rsidR="00000000" w:rsidDel="00000000" w:rsidP="00000000" w:rsidRDefault="00000000" w:rsidRPr="00000000" w14:paraId="0000000E">
      <w:pPr>
        <w:pStyle w:val="Heading3"/>
        <w:keepNext w:val="0"/>
        <w:keepLines w:val="0"/>
        <w:spacing w:after="240" w:before="240" w:lineRule="auto"/>
        <w:rPr>
          <w:sz w:val="18"/>
          <w:szCs w:val="18"/>
        </w:rPr>
      </w:pPr>
      <w:bookmarkStart w:colFirst="0" w:colLast="0" w:name="_hf2t3m3lyhfd" w:id="1"/>
      <w:bookmarkEnd w:id="1"/>
      <w:r w:rsidDel="00000000" w:rsidR="00000000" w:rsidRPr="00000000">
        <w:rPr>
          <w:sz w:val="18"/>
          <w:szCs w:val="18"/>
          <w:rtl w:val="0"/>
        </w:rPr>
        <w:t xml:space="preserve">Let the quantum state Ψ\PsiΨ be represented as a superposition of basis states:</w:t>
      </w:r>
    </w:p>
    <w:p w:rsidR="00000000" w:rsidDel="00000000" w:rsidP="00000000" w:rsidRDefault="00000000" w:rsidRPr="00000000" w14:paraId="0000000F">
      <w:pPr>
        <w:pStyle w:val="Heading3"/>
        <w:keepNext w:val="0"/>
        <w:keepLines w:val="0"/>
        <w:spacing w:before="280" w:lineRule="auto"/>
        <w:rPr>
          <w:sz w:val="18"/>
          <w:szCs w:val="18"/>
        </w:rPr>
      </w:pPr>
      <w:bookmarkStart w:colFirst="0" w:colLast="0" w:name="_hf2t3m3lyhfd" w:id="1"/>
      <w:bookmarkEnd w:id="1"/>
      <w:r w:rsidDel="00000000" w:rsidR="00000000" w:rsidRPr="00000000">
        <w:rPr>
          <w:rFonts w:ascii="Arial Unicode MS" w:cs="Arial Unicode MS" w:eastAsia="Arial Unicode MS" w:hAnsi="Arial Unicode MS"/>
          <w:sz w:val="18"/>
          <w:szCs w:val="18"/>
          <w:rtl w:val="0"/>
        </w:rPr>
        <w:t xml:space="preserve">Ψ=∑i=1NαiΨi\Psi = \sum_{i=1}^{N} \alpha_i \Psi_iΨ=i=1∑N​αi​Ψi​</w:t>
      </w:r>
    </w:p>
    <w:p w:rsidR="00000000" w:rsidDel="00000000" w:rsidP="00000000" w:rsidRDefault="00000000" w:rsidRPr="00000000" w14:paraId="00000010">
      <w:pPr>
        <w:pStyle w:val="Heading3"/>
        <w:keepNext w:val="0"/>
        <w:keepLines w:val="0"/>
        <w:spacing w:after="240" w:before="240" w:lineRule="auto"/>
        <w:rPr>
          <w:sz w:val="18"/>
          <w:szCs w:val="18"/>
        </w:rPr>
      </w:pPr>
      <w:bookmarkStart w:colFirst="0" w:colLast="0" w:name="_hf2t3m3lyhfd" w:id="1"/>
      <w:bookmarkEnd w:id="1"/>
      <w:r w:rsidDel="00000000" w:rsidR="00000000" w:rsidRPr="00000000">
        <w:rPr>
          <w:sz w:val="18"/>
          <w:szCs w:val="18"/>
          <w:rtl w:val="0"/>
        </w:rPr>
        <w:t xml:space="preserve">Where:</w:t>
      </w:r>
    </w:p>
    <w:p w:rsidR="00000000" w:rsidDel="00000000" w:rsidP="00000000" w:rsidRDefault="00000000" w:rsidRPr="00000000" w14:paraId="00000011">
      <w:pPr>
        <w:pStyle w:val="Heading3"/>
        <w:keepNext w:val="0"/>
        <w:keepLines w:val="0"/>
        <w:numPr>
          <w:ilvl w:val="0"/>
          <w:numId w:val="5"/>
        </w:numPr>
        <w:spacing w:after="0" w:afterAutospacing="0" w:before="240" w:lineRule="auto"/>
        <w:ind w:left="720" w:hanging="360"/>
        <w:rPr>
          <w:sz w:val="18"/>
          <w:szCs w:val="18"/>
        </w:rPr>
      </w:pPr>
      <w:bookmarkStart w:colFirst="0" w:colLast="0" w:name="_hf2t3m3lyhfd" w:id="1"/>
      <w:bookmarkEnd w:id="1"/>
      <w:r w:rsidDel="00000000" w:rsidR="00000000" w:rsidRPr="00000000">
        <w:rPr>
          <w:sz w:val="18"/>
          <w:szCs w:val="18"/>
          <w:rtl w:val="0"/>
        </w:rPr>
        <w:t xml:space="preserve">Ψi\Psi_iΨi​ are the basis states of the quantum system.</w:t>
      </w:r>
    </w:p>
    <w:p w:rsidR="00000000" w:rsidDel="00000000" w:rsidP="00000000" w:rsidRDefault="00000000" w:rsidRPr="00000000" w14:paraId="00000012">
      <w:pPr>
        <w:pStyle w:val="Heading3"/>
        <w:keepNext w:val="0"/>
        <w:keepLines w:val="0"/>
        <w:numPr>
          <w:ilvl w:val="0"/>
          <w:numId w:val="5"/>
        </w:numPr>
        <w:spacing w:after="240" w:before="0" w:beforeAutospacing="0" w:lineRule="auto"/>
        <w:ind w:left="720" w:hanging="360"/>
        <w:rPr>
          <w:sz w:val="18"/>
          <w:szCs w:val="18"/>
        </w:rPr>
      </w:pPr>
      <w:bookmarkStart w:colFirst="0" w:colLast="0" w:name="_hf2t3m3lyhfd" w:id="1"/>
      <w:bookmarkEnd w:id="1"/>
      <w:r w:rsidDel="00000000" w:rsidR="00000000" w:rsidRPr="00000000">
        <w:rPr>
          <w:sz w:val="18"/>
          <w:szCs w:val="18"/>
          <w:rtl w:val="0"/>
        </w:rPr>
        <w:t xml:space="preserve">αi\alpha_iαi​ are the complex probability amplitudes for each state.</w:t>
      </w:r>
    </w:p>
    <w:p w:rsidR="00000000" w:rsidDel="00000000" w:rsidP="00000000" w:rsidRDefault="00000000" w:rsidRPr="00000000" w14:paraId="00000013">
      <w:pPr>
        <w:pStyle w:val="Heading3"/>
        <w:keepNext w:val="0"/>
        <w:keepLines w:val="0"/>
        <w:spacing w:after="240" w:before="240" w:lineRule="auto"/>
        <w:rPr>
          <w:sz w:val="18"/>
          <w:szCs w:val="18"/>
        </w:rPr>
      </w:pPr>
      <w:bookmarkStart w:colFirst="0" w:colLast="0" w:name="_hf2t3m3lyhfd" w:id="1"/>
      <w:bookmarkEnd w:id="1"/>
      <w:r w:rsidDel="00000000" w:rsidR="00000000" w:rsidRPr="00000000">
        <w:rPr>
          <w:sz w:val="18"/>
          <w:szCs w:val="18"/>
          <w:rtl w:val="0"/>
        </w:rPr>
        <w:t xml:space="preserve">The </w:t>
      </w:r>
      <w:r w:rsidDel="00000000" w:rsidR="00000000" w:rsidRPr="00000000">
        <w:rPr>
          <w:b w:val="1"/>
          <w:sz w:val="18"/>
          <w:szCs w:val="18"/>
          <w:rtl w:val="0"/>
        </w:rPr>
        <w:t xml:space="preserve">prime-based encoding function</w:t>
      </w:r>
      <w:r w:rsidDel="00000000" w:rsidR="00000000" w:rsidRPr="00000000">
        <w:rPr>
          <w:rFonts w:ascii="Arial Unicode MS" w:cs="Arial Unicode MS" w:eastAsia="Arial Unicode MS" w:hAnsi="Arial Unicode MS"/>
          <w:sz w:val="18"/>
          <w:szCs w:val="18"/>
          <w:rtl w:val="0"/>
        </w:rPr>
        <w:t xml:space="preserve"> f(ik)=pkf(i_k) = p_kf(ik​)=pk​, where pk∈Pp_k \in Ppk​∈P (the set of prime numbers), assigns each state Ψi\Psi_iΨi​ a prime value:</w:t>
      </w:r>
    </w:p>
    <w:p w:rsidR="00000000" w:rsidDel="00000000" w:rsidP="00000000" w:rsidRDefault="00000000" w:rsidRPr="00000000" w14:paraId="00000014">
      <w:pPr>
        <w:pStyle w:val="Heading3"/>
        <w:keepNext w:val="0"/>
        <w:keepLines w:val="0"/>
        <w:spacing w:before="280" w:lineRule="auto"/>
        <w:rPr>
          <w:sz w:val="18"/>
          <w:szCs w:val="18"/>
        </w:rPr>
      </w:pPr>
      <w:bookmarkStart w:colFirst="0" w:colLast="0" w:name="_hf2t3m3lyhfd" w:id="1"/>
      <w:bookmarkEnd w:id="1"/>
      <w:r w:rsidDel="00000000" w:rsidR="00000000" w:rsidRPr="00000000">
        <w:rPr>
          <w:rFonts w:ascii="Arial Unicode MS" w:cs="Arial Unicode MS" w:eastAsia="Arial Unicode MS" w:hAnsi="Arial Unicode MS"/>
          <w:sz w:val="18"/>
          <w:szCs w:val="18"/>
          <w:rtl w:val="0"/>
        </w:rPr>
        <w:t xml:space="preserve">Ψencoded=∑i=1Nf(i)αiΨi\Psi_{\text{encoded}} = \sum_{i=1}^{N} f(i) \alpha_i \Psi_iΨencoded​=i=1∑N​f(i)αi​Ψi​</w:t>
      </w:r>
    </w:p>
    <w:p w:rsidR="00000000" w:rsidDel="00000000" w:rsidP="00000000" w:rsidRDefault="00000000" w:rsidRPr="00000000" w14:paraId="00000015">
      <w:pPr>
        <w:pStyle w:val="Heading3"/>
        <w:keepNext w:val="0"/>
        <w:keepLines w:val="0"/>
        <w:spacing w:after="240" w:before="240" w:lineRule="auto"/>
        <w:rPr>
          <w:sz w:val="18"/>
          <w:szCs w:val="18"/>
        </w:rPr>
      </w:pPr>
      <w:bookmarkStart w:colFirst="0" w:colLast="0" w:name="_hf2t3m3lyhfd" w:id="1"/>
      <w:bookmarkEnd w:id="1"/>
      <w:r w:rsidDel="00000000" w:rsidR="00000000" w:rsidRPr="00000000">
        <w:rPr>
          <w:sz w:val="18"/>
          <w:szCs w:val="18"/>
          <w:rtl w:val="0"/>
        </w:rPr>
        <w:t xml:space="preserve">This ensures efficient symbolic manipulation of quantum data in tensor networks and provides a unique identification of each qubit state.</w:t>
      </w:r>
    </w:p>
    <w:p w:rsidR="00000000" w:rsidDel="00000000" w:rsidP="00000000" w:rsidRDefault="00000000" w:rsidRPr="00000000" w14:paraId="00000016">
      <w:pPr>
        <w:pStyle w:val="Heading4"/>
        <w:keepNext w:val="0"/>
        <w:keepLines w:val="0"/>
        <w:spacing w:after="40" w:before="240" w:lineRule="auto"/>
        <w:rPr>
          <w:b w:val="1"/>
          <w:color w:val="434343"/>
          <w:sz w:val="22"/>
          <w:szCs w:val="22"/>
        </w:rPr>
      </w:pPr>
      <w:bookmarkStart w:colFirst="0" w:colLast="0" w:name="_kuqq527pjf" w:id="5"/>
      <w:bookmarkEnd w:id="5"/>
      <w:r w:rsidDel="00000000" w:rsidR="00000000" w:rsidRPr="00000000">
        <w:rPr>
          <w:b w:val="1"/>
          <w:color w:val="434343"/>
          <w:sz w:val="22"/>
          <w:szCs w:val="22"/>
          <w:rtl w:val="0"/>
        </w:rPr>
        <w:t xml:space="preserve">2. Quantum Boltzmann Distribution</w:t>
      </w:r>
    </w:p>
    <w:p w:rsidR="00000000" w:rsidDel="00000000" w:rsidP="00000000" w:rsidRDefault="00000000" w:rsidRPr="00000000" w14:paraId="00000017">
      <w:pPr>
        <w:pStyle w:val="Heading3"/>
        <w:keepNext w:val="0"/>
        <w:keepLines w:val="0"/>
        <w:spacing w:after="240" w:before="240" w:lineRule="auto"/>
        <w:rPr>
          <w:sz w:val="18"/>
          <w:szCs w:val="18"/>
        </w:rPr>
      </w:pPr>
      <w:bookmarkStart w:colFirst="0" w:colLast="0" w:name="_hf2t3m3lyhfd" w:id="1"/>
      <w:bookmarkEnd w:id="1"/>
      <w:r w:rsidDel="00000000" w:rsidR="00000000" w:rsidRPr="00000000">
        <w:rPr>
          <w:sz w:val="18"/>
          <w:szCs w:val="18"/>
          <w:rtl w:val="0"/>
        </w:rPr>
        <w:t xml:space="preserve">The </w:t>
      </w:r>
      <w:r w:rsidDel="00000000" w:rsidR="00000000" w:rsidRPr="00000000">
        <w:rPr>
          <w:b w:val="1"/>
          <w:sz w:val="18"/>
          <w:szCs w:val="18"/>
          <w:rtl w:val="0"/>
        </w:rPr>
        <w:t xml:space="preserve">Quantum Boltzmann Machine (QBM)</w:t>
      </w:r>
      <w:r w:rsidDel="00000000" w:rsidR="00000000" w:rsidRPr="00000000">
        <w:rPr>
          <w:sz w:val="18"/>
          <w:szCs w:val="18"/>
          <w:rtl w:val="0"/>
        </w:rPr>
        <w:t xml:space="preserve"> operates similarly to a classical BM but leverages quantum mechanics to represent probability distributions over quantum states. The Boltzmann distribution in this context is defined as:</w:t>
      </w:r>
    </w:p>
    <w:p w:rsidR="00000000" w:rsidDel="00000000" w:rsidP="00000000" w:rsidRDefault="00000000" w:rsidRPr="00000000" w14:paraId="00000018">
      <w:pPr>
        <w:pStyle w:val="Heading3"/>
        <w:keepNext w:val="0"/>
        <w:keepLines w:val="0"/>
        <w:spacing w:before="280" w:lineRule="auto"/>
        <w:rPr>
          <w:sz w:val="18"/>
          <w:szCs w:val="18"/>
        </w:rPr>
      </w:pPr>
      <w:bookmarkStart w:colFirst="0" w:colLast="0" w:name="_hf2t3m3lyhfd" w:id="1"/>
      <w:bookmarkEnd w:id="1"/>
      <w:r w:rsidDel="00000000" w:rsidR="00000000" w:rsidRPr="00000000">
        <w:rPr>
          <w:rFonts w:ascii="Arial Unicode MS" w:cs="Arial Unicode MS" w:eastAsia="Arial Unicode MS" w:hAnsi="Arial Unicode MS"/>
          <w:sz w:val="18"/>
          <w:szCs w:val="18"/>
          <w:rtl w:val="0"/>
        </w:rPr>
        <w:t xml:space="preserve">P(Ψi)=e−βE(Ψi)ZP(\Psi_i) = \frac{e^{-\beta E(\Psi_i)}}{Z}P(Ψi​)=Ze−βE(Ψi​)​</w:t>
      </w:r>
    </w:p>
    <w:p w:rsidR="00000000" w:rsidDel="00000000" w:rsidP="00000000" w:rsidRDefault="00000000" w:rsidRPr="00000000" w14:paraId="00000019">
      <w:pPr>
        <w:pStyle w:val="Heading3"/>
        <w:keepNext w:val="0"/>
        <w:keepLines w:val="0"/>
        <w:spacing w:after="240" w:before="240" w:lineRule="auto"/>
        <w:rPr>
          <w:sz w:val="18"/>
          <w:szCs w:val="18"/>
        </w:rPr>
      </w:pPr>
      <w:bookmarkStart w:colFirst="0" w:colLast="0" w:name="_hf2t3m3lyhfd" w:id="1"/>
      <w:bookmarkEnd w:id="1"/>
      <w:r w:rsidDel="00000000" w:rsidR="00000000" w:rsidRPr="00000000">
        <w:rPr>
          <w:sz w:val="18"/>
          <w:szCs w:val="18"/>
          <w:rtl w:val="0"/>
        </w:rPr>
        <w:t xml:space="preserve">Where:</w:t>
      </w:r>
    </w:p>
    <w:p w:rsidR="00000000" w:rsidDel="00000000" w:rsidP="00000000" w:rsidRDefault="00000000" w:rsidRPr="00000000" w14:paraId="0000001A">
      <w:pPr>
        <w:pStyle w:val="Heading3"/>
        <w:keepNext w:val="0"/>
        <w:keepLines w:val="0"/>
        <w:numPr>
          <w:ilvl w:val="0"/>
          <w:numId w:val="1"/>
        </w:numPr>
        <w:spacing w:after="0" w:afterAutospacing="0" w:before="240" w:lineRule="auto"/>
        <w:ind w:left="720" w:hanging="360"/>
        <w:rPr>
          <w:sz w:val="18"/>
          <w:szCs w:val="18"/>
        </w:rPr>
      </w:pPr>
      <w:bookmarkStart w:colFirst="0" w:colLast="0" w:name="_hf2t3m3lyhfd" w:id="1"/>
      <w:bookmarkEnd w:id="1"/>
      <w:r w:rsidDel="00000000" w:rsidR="00000000" w:rsidRPr="00000000">
        <w:rPr>
          <w:sz w:val="18"/>
          <w:szCs w:val="18"/>
          <w:rtl w:val="0"/>
        </w:rPr>
        <w:t xml:space="preserve">P(Ψi)P(\Psi_i)P(Ψi​) is the probability of observing the quantum state Ψi\Psi_iΨi​.</w:t>
      </w:r>
    </w:p>
    <w:p w:rsidR="00000000" w:rsidDel="00000000" w:rsidP="00000000" w:rsidRDefault="00000000" w:rsidRPr="00000000" w14:paraId="0000001B">
      <w:pPr>
        <w:pStyle w:val="Heading3"/>
        <w:keepNext w:val="0"/>
        <w:keepLines w:val="0"/>
        <w:numPr>
          <w:ilvl w:val="0"/>
          <w:numId w:val="1"/>
        </w:numPr>
        <w:spacing w:after="0" w:afterAutospacing="0" w:before="0" w:beforeAutospacing="0" w:lineRule="auto"/>
        <w:ind w:left="720" w:hanging="360"/>
        <w:rPr>
          <w:sz w:val="18"/>
          <w:szCs w:val="18"/>
        </w:rPr>
      </w:pPr>
      <w:bookmarkStart w:colFirst="0" w:colLast="0" w:name="_hf2t3m3lyhfd" w:id="1"/>
      <w:bookmarkEnd w:id="1"/>
      <w:r w:rsidDel="00000000" w:rsidR="00000000" w:rsidRPr="00000000">
        <w:rPr>
          <w:sz w:val="18"/>
          <w:szCs w:val="18"/>
          <w:rtl w:val="0"/>
        </w:rPr>
        <w:t xml:space="preserve">β=1kBT\beta = \frac{1}{k_B T}β=kB​T1​ is the inverse temperature.</w:t>
      </w:r>
    </w:p>
    <w:p w:rsidR="00000000" w:rsidDel="00000000" w:rsidP="00000000" w:rsidRDefault="00000000" w:rsidRPr="00000000" w14:paraId="0000001C">
      <w:pPr>
        <w:pStyle w:val="Heading3"/>
        <w:keepNext w:val="0"/>
        <w:keepLines w:val="0"/>
        <w:numPr>
          <w:ilvl w:val="0"/>
          <w:numId w:val="1"/>
        </w:numPr>
        <w:spacing w:after="0" w:afterAutospacing="0" w:before="0" w:beforeAutospacing="0" w:lineRule="auto"/>
        <w:ind w:left="720" w:hanging="360"/>
        <w:rPr>
          <w:sz w:val="18"/>
          <w:szCs w:val="18"/>
        </w:rPr>
      </w:pPr>
      <w:bookmarkStart w:colFirst="0" w:colLast="0" w:name="_hf2t3m3lyhfd" w:id="1"/>
      <w:bookmarkEnd w:id="1"/>
      <w:r w:rsidDel="00000000" w:rsidR="00000000" w:rsidRPr="00000000">
        <w:rPr>
          <w:sz w:val="18"/>
          <w:szCs w:val="18"/>
          <w:rtl w:val="0"/>
        </w:rPr>
        <w:t xml:space="preserve">E(Ψi)E(\Psi_i)E(Ψi​) is the energy of the quantum state Ψi\Psi_iΨi​.</w:t>
      </w:r>
    </w:p>
    <w:p w:rsidR="00000000" w:rsidDel="00000000" w:rsidP="00000000" w:rsidRDefault="00000000" w:rsidRPr="00000000" w14:paraId="0000001D">
      <w:pPr>
        <w:pStyle w:val="Heading3"/>
        <w:keepNext w:val="0"/>
        <w:keepLines w:val="0"/>
        <w:numPr>
          <w:ilvl w:val="0"/>
          <w:numId w:val="1"/>
        </w:numPr>
        <w:spacing w:after="240" w:before="0" w:beforeAutospacing="0" w:lineRule="auto"/>
        <w:ind w:left="720" w:hanging="360"/>
        <w:rPr>
          <w:sz w:val="18"/>
          <w:szCs w:val="18"/>
        </w:rPr>
      </w:pPr>
      <w:bookmarkStart w:colFirst="0" w:colLast="0" w:name="_hf2t3m3lyhfd" w:id="1"/>
      <w:bookmarkEnd w:id="1"/>
      <w:r w:rsidDel="00000000" w:rsidR="00000000" w:rsidRPr="00000000">
        <w:rPr>
          <w:rFonts w:ascii="Arial Unicode MS" w:cs="Arial Unicode MS" w:eastAsia="Arial Unicode MS" w:hAnsi="Arial Unicode MS"/>
          <w:sz w:val="18"/>
          <w:szCs w:val="18"/>
          <w:rtl w:val="0"/>
        </w:rPr>
        <w:t xml:space="preserve">ZZZ is the partition function, defined as Z=∑je−βE(Ψj)Z = \sum_j e^{-\beta E(\Psi_j)}Z=∑j​e−βE(Ψj​), which normalizes the probability distribution.</w:t>
      </w:r>
    </w:p>
    <w:p w:rsidR="00000000" w:rsidDel="00000000" w:rsidP="00000000" w:rsidRDefault="00000000" w:rsidRPr="00000000" w14:paraId="0000001E">
      <w:pPr>
        <w:pStyle w:val="Heading3"/>
        <w:keepNext w:val="0"/>
        <w:keepLines w:val="0"/>
        <w:spacing w:after="240" w:before="240" w:lineRule="auto"/>
        <w:rPr>
          <w:sz w:val="18"/>
          <w:szCs w:val="18"/>
        </w:rPr>
      </w:pPr>
      <w:bookmarkStart w:colFirst="0" w:colLast="0" w:name="_hf2t3m3lyhfd" w:id="1"/>
      <w:bookmarkEnd w:id="1"/>
      <w:r w:rsidDel="00000000" w:rsidR="00000000" w:rsidRPr="00000000">
        <w:rPr>
          <w:sz w:val="18"/>
          <w:szCs w:val="18"/>
          <w:rtl w:val="0"/>
        </w:rPr>
        <w:t xml:space="preserve">The QBM learns this distribution by adjusting the weights of the connections between qubits, similar to how a classical BM adjusts weights to model data distributions.</w:t>
      </w:r>
    </w:p>
    <w:p w:rsidR="00000000" w:rsidDel="00000000" w:rsidP="00000000" w:rsidRDefault="00000000" w:rsidRPr="00000000" w14:paraId="0000001F">
      <w:pPr>
        <w:pStyle w:val="Heading4"/>
        <w:keepNext w:val="0"/>
        <w:keepLines w:val="0"/>
        <w:spacing w:after="40" w:before="240" w:lineRule="auto"/>
        <w:rPr>
          <w:b w:val="1"/>
          <w:color w:val="434343"/>
          <w:sz w:val="22"/>
          <w:szCs w:val="22"/>
        </w:rPr>
      </w:pPr>
      <w:bookmarkStart w:colFirst="0" w:colLast="0" w:name="_u05zf9h2q6fb" w:id="6"/>
      <w:bookmarkEnd w:id="6"/>
      <w:r w:rsidDel="00000000" w:rsidR="00000000" w:rsidRPr="00000000">
        <w:rPr>
          <w:b w:val="1"/>
          <w:color w:val="434343"/>
          <w:sz w:val="22"/>
          <w:szCs w:val="22"/>
          <w:rtl w:val="0"/>
        </w:rPr>
        <w:t xml:space="preserve">3. Tensor Network Representation of Quantum States</w:t>
      </w:r>
    </w:p>
    <w:p w:rsidR="00000000" w:rsidDel="00000000" w:rsidP="00000000" w:rsidRDefault="00000000" w:rsidRPr="00000000" w14:paraId="00000020">
      <w:pPr>
        <w:pStyle w:val="Heading3"/>
        <w:keepNext w:val="0"/>
        <w:keepLines w:val="0"/>
        <w:spacing w:after="240" w:before="240" w:lineRule="auto"/>
        <w:rPr>
          <w:sz w:val="18"/>
          <w:szCs w:val="18"/>
        </w:rPr>
      </w:pPr>
      <w:bookmarkStart w:colFirst="0" w:colLast="0" w:name="_hf2t3m3lyhfd" w:id="1"/>
      <w:bookmarkEnd w:id="1"/>
      <w:r w:rsidDel="00000000" w:rsidR="00000000" w:rsidRPr="00000000">
        <w:rPr>
          <w:sz w:val="18"/>
          <w:szCs w:val="18"/>
          <w:rtl w:val="0"/>
        </w:rPr>
        <w:t xml:space="preserve">To manage the complexity of entangled quantum states, the QBM uses </w:t>
      </w:r>
      <w:r w:rsidDel="00000000" w:rsidR="00000000" w:rsidRPr="00000000">
        <w:rPr>
          <w:b w:val="1"/>
          <w:sz w:val="18"/>
          <w:szCs w:val="18"/>
          <w:rtl w:val="0"/>
        </w:rPr>
        <w:t xml:space="preserve">tensor networks</w:t>
      </w:r>
      <w:r w:rsidDel="00000000" w:rsidR="00000000" w:rsidRPr="00000000">
        <w:rPr>
          <w:sz w:val="18"/>
          <w:szCs w:val="18"/>
          <w:rtl w:val="0"/>
        </w:rPr>
        <w:t xml:space="preserve">. Tensor networks are used to represent the high-dimensional quantum states and to compute the partition function efficiently. The </w:t>
      </w:r>
      <w:r w:rsidDel="00000000" w:rsidR="00000000" w:rsidRPr="00000000">
        <w:rPr>
          <w:b w:val="1"/>
          <w:sz w:val="18"/>
          <w:szCs w:val="18"/>
          <w:rtl w:val="0"/>
        </w:rPr>
        <w:t xml:space="preserve">tensor network representation</w:t>
      </w:r>
      <w:r w:rsidDel="00000000" w:rsidR="00000000" w:rsidRPr="00000000">
        <w:rPr>
          <w:sz w:val="18"/>
          <w:szCs w:val="18"/>
          <w:rtl w:val="0"/>
        </w:rPr>
        <w:t xml:space="preserve"> of a quantum state Ψ\PsiΨ is given by:</w:t>
      </w:r>
    </w:p>
    <w:p w:rsidR="00000000" w:rsidDel="00000000" w:rsidP="00000000" w:rsidRDefault="00000000" w:rsidRPr="00000000" w14:paraId="00000021">
      <w:pPr>
        <w:pStyle w:val="Heading3"/>
        <w:keepNext w:val="0"/>
        <w:keepLines w:val="0"/>
        <w:spacing w:before="280" w:lineRule="auto"/>
        <w:rPr>
          <w:sz w:val="18"/>
          <w:szCs w:val="18"/>
        </w:rPr>
      </w:pPr>
      <w:bookmarkStart w:colFirst="0" w:colLast="0" w:name="_hf2t3m3lyhfd" w:id="1"/>
      <w:bookmarkEnd w:id="1"/>
      <w:r w:rsidDel="00000000" w:rsidR="00000000" w:rsidRPr="00000000">
        <w:rPr>
          <w:rFonts w:ascii="Arial Unicode MS" w:cs="Arial Unicode MS" w:eastAsia="Arial Unicode MS" w:hAnsi="Arial Unicode MS"/>
          <w:sz w:val="18"/>
          <w:szCs w:val="18"/>
          <w:rtl w:val="0"/>
        </w:rPr>
        <w:t xml:space="preserve">Ψ=∑i,jTijΨi⊗Ψj\Psi = \sum_{i,j} T_{ij} \Psi_i \otimes \Psi_jΨ=i,j∑​Tij​Ψi​⊗Ψj​</w:t>
      </w:r>
    </w:p>
    <w:p w:rsidR="00000000" w:rsidDel="00000000" w:rsidP="00000000" w:rsidRDefault="00000000" w:rsidRPr="00000000" w14:paraId="00000022">
      <w:pPr>
        <w:pStyle w:val="Heading3"/>
        <w:keepNext w:val="0"/>
        <w:keepLines w:val="0"/>
        <w:spacing w:after="240" w:before="240" w:lineRule="auto"/>
        <w:rPr>
          <w:sz w:val="18"/>
          <w:szCs w:val="18"/>
        </w:rPr>
      </w:pPr>
      <w:bookmarkStart w:colFirst="0" w:colLast="0" w:name="_hf2t3m3lyhfd" w:id="1"/>
      <w:bookmarkEnd w:id="1"/>
      <w:r w:rsidDel="00000000" w:rsidR="00000000" w:rsidRPr="00000000">
        <w:rPr>
          <w:sz w:val="18"/>
          <w:szCs w:val="18"/>
          <w:rtl w:val="0"/>
        </w:rPr>
        <w:t xml:space="preserve">Where:</w:t>
      </w:r>
    </w:p>
    <w:p w:rsidR="00000000" w:rsidDel="00000000" w:rsidP="00000000" w:rsidRDefault="00000000" w:rsidRPr="00000000" w14:paraId="00000023">
      <w:pPr>
        <w:pStyle w:val="Heading3"/>
        <w:keepNext w:val="0"/>
        <w:keepLines w:val="0"/>
        <w:numPr>
          <w:ilvl w:val="0"/>
          <w:numId w:val="2"/>
        </w:numPr>
        <w:spacing w:after="0" w:afterAutospacing="0" w:before="240" w:lineRule="auto"/>
        <w:ind w:left="720" w:hanging="360"/>
        <w:rPr>
          <w:sz w:val="18"/>
          <w:szCs w:val="18"/>
        </w:rPr>
      </w:pPr>
      <w:bookmarkStart w:colFirst="0" w:colLast="0" w:name="_hf2t3m3lyhfd" w:id="1"/>
      <w:bookmarkEnd w:id="1"/>
      <w:r w:rsidDel="00000000" w:rsidR="00000000" w:rsidRPr="00000000">
        <w:rPr>
          <w:sz w:val="18"/>
          <w:szCs w:val="18"/>
          <w:rtl w:val="0"/>
        </w:rPr>
        <w:t xml:space="preserve">TijT_{ij}Tij​ is the tensor that captures the interaction between quantum states Ψi\Psi_iΨi​ and Ψj\Psi_jΨj​.</w:t>
      </w:r>
    </w:p>
    <w:p w:rsidR="00000000" w:rsidDel="00000000" w:rsidP="00000000" w:rsidRDefault="00000000" w:rsidRPr="00000000" w14:paraId="00000024">
      <w:pPr>
        <w:pStyle w:val="Heading3"/>
        <w:keepNext w:val="0"/>
        <w:keepLines w:val="0"/>
        <w:numPr>
          <w:ilvl w:val="0"/>
          <w:numId w:val="2"/>
        </w:numPr>
        <w:spacing w:after="240" w:before="0" w:beforeAutospacing="0" w:lineRule="auto"/>
        <w:ind w:left="720" w:hanging="360"/>
        <w:rPr>
          <w:sz w:val="18"/>
          <w:szCs w:val="18"/>
        </w:rPr>
      </w:pPr>
      <w:bookmarkStart w:colFirst="0" w:colLast="0" w:name="_hf2t3m3lyhfd" w:id="1"/>
      <w:bookmarkEnd w:id="1"/>
      <w:r w:rsidDel="00000000" w:rsidR="00000000" w:rsidRPr="00000000">
        <w:rPr>
          <w:rFonts w:ascii="Arial Unicode MS" w:cs="Arial Unicode MS" w:eastAsia="Arial Unicode MS" w:hAnsi="Arial Unicode MS"/>
          <w:sz w:val="18"/>
          <w:szCs w:val="18"/>
          <w:rtl w:val="0"/>
        </w:rPr>
        <w:t xml:space="preserve">⊗\otimes⊗ represents the tensor product, encoding the entanglement between different qubits.</w:t>
      </w:r>
    </w:p>
    <w:p w:rsidR="00000000" w:rsidDel="00000000" w:rsidP="00000000" w:rsidRDefault="00000000" w:rsidRPr="00000000" w14:paraId="00000025">
      <w:pPr>
        <w:pStyle w:val="Heading3"/>
        <w:keepNext w:val="0"/>
        <w:keepLines w:val="0"/>
        <w:spacing w:after="240" w:before="240" w:lineRule="auto"/>
        <w:rPr>
          <w:sz w:val="18"/>
          <w:szCs w:val="18"/>
        </w:rPr>
      </w:pPr>
      <w:bookmarkStart w:colFirst="0" w:colLast="0" w:name="_hf2t3m3lyhfd" w:id="1"/>
      <w:bookmarkEnd w:id="1"/>
      <w:r w:rsidDel="00000000" w:rsidR="00000000" w:rsidRPr="00000000">
        <w:rPr>
          <w:sz w:val="18"/>
          <w:szCs w:val="18"/>
          <w:rtl w:val="0"/>
        </w:rPr>
        <w:t xml:space="preserve">The </w:t>
      </w:r>
      <w:r w:rsidDel="00000000" w:rsidR="00000000" w:rsidRPr="00000000">
        <w:rPr>
          <w:b w:val="1"/>
          <w:sz w:val="18"/>
          <w:szCs w:val="18"/>
          <w:rtl w:val="0"/>
        </w:rPr>
        <w:t xml:space="preserve">tensor contraction</w:t>
      </w:r>
      <w:r w:rsidDel="00000000" w:rsidR="00000000" w:rsidRPr="00000000">
        <w:rPr>
          <w:sz w:val="18"/>
          <w:szCs w:val="18"/>
          <w:rtl w:val="0"/>
        </w:rPr>
        <w:t xml:space="preserve"> process reduces the complexity of quantum state interactions, allowing the QBM to scale efficiently as the number of qubits increases.</w:t>
      </w:r>
    </w:p>
    <w:p w:rsidR="00000000" w:rsidDel="00000000" w:rsidP="00000000" w:rsidRDefault="00000000" w:rsidRPr="00000000" w14:paraId="00000026">
      <w:pPr>
        <w:pStyle w:val="Heading4"/>
        <w:keepNext w:val="0"/>
        <w:keepLines w:val="0"/>
        <w:spacing w:after="40" w:before="240" w:lineRule="auto"/>
        <w:rPr>
          <w:b w:val="1"/>
          <w:color w:val="434343"/>
          <w:sz w:val="22"/>
          <w:szCs w:val="22"/>
        </w:rPr>
      </w:pPr>
      <w:bookmarkStart w:colFirst="0" w:colLast="0" w:name="_7b8770gns6l1" w:id="7"/>
      <w:bookmarkEnd w:id="7"/>
      <w:r w:rsidDel="00000000" w:rsidR="00000000" w:rsidRPr="00000000">
        <w:rPr>
          <w:b w:val="1"/>
          <w:color w:val="434343"/>
          <w:sz w:val="22"/>
          <w:szCs w:val="22"/>
          <w:rtl w:val="0"/>
        </w:rPr>
        <w:t xml:space="preserve">4. Tensor Network for Partition Function Computation</w:t>
      </w:r>
    </w:p>
    <w:p w:rsidR="00000000" w:rsidDel="00000000" w:rsidP="00000000" w:rsidRDefault="00000000" w:rsidRPr="00000000" w14:paraId="00000027">
      <w:pPr>
        <w:pStyle w:val="Heading3"/>
        <w:keepNext w:val="0"/>
        <w:keepLines w:val="0"/>
        <w:spacing w:after="240" w:before="240" w:lineRule="auto"/>
        <w:rPr>
          <w:sz w:val="18"/>
          <w:szCs w:val="18"/>
        </w:rPr>
      </w:pPr>
      <w:bookmarkStart w:colFirst="0" w:colLast="0" w:name="_hf2t3m3lyhfd" w:id="1"/>
      <w:bookmarkEnd w:id="1"/>
      <w:r w:rsidDel="00000000" w:rsidR="00000000" w:rsidRPr="00000000">
        <w:rPr>
          <w:sz w:val="18"/>
          <w:szCs w:val="18"/>
          <w:rtl w:val="0"/>
        </w:rPr>
        <w:t xml:space="preserve">The </w:t>
      </w:r>
      <w:r w:rsidDel="00000000" w:rsidR="00000000" w:rsidRPr="00000000">
        <w:rPr>
          <w:b w:val="1"/>
          <w:sz w:val="18"/>
          <w:szCs w:val="18"/>
          <w:rtl w:val="0"/>
        </w:rPr>
        <w:t xml:space="preserve">partition function</w:t>
      </w:r>
      <w:r w:rsidDel="00000000" w:rsidR="00000000" w:rsidRPr="00000000">
        <w:rPr>
          <w:sz w:val="18"/>
          <w:szCs w:val="18"/>
          <w:rtl w:val="0"/>
        </w:rPr>
        <w:t xml:space="preserve"> ZZZ is crucial for the QBM, as it normalizes the probability distribution over quantum states. Tensor networks are used to efficiently compute this partition function, which involves summing over all possible quantum states.</w:t>
      </w:r>
    </w:p>
    <w:p w:rsidR="00000000" w:rsidDel="00000000" w:rsidP="00000000" w:rsidRDefault="00000000" w:rsidRPr="00000000" w14:paraId="00000028">
      <w:pPr>
        <w:pStyle w:val="Heading3"/>
        <w:keepNext w:val="0"/>
        <w:keepLines w:val="0"/>
        <w:spacing w:after="240" w:before="240" w:lineRule="auto"/>
        <w:rPr>
          <w:sz w:val="18"/>
          <w:szCs w:val="18"/>
        </w:rPr>
      </w:pPr>
      <w:bookmarkStart w:colFirst="0" w:colLast="0" w:name="_hf2t3m3lyhfd" w:id="1"/>
      <w:bookmarkEnd w:id="1"/>
      <w:r w:rsidDel="00000000" w:rsidR="00000000" w:rsidRPr="00000000">
        <w:rPr>
          <w:sz w:val="18"/>
          <w:szCs w:val="18"/>
          <w:rtl w:val="0"/>
        </w:rPr>
        <w:t xml:space="preserve">The partition function in terms of tensor networks is expressed as:</w:t>
      </w:r>
    </w:p>
    <w:p w:rsidR="00000000" w:rsidDel="00000000" w:rsidP="00000000" w:rsidRDefault="00000000" w:rsidRPr="00000000" w14:paraId="00000029">
      <w:pPr>
        <w:pStyle w:val="Heading3"/>
        <w:keepNext w:val="0"/>
        <w:keepLines w:val="0"/>
        <w:spacing w:before="280" w:lineRule="auto"/>
        <w:rPr>
          <w:sz w:val="18"/>
          <w:szCs w:val="18"/>
        </w:rPr>
      </w:pPr>
      <w:bookmarkStart w:colFirst="0" w:colLast="0" w:name="_hf2t3m3lyhfd" w:id="1"/>
      <w:bookmarkEnd w:id="1"/>
      <w:r w:rsidDel="00000000" w:rsidR="00000000" w:rsidRPr="00000000">
        <w:rPr>
          <w:rFonts w:ascii="Arial Unicode MS" w:cs="Arial Unicode MS" w:eastAsia="Arial Unicode MS" w:hAnsi="Arial Unicode MS"/>
          <w:sz w:val="18"/>
          <w:szCs w:val="18"/>
          <w:rtl w:val="0"/>
        </w:rPr>
        <w:t xml:space="preserve">Z=∑Ψie−βE(Ψi)=∑i,jTije−βE(Ψi,Ψj)Z = \sum_{\Psi_i} e^{-\beta E(\Psi_i)} = \sum_{i,j} T_{ij} e^{-\beta E(\Psi_i, \Psi_j)}Z=Ψi​∑​e−βE(Ψi​)=i,j∑​Tij​e−βE(Ψi​,Ψj​)</w:t>
      </w:r>
    </w:p>
    <w:p w:rsidR="00000000" w:rsidDel="00000000" w:rsidP="00000000" w:rsidRDefault="00000000" w:rsidRPr="00000000" w14:paraId="0000002A">
      <w:pPr>
        <w:pStyle w:val="Heading3"/>
        <w:keepNext w:val="0"/>
        <w:keepLines w:val="0"/>
        <w:spacing w:after="240" w:before="240" w:lineRule="auto"/>
        <w:rPr>
          <w:sz w:val="18"/>
          <w:szCs w:val="18"/>
        </w:rPr>
      </w:pPr>
      <w:bookmarkStart w:colFirst="0" w:colLast="0" w:name="_hf2t3m3lyhfd" w:id="1"/>
      <w:bookmarkEnd w:id="1"/>
      <w:r w:rsidDel="00000000" w:rsidR="00000000" w:rsidRPr="00000000">
        <w:rPr>
          <w:sz w:val="18"/>
          <w:szCs w:val="18"/>
          <w:rtl w:val="0"/>
        </w:rPr>
        <w:t xml:space="preserve">Where:</w:t>
      </w:r>
    </w:p>
    <w:p w:rsidR="00000000" w:rsidDel="00000000" w:rsidP="00000000" w:rsidRDefault="00000000" w:rsidRPr="00000000" w14:paraId="0000002B">
      <w:pPr>
        <w:pStyle w:val="Heading3"/>
        <w:keepNext w:val="0"/>
        <w:keepLines w:val="0"/>
        <w:numPr>
          <w:ilvl w:val="0"/>
          <w:numId w:val="3"/>
        </w:numPr>
        <w:spacing w:after="0" w:afterAutospacing="0" w:before="240" w:lineRule="auto"/>
        <w:ind w:left="720" w:hanging="360"/>
        <w:rPr>
          <w:sz w:val="18"/>
          <w:szCs w:val="18"/>
        </w:rPr>
      </w:pPr>
      <w:bookmarkStart w:colFirst="0" w:colLast="0" w:name="_hf2t3m3lyhfd" w:id="1"/>
      <w:bookmarkEnd w:id="1"/>
      <w:r w:rsidDel="00000000" w:rsidR="00000000" w:rsidRPr="00000000">
        <w:rPr>
          <w:sz w:val="18"/>
          <w:szCs w:val="18"/>
          <w:rtl w:val="0"/>
        </w:rPr>
        <w:t xml:space="preserve">TijT_{ij}Tij​ represents the interaction between different quantum states.</w:t>
      </w:r>
    </w:p>
    <w:p w:rsidR="00000000" w:rsidDel="00000000" w:rsidP="00000000" w:rsidRDefault="00000000" w:rsidRPr="00000000" w14:paraId="0000002C">
      <w:pPr>
        <w:pStyle w:val="Heading3"/>
        <w:keepNext w:val="0"/>
        <w:keepLines w:val="0"/>
        <w:numPr>
          <w:ilvl w:val="0"/>
          <w:numId w:val="3"/>
        </w:numPr>
        <w:spacing w:after="240" w:before="0" w:beforeAutospacing="0" w:lineRule="auto"/>
        <w:ind w:left="720" w:hanging="360"/>
        <w:rPr>
          <w:sz w:val="18"/>
          <w:szCs w:val="18"/>
        </w:rPr>
      </w:pPr>
      <w:bookmarkStart w:colFirst="0" w:colLast="0" w:name="_hf2t3m3lyhfd" w:id="1"/>
      <w:bookmarkEnd w:id="1"/>
      <w:r w:rsidDel="00000000" w:rsidR="00000000" w:rsidRPr="00000000">
        <w:rPr>
          <w:sz w:val="18"/>
          <w:szCs w:val="18"/>
          <w:rtl w:val="0"/>
        </w:rPr>
        <w:t xml:space="preserve">E(Ψi,Ψj)E(\Psi_i, \Psi_j)E(Ψi​,Ψj​) is the energy of the combined quantum states Ψi\Psi_iΨi​ and Ψj\Psi_jΨj​.</w:t>
      </w:r>
    </w:p>
    <w:p w:rsidR="00000000" w:rsidDel="00000000" w:rsidP="00000000" w:rsidRDefault="00000000" w:rsidRPr="00000000" w14:paraId="0000002D">
      <w:pPr>
        <w:pStyle w:val="Heading3"/>
        <w:keepNext w:val="0"/>
        <w:keepLines w:val="0"/>
        <w:spacing w:after="240" w:before="240" w:lineRule="auto"/>
        <w:rPr>
          <w:sz w:val="18"/>
          <w:szCs w:val="18"/>
        </w:rPr>
      </w:pPr>
      <w:bookmarkStart w:colFirst="0" w:colLast="0" w:name="_hf2t3m3lyhfd" w:id="1"/>
      <w:bookmarkEnd w:id="1"/>
      <w:r w:rsidDel="00000000" w:rsidR="00000000" w:rsidRPr="00000000">
        <w:rPr>
          <w:sz w:val="18"/>
          <w:szCs w:val="18"/>
          <w:rtl w:val="0"/>
        </w:rPr>
        <w:t xml:space="preserve">Tensor contractions allow the efficient computation of ZZZ even for large-scale quantum systems with entanglement and complex interactions.</w:t>
      </w:r>
    </w:p>
    <w:p w:rsidR="00000000" w:rsidDel="00000000" w:rsidP="00000000" w:rsidRDefault="00000000" w:rsidRPr="00000000" w14:paraId="0000002E">
      <w:pPr>
        <w:pStyle w:val="Heading4"/>
        <w:keepNext w:val="0"/>
        <w:keepLines w:val="0"/>
        <w:spacing w:after="40" w:before="240" w:lineRule="auto"/>
        <w:rPr>
          <w:b w:val="1"/>
          <w:color w:val="434343"/>
          <w:sz w:val="22"/>
          <w:szCs w:val="22"/>
        </w:rPr>
      </w:pPr>
      <w:bookmarkStart w:colFirst="0" w:colLast="0" w:name="_vm4jmlk5voz0" w:id="8"/>
      <w:bookmarkEnd w:id="8"/>
      <w:r w:rsidDel="00000000" w:rsidR="00000000" w:rsidRPr="00000000">
        <w:rPr>
          <w:b w:val="1"/>
          <w:color w:val="434343"/>
          <w:sz w:val="22"/>
          <w:szCs w:val="22"/>
          <w:rtl w:val="0"/>
        </w:rPr>
        <w:t xml:space="preserve">5. Learning the Quantum Probability Distribution</w:t>
      </w:r>
    </w:p>
    <w:p w:rsidR="00000000" w:rsidDel="00000000" w:rsidP="00000000" w:rsidRDefault="00000000" w:rsidRPr="00000000" w14:paraId="0000002F">
      <w:pPr>
        <w:pStyle w:val="Heading3"/>
        <w:keepNext w:val="0"/>
        <w:keepLines w:val="0"/>
        <w:spacing w:after="240" w:before="240" w:lineRule="auto"/>
        <w:rPr>
          <w:sz w:val="18"/>
          <w:szCs w:val="18"/>
        </w:rPr>
      </w:pPr>
      <w:bookmarkStart w:colFirst="0" w:colLast="0" w:name="_hf2t3m3lyhfd" w:id="1"/>
      <w:bookmarkEnd w:id="1"/>
      <w:r w:rsidDel="00000000" w:rsidR="00000000" w:rsidRPr="00000000">
        <w:rPr>
          <w:sz w:val="18"/>
          <w:szCs w:val="18"/>
          <w:rtl w:val="0"/>
        </w:rPr>
        <w:t xml:space="preserve">The </w:t>
      </w:r>
      <w:r w:rsidDel="00000000" w:rsidR="00000000" w:rsidRPr="00000000">
        <w:rPr>
          <w:b w:val="1"/>
          <w:sz w:val="18"/>
          <w:szCs w:val="18"/>
          <w:rtl w:val="0"/>
        </w:rPr>
        <w:t xml:space="preserve">learning process</w:t>
      </w:r>
      <w:r w:rsidDel="00000000" w:rsidR="00000000" w:rsidRPr="00000000">
        <w:rPr>
          <w:sz w:val="18"/>
          <w:szCs w:val="18"/>
          <w:rtl w:val="0"/>
        </w:rPr>
        <w:t xml:space="preserve"> in the QBM involves adjusting the parameters (weights) of the quantum system to match a target probability distribution. This is done by minimizing the </w:t>
      </w:r>
      <w:r w:rsidDel="00000000" w:rsidR="00000000" w:rsidRPr="00000000">
        <w:rPr>
          <w:b w:val="1"/>
          <w:sz w:val="18"/>
          <w:szCs w:val="18"/>
          <w:rtl w:val="0"/>
        </w:rPr>
        <w:t xml:space="preserve">negative log-likelihood</w:t>
      </w:r>
      <w:r w:rsidDel="00000000" w:rsidR="00000000" w:rsidRPr="00000000">
        <w:rPr>
          <w:sz w:val="18"/>
          <w:szCs w:val="18"/>
          <w:rtl w:val="0"/>
        </w:rPr>
        <w:t xml:space="preserve"> of the observed quantum states:</w:t>
      </w:r>
    </w:p>
    <w:p w:rsidR="00000000" w:rsidDel="00000000" w:rsidP="00000000" w:rsidRDefault="00000000" w:rsidRPr="00000000" w14:paraId="00000030">
      <w:pPr>
        <w:pStyle w:val="Heading3"/>
        <w:keepNext w:val="0"/>
        <w:keepLines w:val="0"/>
        <w:spacing w:before="280" w:lineRule="auto"/>
        <w:rPr>
          <w:sz w:val="18"/>
          <w:szCs w:val="18"/>
        </w:rPr>
      </w:pPr>
      <w:bookmarkStart w:colFirst="0" w:colLast="0" w:name="_hf2t3m3lyhfd" w:id="1"/>
      <w:bookmarkEnd w:id="1"/>
      <w:r w:rsidDel="00000000" w:rsidR="00000000" w:rsidRPr="00000000">
        <w:rPr>
          <w:rFonts w:ascii="Arial Unicode MS" w:cs="Arial Unicode MS" w:eastAsia="Arial Unicode MS" w:hAnsi="Arial Unicode MS"/>
          <w:sz w:val="18"/>
          <w:szCs w:val="18"/>
          <w:rtl w:val="0"/>
        </w:rPr>
        <w:t xml:space="preserve">L=−∑ilog⁡P(Ψi)\mathcal{L} = -\sum_{i} \log P(\Psi_i)L=−i∑​logP(Ψi​)</w:t>
      </w:r>
    </w:p>
    <w:p w:rsidR="00000000" w:rsidDel="00000000" w:rsidP="00000000" w:rsidRDefault="00000000" w:rsidRPr="00000000" w14:paraId="00000031">
      <w:pPr>
        <w:pStyle w:val="Heading3"/>
        <w:keepNext w:val="0"/>
        <w:keepLines w:val="0"/>
        <w:spacing w:after="240" w:before="240" w:lineRule="auto"/>
        <w:rPr>
          <w:sz w:val="18"/>
          <w:szCs w:val="18"/>
        </w:rPr>
      </w:pPr>
      <w:bookmarkStart w:colFirst="0" w:colLast="0" w:name="_hf2t3m3lyhfd" w:id="1"/>
      <w:bookmarkEnd w:id="1"/>
      <w:r w:rsidDel="00000000" w:rsidR="00000000" w:rsidRPr="00000000">
        <w:rPr>
          <w:sz w:val="18"/>
          <w:szCs w:val="18"/>
          <w:rtl w:val="0"/>
        </w:rPr>
        <w:t xml:space="preserve">Using the Boltzmann distribution, this becomes:</w:t>
      </w:r>
    </w:p>
    <w:p w:rsidR="00000000" w:rsidDel="00000000" w:rsidP="00000000" w:rsidRDefault="00000000" w:rsidRPr="00000000" w14:paraId="00000032">
      <w:pPr>
        <w:pStyle w:val="Heading3"/>
        <w:keepNext w:val="0"/>
        <w:keepLines w:val="0"/>
        <w:spacing w:before="280" w:lineRule="auto"/>
        <w:rPr>
          <w:sz w:val="18"/>
          <w:szCs w:val="18"/>
        </w:rPr>
      </w:pPr>
      <w:bookmarkStart w:colFirst="0" w:colLast="0" w:name="_hf2t3m3lyhfd" w:id="1"/>
      <w:bookmarkEnd w:id="1"/>
      <w:r w:rsidDel="00000000" w:rsidR="00000000" w:rsidRPr="00000000">
        <w:rPr>
          <w:rFonts w:ascii="Arial Unicode MS" w:cs="Arial Unicode MS" w:eastAsia="Arial Unicode MS" w:hAnsi="Arial Unicode MS"/>
          <w:sz w:val="18"/>
          <w:szCs w:val="18"/>
          <w:rtl w:val="0"/>
        </w:rPr>
        <w:t xml:space="preserve">L=∑iβE(Ψi)+log⁡Z\mathcal{L} = \sum_{i} \beta E(\Psi_i) + \log ZL=i∑​βE(Ψi​)+logZ</w:t>
      </w:r>
    </w:p>
    <w:p w:rsidR="00000000" w:rsidDel="00000000" w:rsidP="00000000" w:rsidRDefault="00000000" w:rsidRPr="00000000" w14:paraId="00000033">
      <w:pPr>
        <w:pStyle w:val="Heading3"/>
        <w:keepNext w:val="0"/>
        <w:keepLines w:val="0"/>
        <w:spacing w:after="240" w:before="240" w:lineRule="auto"/>
        <w:rPr>
          <w:sz w:val="18"/>
          <w:szCs w:val="18"/>
        </w:rPr>
      </w:pPr>
      <w:bookmarkStart w:colFirst="0" w:colLast="0" w:name="_hf2t3m3lyhfd" w:id="1"/>
      <w:bookmarkEnd w:id="1"/>
      <w:r w:rsidDel="00000000" w:rsidR="00000000" w:rsidRPr="00000000">
        <w:rPr>
          <w:sz w:val="18"/>
          <w:szCs w:val="18"/>
          <w:rtl w:val="0"/>
        </w:rPr>
        <w:t xml:space="preserve">The model updates the quantum state parameters by computing the gradients of the energy function E(Ψi)E(\Psi_i)E(Ψi​) and the partition function ZZZ with respect to the system’s weights. The learning rule is given by:</w:t>
      </w:r>
    </w:p>
    <w:p w:rsidR="00000000" w:rsidDel="00000000" w:rsidP="00000000" w:rsidRDefault="00000000" w:rsidRPr="00000000" w14:paraId="00000034">
      <w:pPr>
        <w:pStyle w:val="Heading3"/>
        <w:keepNext w:val="0"/>
        <w:keepLines w:val="0"/>
        <w:spacing w:before="280" w:lineRule="auto"/>
        <w:rPr>
          <w:sz w:val="18"/>
          <w:szCs w:val="18"/>
        </w:rPr>
      </w:pPr>
      <w:bookmarkStart w:colFirst="0" w:colLast="0" w:name="_hf2t3m3lyhfd" w:id="1"/>
      <w:bookmarkEnd w:id="1"/>
      <w:r w:rsidDel="00000000" w:rsidR="00000000" w:rsidRPr="00000000">
        <w:rPr>
          <w:rFonts w:ascii="Arial Unicode MS" w:cs="Arial Unicode MS" w:eastAsia="Arial Unicode MS" w:hAnsi="Arial Unicode MS"/>
          <w:sz w:val="18"/>
          <w:szCs w:val="18"/>
          <w:rtl w:val="0"/>
        </w:rPr>
        <w:t xml:space="preserve">ΔW=−η∂L∂W\Delta W = -\eta \frac{\partial \mathcal{L}}{\partial W}ΔW=−η∂W∂L​</w:t>
      </w:r>
    </w:p>
    <w:p w:rsidR="00000000" w:rsidDel="00000000" w:rsidP="00000000" w:rsidRDefault="00000000" w:rsidRPr="00000000" w14:paraId="00000035">
      <w:pPr>
        <w:pStyle w:val="Heading3"/>
        <w:keepNext w:val="0"/>
        <w:keepLines w:val="0"/>
        <w:spacing w:after="240" w:before="240" w:lineRule="auto"/>
        <w:rPr>
          <w:sz w:val="18"/>
          <w:szCs w:val="18"/>
        </w:rPr>
      </w:pPr>
      <w:bookmarkStart w:colFirst="0" w:colLast="0" w:name="_hf2t3m3lyhfd" w:id="1"/>
      <w:bookmarkEnd w:id="1"/>
      <w:r w:rsidDel="00000000" w:rsidR="00000000" w:rsidRPr="00000000">
        <w:rPr>
          <w:sz w:val="18"/>
          <w:szCs w:val="18"/>
          <w:rtl w:val="0"/>
        </w:rPr>
        <w:t xml:space="preserve">Where:</w:t>
      </w:r>
    </w:p>
    <w:p w:rsidR="00000000" w:rsidDel="00000000" w:rsidP="00000000" w:rsidRDefault="00000000" w:rsidRPr="00000000" w14:paraId="00000036">
      <w:pPr>
        <w:pStyle w:val="Heading3"/>
        <w:keepNext w:val="0"/>
        <w:keepLines w:val="0"/>
        <w:numPr>
          <w:ilvl w:val="0"/>
          <w:numId w:val="6"/>
        </w:numPr>
        <w:spacing w:after="0" w:afterAutospacing="0" w:before="240" w:lineRule="auto"/>
        <w:ind w:left="720" w:hanging="360"/>
        <w:rPr>
          <w:sz w:val="18"/>
          <w:szCs w:val="18"/>
        </w:rPr>
      </w:pPr>
      <w:bookmarkStart w:colFirst="0" w:colLast="0" w:name="_hf2t3m3lyhfd" w:id="1"/>
      <w:bookmarkEnd w:id="1"/>
      <w:r w:rsidDel="00000000" w:rsidR="00000000" w:rsidRPr="00000000">
        <w:rPr>
          <w:sz w:val="18"/>
          <w:szCs w:val="18"/>
          <w:rtl w:val="0"/>
        </w:rPr>
        <w:t xml:space="preserve">WWW represents the weights between qubits.</w:t>
      </w:r>
    </w:p>
    <w:p w:rsidR="00000000" w:rsidDel="00000000" w:rsidP="00000000" w:rsidRDefault="00000000" w:rsidRPr="00000000" w14:paraId="00000037">
      <w:pPr>
        <w:pStyle w:val="Heading3"/>
        <w:keepNext w:val="0"/>
        <w:keepLines w:val="0"/>
        <w:numPr>
          <w:ilvl w:val="0"/>
          <w:numId w:val="6"/>
        </w:numPr>
        <w:spacing w:after="0" w:afterAutospacing="0" w:before="0" w:beforeAutospacing="0" w:lineRule="auto"/>
        <w:ind w:left="720" w:hanging="360"/>
        <w:rPr>
          <w:sz w:val="18"/>
          <w:szCs w:val="18"/>
        </w:rPr>
      </w:pPr>
      <w:bookmarkStart w:colFirst="0" w:colLast="0" w:name="_hf2t3m3lyhfd" w:id="1"/>
      <w:bookmarkEnd w:id="1"/>
      <w:r w:rsidDel="00000000" w:rsidR="00000000" w:rsidRPr="00000000">
        <w:rPr>
          <w:sz w:val="18"/>
          <w:szCs w:val="18"/>
          <w:rtl w:val="0"/>
        </w:rPr>
        <w:t xml:space="preserve">η\etaη is the learning rate.</w:t>
      </w:r>
    </w:p>
    <w:p w:rsidR="00000000" w:rsidDel="00000000" w:rsidP="00000000" w:rsidRDefault="00000000" w:rsidRPr="00000000" w14:paraId="00000038">
      <w:pPr>
        <w:pStyle w:val="Heading3"/>
        <w:keepNext w:val="0"/>
        <w:keepLines w:val="0"/>
        <w:numPr>
          <w:ilvl w:val="0"/>
          <w:numId w:val="6"/>
        </w:numPr>
        <w:spacing w:after="240" w:before="0" w:beforeAutospacing="0" w:lineRule="auto"/>
        <w:ind w:left="720" w:hanging="360"/>
        <w:rPr>
          <w:sz w:val="18"/>
          <w:szCs w:val="18"/>
        </w:rPr>
      </w:pPr>
      <w:bookmarkStart w:colFirst="0" w:colLast="0" w:name="_hf2t3m3lyhfd" w:id="1"/>
      <w:bookmarkEnd w:id="1"/>
      <w:r w:rsidDel="00000000" w:rsidR="00000000" w:rsidRPr="00000000">
        <w:rPr>
          <w:rFonts w:ascii="Arial Unicode MS" w:cs="Arial Unicode MS" w:eastAsia="Arial Unicode MS" w:hAnsi="Arial Unicode MS"/>
          <w:sz w:val="18"/>
          <w:szCs w:val="18"/>
          <w:rtl w:val="0"/>
        </w:rPr>
        <w:t xml:space="preserve">∂L∂W\frac{\partial \mathcal{L}}{\partial W}∂W∂L​ is the gradient of the loss function with respect to the weights.</w:t>
      </w:r>
    </w:p>
    <w:p w:rsidR="00000000" w:rsidDel="00000000" w:rsidP="00000000" w:rsidRDefault="00000000" w:rsidRPr="00000000" w14:paraId="00000039">
      <w:pPr>
        <w:pStyle w:val="Heading4"/>
        <w:keepNext w:val="0"/>
        <w:keepLines w:val="0"/>
        <w:spacing w:after="40" w:before="240" w:lineRule="auto"/>
        <w:rPr>
          <w:b w:val="1"/>
          <w:color w:val="434343"/>
          <w:sz w:val="22"/>
          <w:szCs w:val="22"/>
        </w:rPr>
      </w:pPr>
      <w:bookmarkStart w:colFirst="0" w:colLast="0" w:name="_nken746ve4qa" w:id="9"/>
      <w:bookmarkEnd w:id="9"/>
      <w:r w:rsidDel="00000000" w:rsidR="00000000" w:rsidRPr="00000000">
        <w:rPr>
          <w:b w:val="1"/>
          <w:color w:val="434343"/>
          <w:sz w:val="22"/>
          <w:szCs w:val="22"/>
          <w:rtl w:val="0"/>
        </w:rPr>
        <w:t xml:space="preserve">6. Final QBM-TN Equation</w:t>
      </w:r>
    </w:p>
    <w:p w:rsidR="00000000" w:rsidDel="00000000" w:rsidP="00000000" w:rsidRDefault="00000000" w:rsidRPr="00000000" w14:paraId="0000003A">
      <w:pPr>
        <w:pStyle w:val="Heading3"/>
        <w:keepNext w:val="0"/>
        <w:keepLines w:val="0"/>
        <w:spacing w:after="240" w:before="240" w:lineRule="auto"/>
        <w:rPr>
          <w:sz w:val="18"/>
          <w:szCs w:val="18"/>
        </w:rPr>
      </w:pPr>
      <w:bookmarkStart w:colFirst="0" w:colLast="0" w:name="_hf2t3m3lyhfd" w:id="1"/>
      <w:bookmarkEnd w:id="1"/>
      <w:r w:rsidDel="00000000" w:rsidR="00000000" w:rsidRPr="00000000">
        <w:rPr>
          <w:sz w:val="18"/>
          <w:szCs w:val="18"/>
          <w:rtl w:val="0"/>
        </w:rPr>
        <w:t xml:space="preserve">The complete </w:t>
      </w:r>
      <w:r w:rsidDel="00000000" w:rsidR="00000000" w:rsidRPr="00000000">
        <w:rPr>
          <w:b w:val="1"/>
          <w:sz w:val="18"/>
          <w:szCs w:val="18"/>
          <w:rtl w:val="0"/>
        </w:rPr>
        <w:t xml:space="preserve">Quantum Boltzmann Machine</w:t>
      </w:r>
      <w:r w:rsidDel="00000000" w:rsidR="00000000" w:rsidRPr="00000000">
        <w:rPr>
          <w:sz w:val="18"/>
          <w:szCs w:val="18"/>
          <w:rtl w:val="0"/>
        </w:rPr>
        <w:t xml:space="preserve"> with tensor networks and prime encoding is described by the following equations:</w:t>
      </w:r>
    </w:p>
    <w:p w:rsidR="00000000" w:rsidDel="00000000" w:rsidP="00000000" w:rsidRDefault="00000000" w:rsidRPr="00000000" w14:paraId="0000003B">
      <w:pPr>
        <w:pStyle w:val="Heading3"/>
        <w:keepNext w:val="0"/>
        <w:keepLines w:val="0"/>
        <w:numPr>
          <w:ilvl w:val="0"/>
          <w:numId w:val="4"/>
        </w:numPr>
        <w:spacing w:after="0" w:afterAutospacing="0" w:before="240" w:lineRule="auto"/>
        <w:ind w:left="720" w:hanging="360"/>
        <w:rPr>
          <w:sz w:val="18"/>
          <w:szCs w:val="18"/>
        </w:rPr>
      </w:pPr>
      <w:bookmarkStart w:colFirst="0" w:colLast="0" w:name="_hf2t3m3lyhfd" w:id="1"/>
      <w:bookmarkEnd w:id="1"/>
      <w:r w:rsidDel="00000000" w:rsidR="00000000" w:rsidRPr="00000000">
        <w:rPr>
          <w:b w:val="1"/>
          <w:sz w:val="18"/>
          <w:szCs w:val="18"/>
          <w:rtl w:val="0"/>
        </w:rPr>
        <w:t xml:space="preserve">Prime Encoding of States</w:t>
      </w:r>
      <w:r w:rsidDel="00000000" w:rsidR="00000000" w:rsidRPr="00000000">
        <w:rPr>
          <w:rFonts w:ascii="Arial Unicode MS" w:cs="Arial Unicode MS" w:eastAsia="Arial Unicode MS" w:hAnsi="Arial Unicode MS"/>
          <w:sz w:val="18"/>
          <w:szCs w:val="18"/>
          <w:rtl w:val="0"/>
        </w:rPr>
        <w:t xml:space="preserve">:</w:t>
        <w:br w:type="textWrapping"/>
        <w:t xml:space="preserve">Ψencoded=∑i=1Nf(i)αiΨi\Psi_{\text{encoded}} = \sum_{i=1}^{N} f(i) \alpha_i \Psi_iΨencoded​=i=1∑N​f(i)αi​Ψi​</w:t>
      </w:r>
    </w:p>
    <w:p w:rsidR="00000000" w:rsidDel="00000000" w:rsidP="00000000" w:rsidRDefault="00000000" w:rsidRPr="00000000" w14:paraId="0000003C">
      <w:pPr>
        <w:pStyle w:val="Heading3"/>
        <w:keepNext w:val="0"/>
        <w:keepLines w:val="0"/>
        <w:numPr>
          <w:ilvl w:val="0"/>
          <w:numId w:val="4"/>
        </w:numPr>
        <w:spacing w:after="0" w:afterAutospacing="0" w:before="0" w:beforeAutospacing="0" w:lineRule="auto"/>
        <w:ind w:left="720" w:hanging="360"/>
        <w:rPr>
          <w:sz w:val="18"/>
          <w:szCs w:val="18"/>
        </w:rPr>
      </w:pPr>
      <w:bookmarkStart w:colFirst="0" w:colLast="0" w:name="_hf2t3m3lyhfd" w:id="1"/>
      <w:bookmarkEnd w:id="1"/>
      <w:r w:rsidDel="00000000" w:rsidR="00000000" w:rsidRPr="00000000">
        <w:rPr>
          <w:b w:val="1"/>
          <w:sz w:val="18"/>
          <w:szCs w:val="18"/>
          <w:rtl w:val="0"/>
        </w:rPr>
        <w:t xml:space="preserve">Boltzmann Distribution</w:t>
      </w:r>
      <w:r w:rsidDel="00000000" w:rsidR="00000000" w:rsidRPr="00000000">
        <w:rPr>
          <w:rFonts w:ascii="Arial Unicode MS" w:cs="Arial Unicode MS" w:eastAsia="Arial Unicode MS" w:hAnsi="Arial Unicode MS"/>
          <w:sz w:val="18"/>
          <w:szCs w:val="18"/>
          <w:rtl w:val="0"/>
        </w:rPr>
        <w:t xml:space="preserve">:</w:t>
        <w:br w:type="textWrapping"/>
        <w:t xml:space="preserve">P(Ψi)=e−βE(Ψi)ZP(\Psi_i) = \frac{e^{-\beta E(\Psi_i)}}{Z}P(Ψi​)=Ze−βE(Ψi​)​</w:t>
      </w:r>
    </w:p>
    <w:p w:rsidR="00000000" w:rsidDel="00000000" w:rsidP="00000000" w:rsidRDefault="00000000" w:rsidRPr="00000000" w14:paraId="0000003D">
      <w:pPr>
        <w:pStyle w:val="Heading3"/>
        <w:keepNext w:val="0"/>
        <w:keepLines w:val="0"/>
        <w:numPr>
          <w:ilvl w:val="0"/>
          <w:numId w:val="4"/>
        </w:numPr>
        <w:spacing w:after="0" w:afterAutospacing="0" w:before="0" w:beforeAutospacing="0" w:lineRule="auto"/>
        <w:ind w:left="720" w:hanging="360"/>
        <w:rPr>
          <w:sz w:val="18"/>
          <w:szCs w:val="18"/>
        </w:rPr>
      </w:pPr>
      <w:bookmarkStart w:colFirst="0" w:colLast="0" w:name="_hf2t3m3lyhfd" w:id="1"/>
      <w:bookmarkEnd w:id="1"/>
      <w:r w:rsidDel="00000000" w:rsidR="00000000" w:rsidRPr="00000000">
        <w:rPr>
          <w:b w:val="1"/>
          <w:sz w:val="18"/>
          <w:szCs w:val="18"/>
          <w:rtl w:val="0"/>
        </w:rPr>
        <w:t xml:space="preserve">Tensor Network Representation</w:t>
      </w:r>
      <w:r w:rsidDel="00000000" w:rsidR="00000000" w:rsidRPr="00000000">
        <w:rPr>
          <w:rFonts w:ascii="Arial Unicode MS" w:cs="Arial Unicode MS" w:eastAsia="Arial Unicode MS" w:hAnsi="Arial Unicode MS"/>
          <w:sz w:val="18"/>
          <w:szCs w:val="18"/>
          <w:rtl w:val="0"/>
        </w:rPr>
        <w:t xml:space="preserve">:</w:t>
        <w:br w:type="textWrapping"/>
        <w:t xml:space="preserve">Ψ=∑i,jTijΨi⊗Ψj\Psi = \sum_{i,j} T_{ij} \Psi_i \otimes \Psi_jΨ=i,j∑​Tij​Ψi​⊗Ψj​</w:t>
      </w:r>
    </w:p>
    <w:p w:rsidR="00000000" w:rsidDel="00000000" w:rsidP="00000000" w:rsidRDefault="00000000" w:rsidRPr="00000000" w14:paraId="0000003E">
      <w:pPr>
        <w:pStyle w:val="Heading3"/>
        <w:keepNext w:val="0"/>
        <w:keepLines w:val="0"/>
        <w:numPr>
          <w:ilvl w:val="0"/>
          <w:numId w:val="4"/>
        </w:numPr>
        <w:spacing w:after="0" w:afterAutospacing="0" w:before="0" w:beforeAutospacing="0" w:lineRule="auto"/>
        <w:ind w:left="720" w:hanging="360"/>
        <w:rPr>
          <w:sz w:val="18"/>
          <w:szCs w:val="18"/>
        </w:rPr>
      </w:pPr>
      <w:bookmarkStart w:colFirst="0" w:colLast="0" w:name="_hf2t3m3lyhfd" w:id="1"/>
      <w:bookmarkEnd w:id="1"/>
      <w:r w:rsidDel="00000000" w:rsidR="00000000" w:rsidRPr="00000000">
        <w:rPr>
          <w:b w:val="1"/>
          <w:sz w:val="18"/>
          <w:szCs w:val="18"/>
          <w:rtl w:val="0"/>
        </w:rPr>
        <w:t xml:space="preserve">Partition Function</w:t>
      </w:r>
      <w:r w:rsidDel="00000000" w:rsidR="00000000" w:rsidRPr="00000000">
        <w:rPr>
          <w:rFonts w:ascii="Arial Unicode MS" w:cs="Arial Unicode MS" w:eastAsia="Arial Unicode MS" w:hAnsi="Arial Unicode MS"/>
          <w:sz w:val="18"/>
          <w:szCs w:val="18"/>
          <w:rtl w:val="0"/>
        </w:rPr>
        <w:t xml:space="preserve">:</w:t>
        <w:br w:type="textWrapping"/>
        <w:t xml:space="preserve">Z=∑Ψie−βE(Ψi)=∑i,jTije−βE(Ψi,Ψj)Z = \sum_{\Psi_i} e^{-\beta E(\Psi_i)} = \sum_{i,j} T_{ij} e^{-\beta E(\Psi_i, \Psi_j)}Z=Ψi​∑​e−βE(Ψi​)=i,j∑​Tij​e−βE(Ψi​,Ψj​)</w:t>
      </w:r>
    </w:p>
    <w:p w:rsidR="00000000" w:rsidDel="00000000" w:rsidP="00000000" w:rsidRDefault="00000000" w:rsidRPr="00000000" w14:paraId="0000003F">
      <w:pPr>
        <w:pStyle w:val="Heading3"/>
        <w:keepNext w:val="0"/>
        <w:keepLines w:val="0"/>
        <w:numPr>
          <w:ilvl w:val="0"/>
          <w:numId w:val="4"/>
        </w:numPr>
        <w:spacing w:after="240" w:before="0" w:beforeAutospacing="0" w:lineRule="auto"/>
        <w:ind w:left="720" w:hanging="360"/>
        <w:rPr>
          <w:sz w:val="18"/>
          <w:szCs w:val="18"/>
        </w:rPr>
      </w:pPr>
      <w:bookmarkStart w:colFirst="0" w:colLast="0" w:name="_hf2t3m3lyhfd" w:id="1"/>
      <w:bookmarkEnd w:id="1"/>
      <w:r w:rsidDel="00000000" w:rsidR="00000000" w:rsidRPr="00000000">
        <w:rPr>
          <w:b w:val="1"/>
          <w:sz w:val="18"/>
          <w:szCs w:val="18"/>
          <w:rtl w:val="0"/>
        </w:rPr>
        <w:t xml:space="preserve">Learning Rule</w:t>
      </w:r>
      <w:r w:rsidDel="00000000" w:rsidR="00000000" w:rsidRPr="00000000">
        <w:rPr>
          <w:rFonts w:ascii="Arial Unicode MS" w:cs="Arial Unicode MS" w:eastAsia="Arial Unicode MS" w:hAnsi="Arial Unicode MS"/>
          <w:sz w:val="18"/>
          <w:szCs w:val="18"/>
          <w:rtl w:val="0"/>
        </w:rPr>
        <w:t xml:space="preserve">:</w:t>
        <w:br w:type="textWrapping"/>
        <w:t xml:space="preserve">ΔW=−η∂L∂W\Delta W = -\eta \frac{\partial \mathcal{L}}{\partial W}ΔW=−η∂W∂L​</w:t>
      </w:r>
    </w:p>
    <w:p w:rsidR="00000000" w:rsidDel="00000000" w:rsidP="00000000" w:rsidRDefault="00000000" w:rsidRPr="00000000" w14:paraId="00000040">
      <w:pPr>
        <w:pStyle w:val="Heading3"/>
        <w:keepNext w:val="0"/>
        <w:keepLines w:val="0"/>
        <w:spacing w:before="280" w:lineRule="auto"/>
        <w:rPr>
          <w:sz w:val="18"/>
          <w:szCs w:val="18"/>
        </w:rPr>
      </w:pPr>
      <w:bookmarkStart w:colFirst="0" w:colLast="0" w:name="_hf2t3m3lyhfd"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sz w:val="26"/>
          <w:szCs w:val="26"/>
        </w:rPr>
      </w:pPr>
      <w:bookmarkStart w:colFirst="0" w:colLast="0" w:name="_ap3l3dasg5ii" w:id="10"/>
      <w:bookmarkEnd w:id="10"/>
      <w:r w:rsidDel="00000000" w:rsidR="00000000" w:rsidRPr="00000000">
        <w:rPr>
          <w:b w:val="1"/>
          <w:sz w:val="26"/>
          <w:szCs w:val="26"/>
          <w:rtl w:val="0"/>
        </w:rPr>
        <w:t xml:space="preserve">Conclusion</w:t>
      </w:r>
    </w:p>
    <w:p w:rsidR="00000000" w:rsidDel="00000000" w:rsidP="00000000" w:rsidRDefault="00000000" w:rsidRPr="00000000" w14:paraId="00000042">
      <w:pPr>
        <w:pStyle w:val="Heading3"/>
        <w:keepNext w:val="0"/>
        <w:keepLines w:val="0"/>
        <w:spacing w:after="240" w:before="240" w:lineRule="auto"/>
        <w:rPr>
          <w:sz w:val="18"/>
          <w:szCs w:val="18"/>
        </w:rPr>
      </w:pPr>
      <w:bookmarkStart w:colFirst="0" w:colLast="0" w:name="_7cbbte5da7nq" w:id="11"/>
      <w:bookmarkEnd w:id="11"/>
      <w:r w:rsidDel="00000000" w:rsidR="00000000" w:rsidRPr="00000000">
        <w:rPr>
          <w:sz w:val="18"/>
          <w:szCs w:val="18"/>
          <w:rtl w:val="0"/>
        </w:rPr>
        <w:t xml:space="preserve">The </w:t>
      </w:r>
      <w:r w:rsidDel="00000000" w:rsidR="00000000" w:rsidRPr="00000000">
        <w:rPr>
          <w:b w:val="1"/>
          <w:sz w:val="18"/>
          <w:szCs w:val="18"/>
          <w:rtl w:val="0"/>
        </w:rPr>
        <w:t xml:space="preserve">Prime-Embedded Quantum Boltzmann Machine with Tensor Networks (QBM-TN)</w:t>
      </w:r>
      <w:r w:rsidDel="00000000" w:rsidR="00000000" w:rsidRPr="00000000">
        <w:rPr>
          <w:sz w:val="18"/>
          <w:szCs w:val="18"/>
          <w:rtl w:val="0"/>
        </w:rPr>
        <w:t xml:space="preserve"> provides a powerful framework for learning quantum probability distributions. By integrating prime-based encoding, tensor networks, and the quantum Boltzmann distribution, the QBM-TN efficiently handles the entanglement and correlations in quantum systems. This allows for scalable quantum data modeling, quantum machine learning, and optimization. The tensor networks manage complex quantum state interactions and compute the partition function efficiently, making the QBM-TN a practical solution for large-scale quantum systems.</w:t>
      </w:r>
    </w:p>
    <w:p w:rsidR="00000000" w:rsidDel="00000000" w:rsidP="00000000" w:rsidRDefault="00000000" w:rsidRPr="00000000" w14:paraId="00000043">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044">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6">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