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sz w:val="26"/>
          <w:szCs w:val="26"/>
        </w:rPr>
      </w:pPr>
      <w:bookmarkStart w:colFirst="0" w:colLast="0" w:name="_awf0k3xbnas5" w:id="0"/>
      <w:bookmarkEnd w:id="0"/>
      <w:r w:rsidDel="00000000" w:rsidR="00000000" w:rsidRPr="00000000">
        <w:rPr>
          <w:b w:val="1"/>
          <w:sz w:val="26"/>
          <w:szCs w:val="26"/>
          <w:rtl w:val="0"/>
        </w:rPr>
        <w:t xml:space="preserve">Quantum Hierarchical Learning Networks</w:t>
      </w:r>
    </w:p>
    <w:p w:rsidR="00000000" w:rsidDel="00000000" w:rsidP="00000000" w:rsidRDefault="00000000" w:rsidRPr="00000000" w14:paraId="00000002">
      <w:pPr>
        <w:pStyle w:val="Heading4"/>
        <w:keepNext w:val="0"/>
        <w:keepLines w:val="0"/>
        <w:spacing w:after="40" w:before="240" w:line="331.2" w:lineRule="auto"/>
        <w:rPr>
          <w:b w:val="1"/>
          <w:color w:val="434343"/>
          <w:sz w:val="22"/>
          <w:szCs w:val="22"/>
        </w:rPr>
      </w:pPr>
      <w:bookmarkStart w:colFirst="0" w:colLast="0" w:name="_vzj5ui49pu7r" w:id="1"/>
      <w:bookmarkEnd w:id="1"/>
      <w:r w:rsidDel="00000000" w:rsidR="00000000" w:rsidRPr="00000000">
        <w:rPr>
          <w:b w:val="1"/>
          <w:color w:val="434343"/>
          <w:sz w:val="22"/>
          <w:szCs w:val="22"/>
          <w:rtl w:val="0"/>
        </w:rPr>
        <w:t xml:space="preserve">Objective:</w:t>
      </w:r>
    </w:p>
    <w:p w:rsidR="00000000" w:rsidDel="00000000" w:rsidP="00000000" w:rsidRDefault="00000000" w:rsidRPr="00000000" w14:paraId="00000003">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sz w:val="18"/>
          <w:szCs w:val="18"/>
          <w:rtl w:val="0"/>
        </w:rPr>
        <w:t xml:space="preserve">The goal is to develop </w:t>
      </w:r>
      <w:r w:rsidDel="00000000" w:rsidR="00000000" w:rsidRPr="00000000">
        <w:rPr>
          <w:b w:val="1"/>
          <w:sz w:val="18"/>
          <w:szCs w:val="18"/>
          <w:rtl w:val="0"/>
        </w:rPr>
        <w:t xml:space="preserve">Quantum Tensor Tree Networks (QTTN)</w:t>
      </w:r>
      <w:r w:rsidDel="00000000" w:rsidR="00000000" w:rsidRPr="00000000">
        <w:rPr>
          <w:sz w:val="18"/>
          <w:szCs w:val="18"/>
          <w:rtl w:val="0"/>
        </w:rPr>
        <w:t xml:space="preserve">, a hierarchical learning model designed to process quantum data at multiple levels of abstraction. By leveraging Tensor Tree Networks (TTN), this approach captures hierarchical dependencies in quantum systems and efficiently represents entangled quantum states across different scales and levels. QTTNs are particularly suited for </w:t>
      </w:r>
      <w:r w:rsidDel="00000000" w:rsidR="00000000" w:rsidRPr="00000000">
        <w:rPr>
          <w:b w:val="1"/>
          <w:sz w:val="18"/>
          <w:szCs w:val="18"/>
          <w:rtl w:val="0"/>
        </w:rPr>
        <w:t xml:space="preserve">quantum hierarchical classification</w:t>
      </w:r>
      <w:r w:rsidDel="00000000" w:rsidR="00000000" w:rsidRPr="00000000">
        <w:rPr>
          <w:sz w:val="18"/>
          <w:szCs w:val="18"/>
          <w:rtl w:val="0"/>
        </w:rPr>
        <w:t xml:space="preserve">, </w:t>
      </w:r>
      <w:r w:rsidDel="00000000" w:rsidR="00000000" w:rsidRPr="00000000">
        <w:rPr>
          <w:b w:val="1"/>
          <w:sz w:val="18"/>
          <w:szCs w:val="18"/>
          <w:rtl w:val="0"/>
        </w:rPr>
        <w:t xml:space="preserve">quantum multi-scale simulations</w:t>
      </w:r>
      <w:r w:rsidDel="00000000" w:rsidR="00000000" w:rsidRPr="00000000">
        <w:rPr>
          <w:sz w:val="18"/>
          <w:szCs w:val="18"/>
          <w:rtl w:val="0"/>
        </w:rPr>
        <w:t xml:space="preserve">, and </w:t>
      </w:r>
      <w:r w:rsidDel="00000000" w:rsidR="00000000" w:rsidRPr="00000000">
        <w:rPr>
          <w:b w:val="1"/>
          <w:sz w:val="18"/>
          <w:szCs w:val="18"/>
          <w:rtl w:val="0"/>
        </w:rPr>
        <w:t xml:space="preserve">quantum model reduction</w:t>
      </w:r>
      <w:r w:rsidDel="00000000" w:rsidR="00000000" w:rsidRPr="00000000">
        <w:rPr>
          <w:sz w:val="18"/>
          <w:szCs w:val="18"/>
          <w:rtl w:val="0"/>
        </w:rPr>
        <w:t xml:space="preserve">.</w:t>
      </w:r>
    </w:p>
    <w:p w:rsidR="00000000" w:rsidDel="00000000" w:rsidP="00000000" w:rsidRDefault="00000000" w:rsidRPr="00000000" w14:paraId="00000004">
      <w:pPr>
        <w:pStyle w:val="Heading4"/>
        <w:keepNext w:val="0"/>
        <w:keepLines w:val="0"/>
        <w:spacing w:after="40" w:before="240" w:line="331.2" w:lineRule="auto"/>
        <w:rPr>
          <w:b w:val="1"/>
          <w:color w:val="434343"/>
          <w:sz w:val="22"/>
          <w:szCs w:val="22"/>
        </w:rPr>
      </w:pPr>
      <w:bookmarkStart w:colFirst="0" w:colLast="0" w:name="_ntce62nkajh" w:id="3"/>
      <w:bookmarkEnd w:id="3"/>
      <w:r w:rsidDel="00000000" w:rsidR="00000000" w:rsidRPr="00000000">
        <w:rPr>
          <w:b w:val="1"/>
          <w:color w:val="434343"/>
          <w:sz w:val="22"/>
          <w:szCs w:val="22"/>
          <w:rtl w:val="0"/>
        </w:rPr>
        <w:t xml:space="preserve">Key Concepts:</w:t>
      </w:r>
    </w:p>
    <w:p w:rsidR="00000000" w:rsidDel="00000000" w:rsidP="00000000" w:rsidRDefault="00000000" w:rsidRPr="00000000" w14:paraId="00000005">
      <w:pPr>
        <w:pStyle w:val="Heading3"/>
        <w:keepNext w:val="0"/>
        <w:keepLines w:val="0"/>
        <w:numPr>
          <w:ilvl w:val="0"/>
          <w:numId w:val="2"/>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Tensor Tree Networks (QTTN)</w:t>
      </w:r>
      <w:r w:rsidDel="00000000" w:rsidR="00000000" w:rsidRPr="00000000">
        <w:rPr>
          <w:sz w:val="18"/>
          <w:szCs w:val="18"/>
          <w:rtl w:val="0"/>
        </w:rPr>
        <w:t xml:space="preserve">: QTTN is a quantum adaptation of classical Tensor Tree Networks, designed to handle quantum data structures in a hierarchical fashion. The network arranges quantum states in a tree-like structure, where each node represents a tensor, and the leaves represent the quantum states. This framework allows for efficient processing and learning of entangled quantum states across multiple levels, providing a powerful model for tasks that involve hierarchical or multi-scale quantum data.</w:t>
      </w:r>
    </w:p>
    <w:p w:rsidR="00000000" w:rsidDel="00000000" w:rsidP="00000000" w:rsidRDefault="00000000" w:rsidRPr="00000000" w14:paraId="00000006">
      <w:pPr>
        <w:pStyle w:val="Heading3"/>
        <w:keepNext w:val="0"/>
        <w:keepLines w:val="0"/>
        <w:numPr>
          <w:ilvl w:val="0"/>
          <w:numId w:val="2"/>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Hierarchical Learning</w:t>
      </w:r>
      <w:r w:rsidDel="00000000" w:rsidR="00000000" w:rsidRPr="00000000">
        <w:rPr>
          <w:sz w:val="18"/>
          <w:szCs w:val="18"/>
          <w:rtl w:val="0"/>
        </w:rPr>
        <w:t xml:space="preserve">: In the QTTN model, learning occurs hierarchically. The quantum states at the leaf nodes represent lower-level quantum data, which are combined at intermediate nodes using tensor contractions to form higher-level abstractions. The root of the tree contains the final quantum state that encodes the entire system, allowing the model to process quantum data at different scales.</w:t>
      </w:r>
    </w:p>
    <w:p w:rsidR="00000000" w:rsidDel="00000000" w:rsidP="00000000" w:rsidRDefault="00000000" w:rsidRPr="00000000" w14:paraId="00000007">
      <w:pPr>
        <w:pStyle w:val="Heading4"/>
        <w:keepNext w:val="0"/>
        <w:keepLines w:val="0"/>
        <w:spacing w:after="40" w:before="240" w:line="331.2" w:lineRule="auto"/>
        <w:rPr>
          <w:b w:val="1"/>
          <w:color w:val="434343"/>
          <w:sz w:val="22"/>
          <w:szCs w:val="22"/>
        </w:rPr>
      </w:pPr>
      <w:bookmarkStart w:colFirst="0" w:colLast="0" w:name="_bkmna0vswnol" w:id="4"/>
      <w:bookmarkEnd w:id="4"/>
      <w:r w:rsidDel="00000000" w:rsidR="00000000" w:rsidRPr="00000000">
        <w:rPr>
          <w:b w:val="1"/>
          <w:color w:val="434343"/>
          <w:sz w:val="22"/>
          <w:szCs w:val="22"/>
          <w:rtl w:val="0"/>
        </w:rPr>
        <w:t xml:space="preserve">Mathematical Overview:</w:t>
      </w:r>
    </w:p>
    <w:p w:rsidR="00000000" w:rsidDel="00000000" w:rsidP="00000000" w:rsidRDefault="00000000" w:rsidRPr="00000000" w14:paraId="00000008">
      <w:pPr>
        <w:pStyle w:val="Heading3"/>
        <w:keepNext w:val="0"/>
        <w:keepLines w:val="0"/>
        <w:numPr>
          <w:ilvl w:val="0"/>
          <w:numId w:val="3"/>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QTTN Representation</w:t>
      </w:r>
      <w:r w:rsidDel="00000000" w:rsidR="00000000" w:rsidRPr="00000000">
        <w:rPr>
          <w:sz w:val="18"/>
          <w:szCs w:val="18"/>
          <w:rtl w:val="0"/>
        </w:rPr>
        <w:t xml:space="preserve">: The quantum state at the </w:t>
      </w:r>
      <w:r w:rsidDel="00000000" w:rsidR="00000000" w:rsidRPr="00000000">
        <w:rPr>
          <w:b w:val="1"/>
          <w:sz w:val="18"/>
          <w:szCs w:val="18"/>
          <w:rtl w:val="0"/>
        </w:rPr>
        <w:t xml:space="preserve">root</w:t>
      </w:r>
      <w:r w:rsidDel="00000000" w:rsidR="00000000" w:rsidRPr="00000000">
        <w:rPr>
          <w:sz w:val="18"/>
          <w:szCs w:val="18"/>
          <w:rtl w:val="0"/>
        </w:rPr>
        <w:t xml:space="preserve"> of the tree, Ψroot\Psi_{\text{root}}Ψroot​, is generated by applying a </w:t>
      </w:r>
      <w:r w:rsidDel="00000000" w:rsidR="00000000" w:rsidRPr="00000000">
        <w:rPr>
          <w:b w:val="1"/>
          <w:sz w:val="18"/>
          <w:szCs w:val="18"/>
          <w:rtl w:val="0"/>
        </w:rPr>
        <w:t xml:space="preserve">tensor tree operation</w:t>
      </w:r>
      <w:r w:rsidDel="00000000" w:rsidR="00000000" w:rsidRPr="00000000">
        <w:rPr>
          <w:sz w:val="18"/>
          <w:szCs w:val="18"/>
          <w:rtl w:val="0"/>
        </w:rPr>
        <w:t xml:space="preserve"> to the quantum states at the </w:t>
      </w:r>
      <w:r w:rsidDel="00000000" w:rsidR="00000000" w:rsidRPr="00000000">
        <w:rPr>
          <w:b w:val="1"/>
          <w:sz w:val="18"/>
          <w:szCs w:val="18"/>
          <w:rtl w:val="0"/>
        </w:rPr>
        <w:t xml:space="preserve">leaf nodes</w:t>
      </w:r>
      <w:r w:rsidDel="00000000" w:rsidR="00000000" w:rsidRPr="00000000">
        <w:rPr>
          <w:rFonts w:ascii="Arial Unicode MS" w:cs="Arial Unicode MS" w:eastAsia="Arial Unicode MS" w:hAnsi="Arial Unicode MS"/>
          <w:sz w:val="18"/>
          <w:szCs w:val="18"/>
          <w:rtl w:val="0"/>
        </w:rPr>
        <w:t xml:space="preserve">:</w:t>
        <w:br w:type="textWrapping"/>
        <w:t xml:space="preserve">Ψroot=Ttree⋅(Ψleaf1,Ψleaf2,… )\Psi_{\text{root}} = T_{\text{tree}} \cdot \left( \Psi_{\text{leaf1}}, \Psi_{\text{leaf2}}, \dots \right)Ψroot​=Ttree​⋅(Ψleaf1​,Ψleaf2​,…)</w:t>
        <w:br w:type="textWrapping"/>
        <w:t xml:space="preserve">where:</w:t>
      </w:r>
    </w:p>
    <w:p w:rsidR="00000000" w:rsidDel="00000000" w:rsidP="00000000" w:rsidRDefault="00000000" w:rsidRPr="00000000" w14:paraId="00000009">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TtreeT_{\text{tree}}Ttree​ is the tensor network representing the hierarchical structure of the tree.</w:t>
      </w:r>
    </w:p>
    <w:p w:rsidR="00000000" w:rsidDel="00000000" w:rsidP="00000000" w:rsidRDefault="00000000" w:rsidRPr="00000000" w14:paraId="0000000A">
      <w:pPr>
        <w:pStyle w:val="Heading3"/>
        <w:keepNext w:val="0"/>
        <w:keepLines w:val="0"/>
        <w:numPr>
          <w:ilvl w:val="1"/>
          <w:numId w:val="3"/>
        </w:numPr>
        <w:spacing w:after="0" w:afterAutospacing="0" w:before="0" w:beforeAutospacing="0" w:line="331.2" w:lineRule="auto"/>
        <w:ind w:left="1440" w:hanging="360"/>
        <w:rPr>
          <w:sz w:val="18"/>
          <w:szCs w:val="18"/>
        </w:rPr>
      </w:pPr>
      <w:bookmarkStart w:colFirst="0" w:colLast="0" w:name="_gau1pxy1spjq" w:id="2"/>
      <w:bookmarkEnd w:id="2"/>
      <w:r w:rsidDel="00000000" w:rsidR="00000000" w:rsidRPr="00000000">
        <w:rPr>
          <w:sz w:val="18"/>
          <w:szCs w:val="18"/>
          <w:rtl w:val="0"/>
        </w:rPr>
        <w:t xml:space="preserve">Ψleaf1,Ψleaf2,…\Psi_{\text{leaf1}}, \Psi_{\text{leaf2}}, \dotsΨleaf1​,Ψleaf2​,… are the quantum states at the leaves of the tree, typically representing the initial input quantum data.</w:t>
      </w:r>
    </w:p>
    <w:p w:rsidR="00000000" w:rsidDel="00000000" w:rsidP="00000000" w:rsidRDefault="00000000" w:rsidRPr="00000000" w14:paraId="0000000B">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sz w:val="18"/>
          <w:szCs w:val="18"/>
          <w:rtl w:val="0"/>
        </w:rPr>
        <w:t xml:space="preserve">This tensor operation combines the lower-level quantum states into higher-level abstractions, capturing quantum correlations and entanglements across different levels of the network.</w:t>
      </w:r>
    </w:p>
    <w:p w:rsidR="00000000" w:rsidDel="00000000" w:rsidP="00000000" w:rsidRDefault="00000000" w:rsidRPr="00000000" w14:paraId="0000000C">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Tensor Contraction</w:t>
      </w:r>
      <w:r w:rsidDel="00000000" w:rsidR="00000000" w:rsidRPr="00000000">
        <w:rPr>
          <w:sz w:val="18"/>
          <w:szCs w:val="18"/>
          <w:rtl w:val="0"/>
        </w:rPr>
        <w:t xml:space="preserve">: The core mathematical operation in QTTN is </w:t>
      </w:r>
      <w:r w:rsidDel="00000000" w:rsidR="00000000" w:rsidRPr="00000000">
        <w:rPr>
          <w:b w:val="1"/>
          <w:sz w:val="18"/>
          <w:szCs w:val="18"/>
          <w:rtl w:val="0"/>
        </w:rPr>
        <w:t xml:space="preserve">tensor contraction</w:t>
      </w:r>
      <w:r w:rsidDel="00000000" w:rsidR="00000000" w:rsidRPr="00000000">
        <w:rPr>
          <w:rFonts w:ascii="Arial Unicode MS" w:cs="Arial Unicode MS" w:eastAsia="Arial Unicode MS" w:hAnsi="Arial Unicode MS"/>
          <w:sz w:val="18"/>
          <w:szCs w:val="18"/>
          <w:rtl w:val="0"/>
        </w:rPr>
        <w:t xml:space="preserve">, which efficiently combines tensors at different levels of the tree. Tensor contraction reduces the dimensionality of quantum states at the intermediate nodes, allowing the network to aggregate information from multiple quantum subsystems into a unified representation at the root:</w:t>
        <w:br w:type="textWrapping"/>
        <w:t xml:space="preserve">Ψint=∑i,j,kTijk(1)Ψi(1)Ψj(2)Ψk(3)\Psi_{\text{int}} = \sum_{i,j,k} T^{(1)}_{ijk} \Psi^{(1)}_i \Psi^{(2)}_j \Psi^{(3)}_kΨint​=i,j,k∑​Tijk(1)​Ψi(1)​Ψj(2)​Ψk(3)​</w:t>
        <w:br w:type="textWrapping"/>
        <w:t xml:space="preserve">Here, Tijk(1)T^{(1)}_{ijk}Tijk(1)​ is the tensor at the first intermediate node, and Ψi(1),Ψj(2),Ψk(3)\Psi^{(1)}_i, \Psi^{(2)}_j, \Psi^{(3)}_kΨi(1)​,Ψj(2)​,Ψk(3)​ are quantum states at the child nodes. This contraction results in a new quantum state Ψint\Psi_{\text{int}}Ψint​ that represents the aggregated information from the child nodes.</w:t>
      </w:r>
    </w:p>
    <w:p w:rsidR="00000000" w:rsidDel="00000000" w:rsidP="00000000" w:rsidRDefault="00000000" w:rsidRPr="00000000" w14:paraId="0000000D">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Hierarchical Quantum State Processing</w:t>
      </w:r>
      <w:r w:rsidDel="00000000" w:rsidR="00000000" w:rsidRPr="00000000">
        <w:rPr>
          <w:rFonts w:ascii="Arial Unicode MS" w:cs="Arial Unicode MS" w:eastAsia="Arial Unicode MS" w:hAnsi="Arial Unicode MS"/>
          <w:sz w:val="18"/>
          <w:szCs w:val="18"/>
          <w:rtl w:val="0"/>
        </w:rPr>
        <w:t xml:space="preserve">: The structure of the QTTN naturally supports hierarchical processing. Quantum states are processed from the leaf nodes up through the intermediate nodes to the root, where each node combines the quantum states from its children. This hierarchical approach mirrors classical hierarchical learning but operates in the quantum domain:</w:t>
        <w:br w:type="textWrapping"/>
        <w:t xml:space="preserve">Ψroot=∏int nodesT(n)⋅(Ψchild nodes)\Psi_{\text{root}} = \prod_{\text{int nodes}} T^{(n)} \cdot \left( \Psi_{\text{child nodes}} \right)Ψroot​=int nodes∏​T(n)⋅(Ψchild nodes​)</w:t>
        <w:br w:type="textWrapping"/>
        <w:t xml:space="preserve">where T(n)T^{(n)}T(n) represents the tensor operations at each level, and Ψchild nodes\Psi_{\text{child nodes}}Ψchild nodes​ are the quantum states at that level.</w:t>
      </w:r>
    </w:p>
    <w:p w:rsidR="00000000" w:rsidDel="00000000" w:rsidP="00000000" w:rsidRDefault="00000000" w:rsidRPr="00000000" w14:paraId="0000000E">
      <w:pPr>
        <w:pStyle w:val="Heading3"/>
        <w:keepNext w:val="0"/>
        <w:keepLines w:val="0"/>
        <w:numPr>
          <w:ilvl w:val="0"/>
          <w:numId w:val="3"/>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State Entanglement</w:t>
      </w:r>
      <w:r w:rsidDel="00000000" w:rsidR="00000000" w:rsidRPr="00000000">
        <w:rPr>
          <w:sz w:val="18"/>
          <w:szCs w:val="18"/>
          <w:rtl w:val="0"/>
        </w:rPr>
        <w:t xml:space="preserve">: The QTTN framework is particularly well-suited for managing quantum entanglement, as it allows for efficient representation of multi-partite entangled states. The hierarchical nature of the network makes it possible to capture entanglements that exist at both local and global scales, making it ideal for applications requiring deep quantum correlations.</w:t>
      </w:r>
    </w:p>
    <w:p w:rsidR="00000000" w:rsidDel="00000000" w:rsidP="00000000" w:rsidRDefault="00000000" w:rsidRPr="00000000" w14:paraId="0000000F">
      <w:pPr>
        <w:pStyle w:val="Heading3"/>
        <w:keepNext w:val="0"/>
        <w:keepLines w:val="0"/>
        <w:numPr>
          <w:ilvl w:val="0"/>
          <w:numId w:val="3"/>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Learning in QTTN</w:t>
      </w:r>
      <w:r w:rsidDel="00000000" w:rsidR="00000000" w:rsidRPr="00000000">
        <w:rPr>
          <w:sz w:val="18"/>
          <w:szCs w:val="18"/>
          <w:rtl w:val="0"/>
        </w:rPr>
        <w:t xml:space="preserve">: The hierarchical structure of QTTN allows for </w:t>
      </w:r>
      <w:r w:rsidDel="00000000" w:rsidR="00000000" w:rsidRPr="00000000">
        <w:rPr>
          <w:b w:val="1"/>
          <w:sz w:val="18"/>
          <w:szCs w:val="18"/>
          <w:rtl w:val="0"/>
        </w:rPr>
        <w:t xml:space="preserve">quantum gradient descent</w:t>
      </w:r>
      <w:r w:rsidDel="00000000" w:rsidR="00000000" w:rsidRPr="00000000">
        <w:rPr>
          <w:rFonts w:ascii="Arial Unicode MS" w:cs="Arial Unicode MS" w:eastAsia="Arial Unicode MS" w:hAnsi="Arial Unicode MS"/>
          <w:sz w:val="18"/>
          <w:szCs w:val="18"/>
          <w:rtl w:val="0"/>
        </w:rPr>
        <w:t xml:space="preserve">-based learning, where the weights (tensors) at each node are updated to minimize a loss function that measures the performance of the network on a quantum task. This quantum learning algorithm ensures that the QTTN captures the hierarchical dependencies in quantum data, similar to how classical deep learning models learn hierarchical patterns in data:</w:t>
        <w:br w:type="textWrapping"/>
        <w:t xml:space="preserve">∂L∂T(n)=Ψint⋅∂L∂Ψint\frac{\partial \mathcal{L}}{\partial T^{(n)}} = \Psi_{\text{int}} \cdot \frac{\partial \mathcal{L}}{\partial \Psi_{\text{int}}}∂T(n)∂L​=Ψint​⋅∂Ψint​∂L​</w:t>
        <w:br w:type="textWrapping"/>
        <w:t xml:space="preserve">Here, L\mathcal{L}L is the loss function, and T(n)T^{(n)}T(n) are the tensors at each level of the QTTN being trained.</w:t>
      </w:r>
    </w:p>
    <w:p w:rsidR="00000000" w:rsidDel="00000000" w:rsidP="00000000" w:rsidRDefault="00000000" w:rsidRPr="00000000" w14:paraId="00000010">
      <w:pPr>
        <w:pStyle w:val="Heading4"/>
        <w:keepNext w:val="0"/>
        <w:keepLines w:val="0"/>
        <w:spacing w:after="40" w:before="240" w:line="331.2" w:lineRule="auto"/>
        <w:rPr>
          <w:b w:val="1"/>
          <w:color w:val="434343"/>
          <w:sz w:val="22"/>
          <w:szCs w:val="22"/>
        </w:rPr>
      </w:pPr>
      <w:bookmarkStart w:colFirst="0" w:colLast="0" w:name="_hs21zeq82ap2" w:id="5"/>
      <w:bookmarkEnd w:id="5"/>
      <w:r w:rsidDel="00000000" w:rsidR="00000000" w:rsidRPr="00000000">
        <w:rPr>
          <w:b w:val="1"/>
          <w:color w:val="434343"/>
          <w:sz w:val="22"/>
          <w:szCs w:val="22"/>
          <w:rtl w:val="0"/>
        </w:rPr>
        <w:t xml:space="preserve">Use Cases:</w:t>
      </w:r>
    </w:p>
    <w:p w:rsidR="00000000" w:rsidDel="00000000" w:rsidP="00000000" w:rsidRDefault="00000000" w:rsidRPr="00000000" w14:paraId="00000011">
      <w:pPr>
        <w:pStyle w:val="Heading3"/>
        <w:keepNext w:val="0"/>
        <w:keepLines w:val="0"/>
        <w:numPr>
          <w:ilvl w:val="0"/>
          <w:numId w:val="1"/>
        </w:numPr>
        <w:spacing w:after="0" w:afterAutospacing="0" w:before="240" w:line="331.2" w:lineRule="auto"/>
        <w:ind w:left="720" w:hanging="360"/>
        <w:rPr>
          <w:sz w:val="18"/>
          <w:szCs w:val="18"/>
        </w:rPr>
      </w:pPr>
      <w:bookmarkStart w:colFirst="0" w:colLast="0" w:name="_gau1pxy1spjq" w:id="2"/>
      <w:bookmarkEnd w:id="2"/>
      <w:r w:rsidDel="00000000" w:rsidR="00000000" w:rsidRPr="00000000">
        <w:rPr>
          <w:b w:val="1"/>
          <w:sz w:val="22"/>
          <w:szCs w:val="22"/>
          <w:rtl w:val="0"/>
        </w:rPr>
        <w:t xml:space="preserve">Quantum Hierarchical Classification</w:t>
      </w:r>
      <w:r w:rsidDel="00000000" w:rsidR="00000000" w:rsidRPr="00000000">
        <w:rPr>
          <w:sz w:val="18"/>
          <w:szCs w:val="18"/>
          <w:rtl w:val="0"/>
        </w:rPr>
        <w:t xml:space="preserve">: QTTNs can be used for </w:t>
      </w:r>
      <w:r w:rsidDel="00000000" w:rsidR="00000000" w:rsidRPr="00000000">
        <w:rPr>
          <w:b w:val="1"/>
          <w:sz w:val="18"/>
          <w:szCs w:val="18"/>
          <w:rtl w:val="0"/>
        </w:rPr>
        <w:t xml:space="preserve">quantum classification</w:t>
      </w:r>
      <w:r w:rsidDel="00000000" w:rsidR="00000000" w:rsidRPr="00000000">
        <w:rPr>
          <w:sz w:val="18"/>
          <w:szCs w:val="18"/>
          <w:rtl w:val="0"/>
        </w:rPr>
        <w:t xml:space="preserve"> tasks where data is naturally structured hierarchically, such as in quantum systems with multi-scale entanglements or complex quantum states.</w:t>
      </w:r>
    </w:p>
    <w:p w:rsidR="00000000" w:rsidDel="00000000" w:rsidP="00000000" w:rsidRDefault="00000000" w:rsidRPr="00000000" w14:paraId="00000012">
      <w:pPr>
        <w:pStyle w:val="Heading3"/>
        <w:keepNext w:val="0"/>
        <w:keepLines w:val="0"/>
        <w:numPr>
          <w:ilvl w:val="0"/>
          <w:numId w:val="1"/>
        </w:numPr>
        <w:spacing w:after="0" w:afterAutospacing="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Multi-Scale Simulations</w:t>
      </w:r>
      <w:r w:rsidDel="00000000" w:rsidR="00000000" w:rsidRPr="00000000">
        <w:rPr>
          <w:sz w:val="18"/>
          <w:szCs w:val="18"/>
          <w:rtl w:val="0"/>
        </w:rPr>
        <w:t xml:space="preserve">: QTTNs are well-suited for simulating quantum systems that have </w:t>
      </w:r>
      <w:r w:rsidDel="00000000" w:rsidR="00000000" w:rsidRPr="00000000">
        <w:rPr>
          <w:b w:val="1"/>
          <w:sz w:val="18"/>
          <w:szCs w:val="18"/>
          <w:rtl w:val="0"/>
        </w:rPr>
        <w:t xml:space="preserve">multi-scale interactions</w:t>
      </w:r>
      <w:r w:rsidDel="00000000" w:rsidR="00000000" w:rsidRPr="00000000">
        <w:rPr>
          <w:sz w:val="18"/>
          <w:szCs w:val="18"/>
          <w:rtl w:val="0"/>
        </w:rPr>
        <w:t xml:space="preserve">. For instance, in quantum chemistry or physics, systems often exhibit phenomena that occur at multiple scales, and QTTNs can efficiently model these interactions.</w:t>
      </w:r>
    </w:p>
    <w:p w:rsidR="00000000" w:rsidDel="00000000" w:rsidP="00000000" w:rsidRDefault="00000000" w:rsidRPr="00000000" w14:paraId="00000013">
      <w:pPr>
        <w:pStyle w:val="Heading3"/>
        <w:keepNext w:val="0"/>
        <w:keepLines w:val="0"/>
        <w:numPr>
          <w:ilvl w:val="0"/>
          <w:numId w:val="1"/>
        </w:numPr>
        <w:spacing w:after="240" w:before="0" w:beforeAutospacing="0" w:line="331.2" w:lineRule="auto"/>
        <w:ind w:left="720" w:hanging="360"/>
        <w:rPr>
          <w:sz w:val="18"/>
          <w:szCs w:val="18"/>
        </w:rPr>
      </w:pPr>
      <w:bookmarkStart w:colFirst="0" w:colLast="0" w:name="_gau1pxy1spjq" w:id="2"/>
      <w:bookmarkEnd w:id="2"/>
      <w:r w:rsidDel="00000000" w:rsidR="00000000" w:rsidRPr="00000000">
        <w:rPr>
          <w:b w:val="1"/>
          <w:sz w:val="18"/>
          <w:szCs w:val="18"/>
          <w:rtl w:val="0"/>
        </w:rPr>
        <w:t xml:space="preserve">Quantum Model Reduction</w:t>
      </w:r>
      <w:r w:rsidDel="00000000" w:rsidR="00000000" w:rsidRPr="00000000">
        <w:rPr>
          <w:sz w:val="18"/>
          <w:szCs w:val="18"/>
          <w:rtl w:val="0"/>
        </w:rPr>
        <w:t xml:space="preserve">: QTTNs can perform </w:t>
      </w:r>
      <w:r w:rsidDel="00000000" w:rsidR="00000000" w:rsidRPr="00000000">
        <w:rPr>
          <w:b w:val="1"/>
          <w:sz w:val="18"/>
          <w:szCs w:val="18"/>
          <w:rtl w:val="0"/>
        </w:rPr>
        <w:t xml:space="preserve">quantum model reduction</w:t>
      </w:r>
      <w:r w:rsidDel="00000000" w:rsidR="00000000" w:rsidRPr="00000000">
        <w:rPr>
          <w:sz w:val="18"/>
          <w:szCs w:val="18"/>
          <w:rtl w:val="0"/>
        </w:rPr>
        <w:t xml:space="preserve"> by representing a large quantum system through a smaller set of hierarchical states, effectively reducing the dimensionality while preserving important quantum correlations. This is especially useful for large-scale quantum systems where full quantum simulation is computationally prohibitive.</w:t>
      </w:r>
    </w:p>
    <w:p w:rsidR="00000000" w:rsidDel="00000000" w:rsidP="00000000" w:rsidRDefault="00000000" w:rsidRPr="00000000" w14:paraId="00000014">
      <w:pPr>
        <w:pStyle w:val="Heading4"/>
        <w:keepNext w:val="0"/>
        <w:keepLines w:val="0"/>
        <w:spacing w:after="40" w:before="240" w:line="331.2" w:lineRule="auto"/>
        <w:rPr>
          <w:b w:val="1"/>
          <w:color w:val="434343"/>
          <w:sz w:val="22"/>
          <w:szCs w:val="22"/>
        </w:rPr>
      </w:pPr>
      <w:bookmarkStart w:colFirst="0" w:colLast="0" w:name="_g4867lg0rrd" w:id="6"/>
      <w:bookmarkEnd w:id="6"/>
      <w:r w:rsidDel="00000000" w:rsidR="00000000" w:rsidRPr="00000000">
        <w:rPr>
          <w:b w:val="1"/>
          <w:color w:val="434343"/>
          <w:sz w:val="22"/>
          <w:szCs w:val="22"/>
          <w:rtl w:val="0"/>
        </w:rPr>
        <w:t xml:space="preserve">Conclusion:</w:t>
      </w:r>
    </w:p>
    <w:p w:rsidR="00000000" w:rsidDel="00000000" w:rsidP="00000000" w:rsidRDefault="00000000" w:rsidRPr="00000000" w14:paraId="00000015">
      <w:pPr>
        <w:pStyle w:val="Heading3"/>
        <w:keepNext w:val="0"/>
        <w:keepLines w:val="0"/>
        <w:spacing w:after="240" w:before="240" w:line="331.2" w:lineRule="auto"/>
        <w:rPr>
          <w:sz w:val="18"/>
          <w:szCs w:val="18"/>
        </w:rPr>
      </w:pPr>
      <w:bookmarkStart w:colFirst="0" w:colLast="0" w:name="_h5cbs9vmmsel" w:id="7"/>
      <w:bookmarkEnd w:id="7"/>
      <w:r w:rsidDel="00000000" w:rsidR="00000000" w:rsidRPr="00000000">
        <w:rPr>
          <w:sz w:val="18"/>
          <w:szCs w:val="18"/>
          <w:rtl w:val="0"/>
        </w:rPr>
        <w:t xml:space="preserve">The </w:t>
      </w:r>
      <w:r w:rsidDel="00000000" w:rsidR="00000000" w:rsidRPr="00000000">
        <w:rPr>
          <w:b w:val="1"/>
          <w:sz w:val="18"/>
          <w:szCs w:val="18"/>
          <w:rtl w:val="0"/>
        </w:rPr>
        <w:t xml:space="preserve">Quantum Tensor Tree Network (QTTN)</w:t>
      </w:r>
      <w:r w:rsidDel="00000000" w:rsidR="00000000" w:rsidRPr="00000000">
        <w:rPr>
          <w:sz w:val="18"/>
          <w:szCs w:val="18"/>
          <w:rtl w:val="0"/>
        </w:rPr>
        <w:t xml:space="preserve"> framework offers a powerful and scalable approach for hierarchical learning in quantum systems. By leveraging tensor operations to capture multi-level dependencies and entanglements, QTTNs provide an efficient model for quantum classification, multi-scale simulations, and model reduction. The use of quantum backpropagation enables effective learning in these networks, making QTTNs a versatile tool for a wide range of quantum applications.</w:t>
      </w:r>
    </w:p>
    <w:p w:rsidR="00000000" w:rsidDel="00000000" w:rsidP="00000000" w:rsidRDefault="00000000" w:rsidRPr="00000000" w14:paraId="00000016">
      <w:pPr>
        <w:pStyle w:val="Heading3"/>
        <w:keepNext w:val="0"/>
        <w:keepLines w:val="0"/>
        <w:spacing w:after="240" w:before="240" w:line="331.2" w:lineRule="auto"/>
        <w:rPr>
          <w:sz w:val="18"/>
          <w:szCs w:val="18"/>
        </w:rPr>
      </w:pPr>
      <w:bookmarkStart w:colFirst="0" w:colLast="0" w:name="_gau1pxy1spjq" w:id="2"/>
      <w:bookmarkEnd w:id="2"/>
      <w:r w:rsidDel="00000000" w:rsidR="00000000" w:rsidRPr="00000000">
        <w:rPr>
          <w:rtl w:val="0"/>
        </w:rPr>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1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