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qijbq2zc1go5" w:id="0"/>
      <w:bookmarkEnd w:id="0"/>
      <w:r w:rsidDel="00000000" w:rsidR="00000000" w:rsidRPr="00000000">
        <w:rPr>
          <w:b w:val="1"/>
          <w:sz w:val="26"/>
          <w:szCs w:val="26"/>
          <w:rtl w:val="0"/>
        </w:rPr>
        <w:t xml:space="preserve">Executive Summary: Developing a Quantum Tensor Decomposition Algorithm (QTDA)</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w:t>
      </w:r>
      <w:r w:rsidDel="00000000" w:rsidR="00000000" w:rsidRPr="00000000">
        <w:rPr>
          <w:b w:val="1"/>
          <w:sz w:val="18"/>
          <w:szCs w:val="18"/>
          <w:rtl w:val="0"/>
        </w:rPr>
        <w:t xml:space="preserve">Quantum Tensor Decomposition Algorithm (QTDA)</w:t>
      </w:r>
      <w:r w:rsidDel="00000000" w:rsidR="00000000" w:rsidRPr="00000000">
        <w:rPr>
          <w:sz w:val="18"/>
          <w:szCs w:val="18"/>
          <w:rtl w:val="0"/>
        </w:rPr>
        <w:t xml:space="preserve"> is designed to efficiently decompose complex, high-dimensional quantum states into smaller, entangled subsystems using tensor network techniques such as </w:t>
      </w:r>
      <w:r w:rsidDel="00000000" w:rsidR="00000000" w:rsidRPr="00000000">
        <w:rPr>
          <w:b w:val="1"/>
          <w:sz w:val="18"/>
          <w:szCs w:val="18"/>
          <w:rtl w:val="0"/>
        </w:rPr>
        <w:t xml:space="preserve">Matrix Product States (MPS)</w:t>
      </w:r>
      <w:r w:rsidDel="00000000" w:rsidR="00000000" w:rsidRPr="00000000">
        <w:rPr>
          <w:sz w:val="18"/>
          <w:szCs w:val="18"/>
          <w:rtl w:val="0"/>
        </w:rPr>
        <w:t xml:space="preserve"> or </w:t>
      </w:r>
      <w:r w:rsidDel="00000000" w:rsidR="00000000" w:rsidRPr="00000000">
        <w:rPr>
          <w:b w:val="1"/>
          <w:sz w:val="18"/>
          <w:szCs w:val="18"/>
          <w:rtl w:val="0"/>
        </w:rPr>
        <w:t xml:space="preserve">Tree Tensor Networks (TTN)</w:t>
      </w:r>
      <w:r w:rsidDel="00000000" w:rsidR="00000000" w:rsidRPr="00000000">
        <w:rPr>
          <w:sz w:val="18"/>
          <w:szCs w:val="18"/>
          <w:rtl w:val="0"/>
        </w:rPr>
        <w:t xml:space="preserve">. This method allows for the efficient representation, compression, and manipulation of quantum states, which is essential for quantum data processing, quantum simulation, and circuit optimization in quantum computing.</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QTDA leverages tensor decomposition to manage the exponential complexity of quantum systems by breaking down large quantum states into simpler components that can be processed efficiently. The tensor network representations preserve the entanglement structure of quantum states, making QTDA particularly useful for tasks such as quantum data compression and reducing the complexity of quantum circuits.</w:t>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x9nwdrv5jy5v" w:id="2"/>
      <w:bookmarkEnd w:id="2"/>
      <w:r w:rsidDel="00000000" w:rsidR="00000000" w:rsidRPr="00000000">
        <w:rPr>
          <w:b w:val="1"/>
          <w:sz w:val="26"/>
          <w:szCs w:val="26"/>
          <w:rtl w:val="0"/>
        </w:rPr>
        <w:t xml:space="preserve">Key Features:</w:t>
      </w:r>
    </w:p>
    <w:p w:rsidR="00000000" w:rsidDel="00000000" w:rsidP="00000000" w:rsidRDefault="00000000" w:rsidRPr="00000000" w14:paraId="00000005">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Efficient Quantum State Representation</w:t>
      </w:r>
      <w:r w:rsidDel="00000000" w:rsidR="00000000" w:rsidRPr="00000000">
        <w:rPr>
          <w:sz w:val="18"/>
          <w:szCs w:val="18"/>
          <w:rtl w:val="0"/>
        </w:rPr>
        <w:t xml:space="preserve">: By using tensor decomposition, QTDA compresses large quantum states into smaller, entangled subsystems without losing key information, facilitating easier manipulation and analysis.</w:t>
      </w:r>
    </w:p>
    <w:p w:rsidR="00000000" w:rsidDel="00000000" w:rsidP="00000000" w:rsidRDefault="00000000" w:rsidRPr="00000000" w14:paraId="00000006">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Tensor Networks</w:t>
      </w:r>
      <w:r w:rsidDel="00000000" w:rsidR="00000000" w:rsidRPr="00000000">
        <w:rPr>
          <w:sz w:val="18"/>
          <w:szCs w:val="18"/>
          <w:rtl w:val="0"/>
        </w:rPr>
        <w:t xml:space="preserve">: The algorithm employs tensor networks like MPS and TTN, which are particularly suited for one-dimensional (MPS) and more complex multi-dimensional (TTN) quantum states, preserving entanglement while reducing dimensionality.</w:t>
      </w:r>
    </w:p>
    <w:p w:rsidR="00000000" w:rsidDel="00000000" w:rsidP="00000000" w:rsidRDefault="00000000" w:rsidRPr="00000000" w14:paraId="00000007">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Use Cases</w:t>
      </w:r>
      <w:r w:rsidDel="00000000" w:rsidR="00000000" w:rsidRPr="00000000">
        <w:rPr>
          <w:sz w:val="18"/>
          <w:szCs w:val="18"/>
          <w:rtl w:val="0"/>
        </w:rPr>
        <w:t xml:space="preserve">: QTDA can be used in quantum data compression, efficient quantum circuit representation, state optimization for quantum simulations, and analysis of highly entangled quantum systems.</w:t>
      </w:r>
    </w:p>
    <w:p w:rsidR="00000000" w:rsidDel="00000000" w:rsidP="00000000" w:rsidRDefault="00000000" w:rsidRPr="00000000" w14:paraId="00000008">
      <w:pPr>
        <w:pStyle w:val="Heading3"/>
        <w:keepNext w:val="0"/>
        <w:keepLines w:val="0"/>
        <w:spacing w:before="280" w:line="331.2" w:lineRule="auto"/>
        <w:rPr>
          <w:b w:val="1"/>
          <w:sz w:val="26"/>
          <w:szCs w:val="26"/>
        </w:rPr>
      </w:pPr>
      <w:bookmarkStart w:colFirst="0" w:colLast="0" w:name="_ekekzto1lt9k" w:id="3"/>
      <w:bookmarkEnd w:id="3"/>
      <w:r w:rsidDel="00000000" w:rsidR="00000000" w:rsidRPr="00000000">
        <w:rPr>
          <w:b w:val="1"/>
          <w:sz w:val="26"/>
          <w:szCs w:val="26"/>
          <w:rtl w:val="0"/>
        </w:rPr>
        <w:t xml:space="preserve">Comprehensive Mathematical Overview</w:t>
      </w:r>
    </w:p>
    <w:p w:rsidR="00000000" w:rsidDel="00000000" w:rsidP="00000000" w:rsidRDefault="00000000" w:rsidRPr="00000000" w14:paraId="00000009">
      <w:pPr>
        <w:pStyle w:val="Heading4"/>
        <w:keepNext w:val="0"/>
        <w:keepLines w:val="0"/>
        <w:spacing w:after="40" w:before="240" w:line="331.2" w:lineRule="auto"/>
        <w:rPr>
          <w:b w:val="1"/>
          <w:color w:val="434343"/>
          <w:sz w:val="22"/>
          <w:szCs w:val="22"/>
        </w:rPr>
      </w:pPr>
      <w:bookmarkStart w:colFirst="0" w:colLast="0" w:name="_ddv1r8mog8bs" w:id="4"/>
      <w:bookmarkEnd w:id="4"/>
      <w:r w:rsidDel="00000000" w:rsidR="00000000" w:rsidRPr="00000000">
        <w:rPr>
          <w:b w:val="1"/>
          <w:color w:val="434343"/>
          <w:sz w:val="22"/>
          <w:szCs w:val="22"/>
          <w:rtl w:val="0"/>
        </w:rPr>
        <w:t xml:space="preserve">1. Quantum State Representation</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Let Ψ\PsiΨ represent the full quantum state of a system with NNN qubits. The goal of the QTDA is to decompose this complex quantum state into a network of smaller tensors that efficiently captures the quantum correlations (entanglement) among subsystems. Mathematically, the original quantum state is given by:</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∣Ψ⟩=∑i1,i2,…,iNci1,i2,…,iN∣i1,i2,…,iN⟩|\Psi\rangle = \sum_{i_1, i_2, \dots, i_N} c_{i_1, i_2, \dots, i_N} |i_1, i_2, \dots, i_N\rangle∣Ψ⟩=i1​,i2​,…,iN​∑​ci1​,i2​,…,iN​​∣i1​,i2​,…,iN​⟩</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where ci1,i2,…,iNc_{i_1, i_2, \dots, i_N}ci1​,i2​,…,iN​​ are the amplitudes of the quantum state in the computational basis ∣i1,i2,…,iN⟩|i_1, i_2, \dots, i_N\rangle∣i1​,i2​,…,iN​⟩, and NNN is the number of qubits.</w:t>
      </w:r>
    </w:p>
    <w:p w:rsidR="00000000" w:rsidDel="00000000" w:rsidP="00000000" w:rsidRDefault="00000000" w:rsidRPr="00000000" w14:paraId="0000000D">
      <w:pPr>
        <w:pStyle w:val="Heading4"/>
        <w:keepNext w:val="0"/>
        <w:keepLines w:val="0"/>
        <w:spacing w:after="40" w:before="240" w:line="331.2" w:lineRule="auto"/>
        <w:rPr>
          <w:b w:val="1"/>
          <w:color w:val="434343"/>
          <w:sz w:val="22"/>
          <w:szCs w:val="22"/>
        </w:rPr>
      </w:pPr>
      <w:bookmarkStart w:colFirst="0" w:colLast="0" w:name="_zdeibge4165g" w:id="5"/>
      <w:bookmarkEnd w:id="5"/>
      <w:r w:rsidDel="00000000" w:rsidR="00000000" w:rsidRPr="00000000">
        <w:rPr>
          <w:b w:val="1"/>
          <w:color w:val="434343"/>
          <w:sz w:val="22"/>
          <w:szCs w:val="22"/>
          <w:rtl w:val="0"/>
        </w:rPr>
        <w:t xml:space="preserve">2. Tensor Decomposition (MPS and TTN)</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b w:val="1"/>
          <w:sz w:val="22"/>
          <w:szCs w:val="22"/>
          <w:rtl w:val="0"/>
        </w:rPr>
        <w:t xml:space="preserve">Matrix Product States (MPS)</w:t>
      </w:r>
      <w:r w:rsidDel="00000000" w:rsidR="00000000" w:rsidRPr="00000000">
        <w:rPr>
          <w:rFonts w:ascii="Caudex" w:cs="Caudex" w:eastAsia="Caudex" w:hAnsi="Caudex"/>
          <w:sz w:val="18"/>
          <w:szCs w:val="18"/>
          <w:rtl w:val="0"/>
        </w:rPr>
        <w:t xml:space="preserve"> is a specific tensor network structure that efficiently represents quantum states, especially for one-dimensional quantum systems. The decomposition of a quantum state ∣Ψ⟩|\Psi\rangle∣Ψ⟩ into an MPS form involves representing the state as a product of tensors:</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∣Ψ⟩=∑i1,i2,…,iNTi1[1]Ti2[2]…TiN[N]∣i1i2…iN⟩|\Psi\rangle = \sum_{i_1, i_2, \dots, i_N} T^{[1]}_{i_1} T^{[2]}_{i_2} \dots T^{[N]}_{i_N} |i_1 i_2 \dots i_N\rangle∣Ψ⟩=i1​,i2​,…,iN​∑​Ti1​[1]​Ti2​[2]​…TiN​[N]​∣i1​i2​…iN​⟩</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Each tensor Tik[k]T^{[k]}_{i_k}Tik​[k]​ represents a local tensor associated with qubit kkk, and the indices iki_kik​ correspond to the physical state (e.g., 000 or 111) of the qubit. MPS is particularly powerful because it can represent low-entanglement states with a small number of parameters, providing efficient compression of quantum states.</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For more complex, higher-dimensional systems, </w:t>
      </w:r>
      <w:r w:rsidDel="00000000" w:rsidR="00000000" w:rsidRPr="00000000">
        <w:rPr>
          <w:b w:val="1"/>
          <w:sz w:val="18"/>
          <w:szCs w:val="18"/>
          <w:rtl w:val="0"/>
        </w:rPr>
        <w:t xml:space="preserve">Tree Tensor Networks (TTN)</w:t>
      </w:r>
      <w:r w:rsidDel="00000000" w:rsidR="00000000" w:rsidRPr="00000000">
        <w:rPr>
          <w:sz w:val="18"/>
          <w:szCs w:val="18"/>
          <w:rtl w:val="0"/>
        </w:rPr>
        <w:t xml:space="preserve"> generalize MPS by organizing tensors in a tree-like structure, allowing the representation of multi-dimensional correlations. The TTN structure introduces intermediate nodes in the network, connecting qubits through tensors that describe entangled subsystems:</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∣Ψ⟩=∑i1,i2,…,iN(∏v∈VTv)∣i1i2…iN⟩|\Psi\rangle = \sum_{i_1, i_2, \dots, i_N} \left( \prod_{v \in V} T_v \right) |i_1 i_2 \dots i_N\rangle∣Ψ⟩=i1​,i2​,…,iN​∑​(v∈V∏​Tv​)∣i1​i2​…iN​⟩</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VVV represents the set of vertices (subsystems) in the TTN, and TvT_vTv​ are tensors that connect subsystems, capturing the entanglement between different parts of the quantum system.</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bnkzbivtc52d" w:id="6"/>
      <w:bookmarkEnd w:id="6"/>
      <w:r w:rsidDel="00000000" w:rsidR="00000000" w:rsidRPr="00000000">
        <w:rPr>
          <w:b w:val="1"/>
          <w:color w:val="434343"/>
          <w:sz w:val="22"/>
          <w:szCs w:val="22"/>
          <w:rtl w:val="0"/>
        </w:rPr>
        <w:t xml:space="preserve">3. Tensor Factorization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core operation in QTDA is the factorization of the quantum state's coefficient tensor ci1,i2,…,iNc_{i_1, i_2, \dots, i_N}ci1​,i2​,…,iN​​ into smaller tensors using methods such as </w:t>
      </w:r>
      <w:r w:rsidDel="00000000" w:rsidR="00000000" w:rsidRPr="00000000">
        <w:rPr>
          <w:b w:val="1"/>
          <w:sz w:val="18"/>
          <w:szCs w:val="18"/>
          <w:rtl w:val="0"/>
        </w:rPr>
        <w:t xml:space="preserve">singular value decomposition (SVD)</w:t>
      </w:r>
      <w:r w:rsidDel="00000000" w:rsidR="00000000" w:rsidRPr="00000000">
        <w:rPr>
          <w:sz w:val="18"/>
          <w:szCs w:val="18"/>
          <w:rtl w:val="0"/>
        </w:rPr>
        <w:t xml:space="preserve"> or </w:t>
      </w:r>
      <w:r w:rsidDel="00000000" w:rsidR="00000000" w:rsidRPr="00000000">
        <w:rPr>
          <w:b w:val="1"/>
          <w:sz w:val="18"/>
          <w:szCs w:val="18"/>
          <w:rtl w:val="0"/>
        </w:rPr>
        <w:t xml:space="preserve">QR decomposition</w:t>
      </w:r>
      <w:r w:rsidDel="00000000" w:rsidR="00000000" w:rsidRPr="00000000">
        <w:rPr>
          <w:sz w:val="18"/>
          <w:szCs w:val="18"/>
          <w:rtl w:val="0"/>
        </w:rPr>
        <w:t xml:space="preserve">. In MPS, this decomposition occurs iteratively:</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Arial Unicode MS" w:cs="Arial Unicode MS" w:eastAsia="Arial Unicode MS" w:hAnsi="Arial Unicode MS"/>
          <w:sz w:val="18"/>
          <w:szCs w:val="18"/>
          <w:rtl w:val="0"/>
        </w:rPr>
        <w:t xml:space="preserve">ci1,i2,…,iN=∑α1,α2,…,αN−1Ai1,α1[1]Aα1,i2,α2[2]…AαN−1,iN[N]c_{i_1, i_2, \dots, i_N} = \sum_{\alpha_1, \alpha_2, \dots, \alpha_{N-1}} A^{[1]}_{i_1, \alpha_1} A^{[2]}_{\alpha_1, i_2, \alpha_2} \dots A^{[N]}_{\alpha_{N-1}, i_N}ci1​,i2​,…,iN​​=α1​,α2​,…,αN−1​∑​Ai1​,α1​[1]​Aα1​,i2​,α2​[2]​…AαN−1​,iN​[N]​</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Each A[k]A^{[k]}A[k] is a matrix or tensor representing local degrees of freedom and entanglement between neighboring qubits. The auxiliary indices αk\alpha_kαk​ represent the "bond dimensions" that capture the quantum entanglement between subsystems.</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For TTN, the factorization follows a similar approach but with a tree structure. The decomposition splits the original tensor into subsystems, with intermediate nodes capturing the entanglement between groups of qubits. Each tensor TvT_vTv​ at a node captures local correlations and is factored iteratively from the root to the leaves of the tree.</w:t>
      </w:r>
    </w:p>
    <w:p w:rsidR="00000000" w:rsidDel="00000000" w:rsidP="00000000" w:rsidRDefault="00000000" w:rsidRPr="00000000" w14:paraId="00000019">
      <w:pPr>
        <w:pStyle w:val="Heading4"/>
        <w:keepNext w:val="0"/>
        <w:keepLines w:val="0"/>
        <w:spacing w:after="40" w:before="240" w:line="331.2" w:lineRule="auto"/>
        <w:rPr>
          <w:b w:val="1"/>
          <w:color w:val="434343"/>
          <w:sz w:val="22"/>
          <w:szCs w:val="22"/>
        </w:rPr>
      </w:pPr>
      <w:bookmarkStart w:colFirst="0" w:colLast="0" w:name="_hbyj0swipckz" w:id="7"/>
      <w:bookmarkEnd w:id="7"/>
      <w:r w:rsidDel="00000000" w:rsidR="00000000" w:rsidRPr="00000000">
        <w:rPr>
          <w:b w:val="1"/>
          <w:color w:val="434343"/>
          <w:sz w:val="22"/>
          <w:szCs w:val="22"/>
          <w:rtl w:val="0"/>
        </w:rPr>
        <w:t xml:space="preserve">4. Quantum State Compression and Optimization</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Once the decomposition is performed, QTDA enables </w:t>
      </w:r>
      <w:r w:rsidDel="00000000" w:rsidR="00000000" w:rsidRPr="00000000">
        <w:rPr>
          <w:b w:val="1"/>
          <w:sz w:val="18"/>
          <w:szCs w:val="18"/>
          <w:rtl w:val="0"/>
        </w:rPr>
        <w:t xml:space="preserve">quantum state compression</w:t>
      </w:r>
      <w:r w:rsidDel="00000000" w:rsidR="00000000" w:rsidRPr="00000000">
        <w:rPr>
          <w:sz w:val="18"/>
          <w:szCs w:val="18"/>
          <w:rtl w:val="0"/>
        </w:rPr>
        <w:t xml:space="preserve"> by truncating small singular values during tensor factorizations. This compression reduces the overall number of parameters needed to describe the quantum state, making it more computationally efficient to store and manipulate. The truncated MPS or TTN maintains an accurate approximation of the original state but with fewer parameters, which is useful for simulating large quantum systems.</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optimized quantum state is now represented as:</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∣Ψ~⟩=∑i1,i2,…,iNT~i1[1]T~i2[2]…T~iN[N]∣i1i2…iN⟩|\tilde{\Psi}\rangle = \sum_{i_1, i_2, \dots, i_N} \tilde{T}^{[1]}_{i_1} \tilde{T}^{[2]}_{i_2} \dots \tilde{T}^{[N]}_{i_N} |i_1 i_2 \dots i_N\rangle∣Ψ~⟩=i1​,i2​,…,iN​∑​T~i1​[1]​T~i2​[2]​…T~iN​[N]​∣i1​i2​…iN​⟩</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where T~[k]\tilde{T}^{[k]}T~[k] are the truncated tensors, and ∣Ψ~⟩|\tilde{\Psi}\rangle∣Ψ~⟩ is the compressed quantum state.</w:t>
      </w:r>
    </w:p>
    <w:p w:rsidR="00000000" w:rsidDel="00000000" w:rsidP="00000000" w:rsidRDefault="00000000" w:rsidRPr="00000000" w14:paraId="0000001E">
      <w:pPr>
        <w:pStyle w:val="Heading4"/>
        <w:keepNext w:val="0"/>
        <w:keepLines w:val="0"/>
        <w:spacing w:after="40" w:before="240" w:line="331.2" w:lineRule="auto"/>
        <w:rPr>
          <w:b w:val="1"/>
          <w:color w:val="434343"/>
          <w:sz w:val="22"/>
          <w:szCs w:val="22"/>
        </w:rPr>
      </w:pPr>
      <w:bookmarkStart w:colFirst="0" w:colLast="0" w:name="_d0mci2hvd4mx" w:id="8"/>
      <w:bookmarkEnd w:id="8"/>
      <w:r w:rsidDel="00000000" w:rsidR="00000000" w:rsidRPr="00000000">
        <w:rPr>
          <w:b w:val="1"/>
          <w:color w:val="434343"/>
          <w:sz w:val="22"/>
          <w:szCs w:val="22"/>
          <w:rtl w:val="0"/>
        </w:rPr>
        <w:t xml:space="preserve">5. Quantum Circuit Optimization</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tensor decomposition of quantum states can also be used to optimize </w:t>
      </w:r>
      <w:r w:rsidDel="00000000" w:rsidR="00000000" w:rsidRPr="00000000">
        <w:rPr>
          <w:b w:val="1"/>
          <w:sz w:val="18"/>
          <w:szCs w:val="18"/>
          <w:rtl w:val="0"/>
        </w:rPr>
        <w:t xml:space="preserve">quantum circuits</w:t>
      </w:r>
      <w:r w:rsidDel="00000000" w:rsidR="00000000" w:rsidRPr="00000000">
        <w:rPr>
          <w:sz w:val="18"/>
          <w:szCs w:val="18"/>
          <w:rtl w:val="0"/>
        </w:rPr>
        <w:t xml:space="preserve">. By representing the quantum gates and operations as tensors, QTDA can optimize the gate structure by minimizing the tensor network complexity. This allows for the efficient simulation of quantum circuits by identifying the minimal number of gates needed to represent the same entangled state, thereby reducing circuit depth and improving overall performance.</w:t>
      </w:r>
    </w:p>
    <w:p w:rsidR="00000000" w:rsidDel="00000000" w:rsidP="00000000" w:rsidRDefault="00000000" w:rsidRPr="00000000" w14:paraId="00000020">
      <w:pPr>
        <w:pStyle w:val="Heading4"/>
        <w:keepNext w:val="0"/>
        <w:keepLines w:val="0"/>
        <w:spacing w:after="40" w:before="240" w:line="331.2" w:lineRule="auto"/>
        <w:rPr>
          <w:b w:val="1"/>
          <w:color w:val="434343"/>
          <w:sz w:val="22"/>
          <w:szCs w:val="22"/>
        </w:rPr>
      </w:pPr>
      <w:bookmarkStart w:colFirst="0" w:colLast="0" w:name="_985xnir8cdqg" w:id="9"/>
      <w:bookmarkEnd w:id="9"/>
      <w:r w:rsidDel="00000000" w:rsidR="00000000" w:rsidRPr="00000000">
        <w:rPr>
          <w:b w:val="1"/>
          <w:color w:val="434343"/>
          <w:sz w:val="22"/>
          <w:szCs w:val="22"/>
          <w:rtl w:val="0"/>
        </w:rPr>
        <w:t xml:space="preserve">6. Mathematical Expression of QTDA</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decomposition of a quantum state Ψ\PsiΨ into smaller subsystems can be formalized as:</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∣Ψ⟩=∑iTi⋅∣ψi⟩|\Psi\rangle = \sum_i T_i \cdot |\psi_i\rangle∣Ψ⟩=i∑​Ti​⋅∣ψi​⟩</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where ∣Ψ⟩|\Psi\rangle∣Ψ⟩ is the full quantum state, TiT_iTi​ represents the tensor network (such as MPS or TTN), and ∣ψi⟩|\psi_i\rangle∣ψi​⟩ are the smaller subsystems or local quantum states.</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This expression captures the essential operation of QTDA, where TiT_iTi​ decomposes the high-dimensional quantum state into smaller components that can be processed independently or in smaller groups, enabling more efficient computation and analysis.</w:t>
      </w:r>
    </w:p>
    <w:p w:rsidR="00000000" w:rsidDel="00000000" w:rsidP="00000000" w:rsidRDefault="00000000" w:rsidRPr="00000000" w14:paraId="00000025">
      <w:pPr>
        <w:pStyle w:val="Heading3"/>
        <w:keepNext w:val="0"/>
        <w:keepLines w:val="0"/>
        <w:spacing w:before="280" w:line="331.2" w:lineRule="auto"/>
        <w:rPr>
          <w:b w:val="1"/>
          <w:sz w:val="26"/>
          <w:szCs w:val="26"/>
        </w:rPr>
      </w:pPr>
      <w:bookmarkStart w:colFirst="0" w:colLast="0" w:name="_cg20gumr033e" w:id="10"/>
      <w:bookmarkEnd w:id="10"/>
      <w:r w:rsidDel="00000000" w:rsidR="00000000" w:rsidRPr="00000000">
        <w:rPr>
          <w:b w:val="1"/>
          <w:sz w:val="26"/>
          <w:szCs w:val="26"/>
          <w:rtl w:val="0"/>
        </w:rPr>
        <w:t xml:space="preserve">Conclusion</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tp7pouvs167l" w:id="11"/>
      <w:bookmarkEnd w:id="11"/>
      <w:r w:rsidDel="00000000" w:rsidR="00000000" w:rsidRPr="00000000">
        <w:rPr>
          <w:sz w:val="18"/>
          <w:szCs w:val="18"/>
          <w:rtl w:val="0"/>
        </w:rPr>
        <w:t xml:space="preserve">The Quantum Tensor Decomposition Algorithm (QTDA) provides a powerful framework for representing, compressing, and optimizing complex quantum states. By leveraging tensor network structures like MPS and TTN, QTDA enables the efficient manipulation of quantum states, making it invaluable for quantum simulations, data compression, and quantum circuit optimization. This approach not only reduces computational complexity but also enhances the ability to explore and understand highly entangled quantum systems, paving the way for advancements in quantum computing and quantum information processing.</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tl w:val="0"/>
        </w:rPr>
      </w:r>
    </w:p>
    <w:p w:rsidR="00000000" w:rsidDel="00000000" w:rsidP="00000000" w:rsidRDefault="00000000" w:rsidRPr="00000000" w14:paraId="00000028">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