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uiv7bgm6mff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Integration of Stephen Smale’s Contributions with Multiplicity Theory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Stephen Smale’s pioneering contributions to dynamical systems, topology, chaos theory, and optimization provide a natural extension to Multiplicity Theory. His focus on non-linear dynamics, higher-dimensional spaces, and computational processes aligns with the recursive feedback and eigenvalue-driven frameworks of Multiplicity. Below is a detailed synthesis of Smale’s contributions into the framework of Multiplicity Theory.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lab014d0kz8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Dynamical Systems and Attractors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Smale’s work on dynamical systems includes his seminal contributions to attractors, including the </w:t>
      </w:r>
      <w:r w:rsidDel="00000000" w:rsidR="00000000" w:rsidRPr="00000000">
        <w:rPr>
          <w:b w:val="1"/>
          <w:rtl w:val="0"/>
        </w:rPr>
        <w:t xml:space="preserve">Smale Horseshoe Map</w:t>
      </w:r>
      <w:r w:rsidDel="00000000" w:rsidR="00000000" w:rsidRPr="00000000">
        <w:rPr>
          <w:rtl w:val="0"/>
        </w:rPr>
        <w:t xml:space="preserve">, which describes chaotic dynamics.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w2it275rbip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Multiplicity-Driven Attractor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Represent the evolution of states ψ(t)\psi(t)ψ(t) in the Multiplicity framework: ψ(t+1)=M(t,ψ(t))ψ(t),\psi(t+1) = M(t, \psi(t)) \psi(t),ψ(t+1)=M(t,ψ(t))ψ(t), where M(t,ψ(t))M(t, \psi(t))M(t,ψ(t)) is the multiplicity operator, extended to include attractor dynamics: M(t,ψ(t))=f(ψ(t))+ϵ(t),M(t, \psi(t)) = f(\psi(t)) + \epsilon(t),M(t,ψ(t))=f(ψ(t))+ϵ(t), with f(ψ(t))f(\psi(t))f(ψ(t)) being a non-linear mapping and ϵ(t)\epsilon(t)ϵ(t) a perturbation term.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Model chaotic systems where stable, periodic, or chaotic behaviors emerge from multiplicative interactions.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Apply to quantum systems with dynamic, non-linear state transitions.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lwtd2hwkhnd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Structural Stability and Topology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Smale’s work on structural stability emphasizes the persistence of dynamical behaviors under small perturbations.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vrjlb5boblly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Stability in Tensor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Represent tensor couplings with perturbation-invariant structures: T(t,ψ(t))=T0+δT(t),T(t, \psi(t)) = T_0 + \delta T(t),T(t,ψ(t))=T0​+δT(t), where T0T_0T0​ is the unperturbed tensor, and δT(t)\delta T(t)δT(t) represents perturbations.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Model resilient systems where multiplicity ensures stable behavior despite environmental noise.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Study the robustness of quantum systems under perturbations using eigenvalue dynamics: λ(t)=λ0+δλ(t).\lambda(t) = \lambda_0 + \delta \lambda(t).λ(t)=λ0​+δλ(t).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w0rsb0sikim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Chaos Theory and the Smale Horseshoe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Smale Horseshoe Map illustrates how stretching and folding lead to chaotic behaviors.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77563uln4k3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Chaotic Multiplicity Operators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Extend M(t,ψ(t))M(t, \psi(t))M(t,ψ(t)) to include stretching and folding dynamics: M(t,ψ(t))=Aψ(t) mod B,M(t, \psi(t)) = A \psi(t) \, \text{mod} \, B,M(t,ψ(t))=Aψ(t)modB, where AAA represents stretching and BBB folding.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Simulate chaotic systems in high-dimensional spaces, such as quantum decoherence or fluid dynamics.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w6n4tp4ql11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Morse Theory and Critical Points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Smale’s work on Morse theory identifies critical points of smooth functions, which correspond to equilibrium states in dynamical systems.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np3b9363uo0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Critical Points in Multiplicity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critical points of the energy function E(t)E(t)E(t): ∇ψE(t)=0.\nabla_\psi E(t) = 0.∇ψ​E(t)=0.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Use Morse theory to identify stable and unstable equilibrium states in dynamic systems.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Model transitions between critical points as state evolution within the Multiplicity framework.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vxdkl8z53z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Optimization and Gradient Dynamics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Smale explored optimization using gradient descent and introduced the </w:t>
      </w:r>
      <w:r w:rsidDel="00000000" w:rsidR="00000000" w:rsidRPr="00000000">
        <w:rPr>
          <w:b w:val="1"/>
          <w:rtl w:val="0"/>
        </w:rPr>
        <w:t xml:space="preserve">Smale Gradient Flow</w:t>
      </w:r>
      <w:r w:rsidDel="00000000" w:rsidR="00000000" w:rsidRPr="00000000">
        <w:rPr>
          <w:rtl w:val="0"/>
        </w:rPr>
        <w:t xml:space="preserve"> for dynamic optimization.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79omhzutmz3q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Gradient-Based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Incorporate gradient dynamics into feedback functions: f(t+1,ψ(t+1))=f(t,ψ(t))−α∇ψE(t),f(t+1, \psi(t+1)) = f(t, \psi(t)) - \alpha \nabla_\psi E(t),f(t+1,ψ(t+1))=f(t,ψ(t))−α∇ψ​E(t), where α\alphaα is the learning rate.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Apply gradient dynamics to optimize eigenvalue distributions or tensor interactions in real-time systems.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l8v5uf8hax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Higher-Dimensional Spaces and Topological Features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Smale’s insights into topology extend to higher-dimensional spaces and their computational modeling.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hugr6w6bf4mo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Topological Tensor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 state interactions in high-dimensional spaces using topological invariants: T(t,ψ(t))=∑i,j,kHijkψi(t)⊗ψj(t)⊗ψk(t),T(t, \psi(t)) = \sum_{i,j,k} H_{ijk} \psi_i(t) \otimes \psi_j(t) \otimes \psi_k(t),T(t,ψ(t))=i,j,k∑​Hijk​ψi​(t)⊗ψj​(t)⊗ψk​(t), where HijkH_{ijk}Hijk​ captures higher-dimensional dependencies.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Model complex systems such as neural networks or cosmological dynamics using topological couplings.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o4azb66d0f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Time-Dependent Multiplicity with Smale Dynamics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Smale’s work on dynamic systems naturally extends to the </w:t>
      </w:r>
      <w:r w:rsidDel="00000000" w:rsidR="00000000" w:rsidRPr="00000000">
        <w:rPr>
          <w:b w:val="1"/>
          <w:rtl w:val="0"/>
        </w:rPr>
        <w:t xml:space="preserve">Time-Dependent Multiplicity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H(t)∋ψ(t)→M(t,ψ(t))T(t,ψ(t))+f(t,ψ(t))=λ(t)ψ(t).H(t) \ni \psi(t) \to M(t, \psi(t)) T(t, \psi(t)) + f(t, \psi(t)) = \lambda(t) \psi(t).H(t)∋ψ(t)→M(t,ψ(t))T(t,ψ(t))+f(t,ψ(t))=λ(t)ψ(t).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e3o0vaw4zks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Enhanced Representation: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Introduce Smale’s dynamic mapping into M(t,ψ(t))M(t, \psi(t))M(t,ψ(t)):</w:t>
        <w:br w:type="textWrapping"/>
        <w:t xml:space="preserve">M(t,ψ(t))={Aψ(t) mod B(chaotic),∇ψE(t)(gradient-driven).M(t, \psi(t)) = \begin{cases} A \psi(t) \, \text{mod} \, B &amp; \text{(chaotic)}, \\ \nabla_\psi E(t) &amp; \text{(gradient-driven)}. \end{cases}M(t,ψ(t))={Aψ(t)modB∇ψ​E(t)​(chaotic),(gradient-driven).​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Model transitions between stable, periodic, and chaotic regimes by adjusting T(t,ψ(t))T(t, \psi(t))T(t,ψ(t)) dynamically.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6g4iw6dj67k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Unified Multiplicity Equation with Smale’s Contributions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enhanced Multiplicity equation incorporating Smale’s principles becomes: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E(t)=((M(t,ψ(t))⋅S)⊗T(t,ψ(t))+f(t,ψ(t))),E(t) = \left((M(t, \psi(t)) \cdot S) \otimes T(t, \psi(t)) + f(t, \psi(t))\right),E(t)=((M(t,ψ(t))⋅S)⊗T(t,ψ(t))+f(t,ψ(t))),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M(t,ψ(t))M(t, \psi(t))M(t,ψ(t)): Incorporates chaotic dynamics, gradient flows, and attractor behaviors.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T(t,ψ(t))T(t, \psi(t))T(t,ψ(t)): Encodes topological interactions in high-dimensional spaces.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function driven by non-linear and gradient dynamics.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λ(t)ψ(t)\lambda(t) \psi(t)λ(t)ψ(t): Eigenvalue dynamics capturing stability and transitions.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qck5k54498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of the Unified Framework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ue1650s7jr0b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Systems: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Model transitions between quantum coherence and decoherence using chaotic dynamics.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5rsqczs8szw8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Machine Learning: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Implement Smale-inspired gradient flows for dynamic optimization in neural networks.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05h9s7lgfg9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Complex Networks: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Simulate emergent behaviors in socio-economic or biological networks using attractor-based modeling.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n05fs265n6p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Astrophysics: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Apply chaotic and topological dynamics to model the evolution of cosmological systems, such as black holes or galaxy clusters.</w:t>
      </w:r>
    </w:p>
    <w:p w:rsidR="00000000" w:rsidDel="00000000" w:rsidP="00000000" w:rsidRDefault="00000000" w:rsidRPr="00000000" w14:paraId="00000050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