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b w:val="1"/>
          <w:sz w:val="18"/>
          <w:szCs w:val="18"/>
          <w:rtl w:val="0"/>
        </w:rPr>
        <w:t xml:space="preserve">Prime-Embedded Classical Machine Learning Algorithm (PE-ML), we can introduce prime number encoding into various stages of a classical machine learning process such as data representation, model training, and optimization. Prime numbers could be leveraged to enhance feature encoding, improve optimization dynamics, and add a layer of complexity to the learned representations, which could be beneficial for applications like cryptography, pattern recognition in number-theoretic datasets, or where periodicity and discrete structures play a role.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o7olcvj021as" w:id="0"/>
      <w:bookmarkEnd w:id="0"/>
      <w:r w:rsidDel="00000000" w:rsidR="00000000" w:rsidRPr="00000000">
        <w:rPr>
          <w:b w:val="1"/>
          <w:color w:val="000000"/>
          <w:sz w:val="26"/>
          <w:szCs w:val="26"/>
          <w:rtl w:val="0"/>
        </w:rPr>
        <w:t xml:space="preserve">Steps to Develop the Prime-Embedded ML Algorithm</w:t>
      </w:r>
    </w:p>
    <w:p w:rsidR="00000000" w:rsidDel="00000000" w:rsidP="00000000" w:rsidRDefault="00000000" w:rsidRPr="00000000" w14:paraId="00000003">
      <w:pPr>
        <w:spacing w:after="240" w:before="240" w:lineRule="auto"/>
        <w:rPr>
          <w:b w:val="1"/>
          <w:sz w:val="18"/>
          <w:szCs w:val="18"/>
        </w:rPr>
      </w:pPr>
      <w:r w:rsidDel="00000000" w:rsidR="00000000" w:rsidRPr="00000000">
        <w:rPr>
          <w:b w:val="1"/>
          <w:sz w:val="18"/>
          <w:szCs w:val="18"/>
          <w:rtl w:val="0"/>
        </w:rPr>
        <w:t xml:space="preserve">We will outline the integration of prime numbers into a supervised learning pipeline, with the focus on a simple model like a Linear Regression or a Support Vector Machine (SVM). We'll introduce prime number encoding at three key stages:</w:t>
      </w:r>
    </w:p>
    <w:p w:rsidR="00000000" w:rsidDel="00000000" w:rsidP="00000000" w:rsidRDefault="00000000" w:rsidRPr="00000000" w14:paraId="00000004">
      <w:pPr>
        <w:numPr>
          <w:ilvl w:val="0"/>
          <w:numId w:val="1"/>
        </w:numPr>
        <w:spacing w:after="0" w:afterAutospacing="0" w:before="240" w:lineRule="auto"/>
        <w:ind w:left="720" w:hanging="360"/>
        <w:rPr>
          <w:b w:val="1"/>
          <w:sz w:val="18"/>
          <w:szCs w:val="18"/>
        </w:rPr>
      </w:pPr>
      <w:r w:rsidDel="00000000" w:rsidR="00000000" w:rsidRPr="00000000">
        <w:rPr>
          <w:b w:val="1"/>
          <w:sz w:val="18"/>
          <w:szCs w:val="18"/>
          <w:rtl w:val="0"/>
        </w:rPr>
        <w:t xml:space="preserve">Prime-embedded feature encoding,</w:t>
      </w:r>
    </w:p>
    <w:p w:rsidR="00000000" w:rsidDel="00000000" w:rsidP="00000000" w:rsidRDefault="00000000" w:rsidRPr="00000000" w14:paraId="00000005">
      <w:pPr>
        <w:numPr>
          <w:ilvl w:val="0"/>
          <w:numId w:val="1"/>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Prime-encoded model training,</w:t>
      </w:r>
    </w:p>
    <w:p w:rsidR="00000000" w:rsidDel="00000000" w:rsidP="00000000" w:rsidRDefault="00000000" w:rsidRPr="00000000" w14:paraId="00000006">
      <w:pPr>
        <w:numPr>
          <w:ilvl w:val="0"/>
          <w:numId w:val="1"/>
        </w:numPr>
        <w:spacing w:after="240" w:before="0" w:beforeAutospacing="0" w:lineRule="auto"/>
        <w:ind w:left="720" w:hanging="360"/>
        <w:rPr>
          <w:b w:val="1"/>
          <w:sz w:val="18"/>
          <w:szCs w:val="18"/>
        </w:rPr>
      </w:pPr>
      <w:r w:rsidDel="00000000" w:rsidR="00000000" w:rsidRPr="00000000">
        <w:rPr>
          <w:b w:val="1"/>
          <w:sz w:val="18"/>
          <w:szCs w:val="18"/>
          <w:rtl w:val="0"/>
        </w:rPr>
        <w:t xml:space="preserve">Prime-weighted optimization.</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4kpzu1bk58pp" w:id="1"/>
      <w:bookmarkEnd w:id="1"/>
      <w:r w:rsidDel="00000000" w:rsidR="00000000" w:rsidRPr="00000000">
        <w:rPr>
          <w:b w:val="1"/>
          <w:color w:val="000000"/>
          <w:sz w:val="26"/>
          <w:szCs w:val="26"/>
          <w:rtl w:val="0"/>
        </w:rPr>
        <w:t xml:space="preserve">1. Prime-Embedded Feature Encoding</w:t>
      </w:r>
    </w:p>
    <w:p w:rsidR="00000000" w:rsidDel="00000000" w:rsidP="00000000" w:rsidRDefault="00000000" w:rsidRPr="00000000" w14:paraId="00000008">
      <w:pPr>
        <w:spacing w:after="240" w:before="240" w:lineRule="auto"/>
        <w:rPr>
          <w:b w:val="1"/>
          <w:sz w:val="18"/>
          <w:szCs w:val="18"/>
        </w:rPr>
      </w:pPr>
      <w:r w:rsidDel="00000000" w:rsidR="00000000" w:rsidRPr="00000000">
        <w:rPr>
          <w:b w:val="1"/>
          <w:sz w:val="18"/>
          <w:szCs w:val="18"/>
          <w:rtl w:val="0"/>
        </w:rPr>
        <w:t xml:space="preserve">In classical machine learning, the first step is to represent the input data (features) in a form that can be processed by the algorithm. We introduce prime number encoding into this stage, which involves embedding prime numbers into the feature space to add a new layer of abstraction.</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cn3czis9rby5" w:id="2"/>
      <w:bookmarkEnd w:id="2"/>
      <w:r w:rsidDel="00000000" w:rsidR="00000000" w:rsidRPr="00000000">
        <w:rPr>
          <w:b w:val="1"/>
          <w:color w:val="000000"/>
          <w:sz w:val="22"/>
          <w:szCs w:val="22"/>
          <w:rtl w:val="0"/>
        </w:rPr>
        <w:t xml:space="preserve">Prime Feature Embedding:</w:t>
      </w:r>
    </w:p>
    <w:p w:rsidR="00000000" w:rsidDel="00000000" w:rsidP="00000000" w:rsidRDefault="00000000" w:rsidRPr="00000000" w14:paraId="0000000A">
      <w:pPr>
        <w:spacing w:after="240" w:before="240" w:lineRule="auto"/>
        <w:rPr>
          <w:b w:val="1"/>
          <w:sz w:val="18"/>
          <w:szCs w:val="18"/>
        </w:rPr>
      </w:pPr>
      <w:r w:rsidDel="00000000" w:rsidR="00000000" w:rsidRPr="00000000">
        <w:rPr>
          <w:b w:val="1"/>
          <w:sz w:val="18"/>
          <w:szCs w:val="18"/>
          <w:rtl w:val="0"/>
        </w:rPr>
        <w:t xml:space="preserve">Let the input feature vector x=(x1,x2,…,xn)\mathbf{x} = (x_1, x_2, \dots, x_n)x=(x1​,x2​,…,xn​) represent the features of a data point. In PE-ML, we map each feature xix_ixi​ to a prime-weighted feature using a prime number pip_ipi​:</w:t>
      </w:r>
    </w:p>
    <w:p w:rsidR="00000000" w:rsidDel="00000000" w:rsidP="00000000" w:rsidRDefault="00000000" w:rsidRPr="00000000" w14:paraId="0000000B">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xprime=(p1⋅x1,p2⋅x2,…,pn⋅xn)\mathbf{x}_{\text{prime}} = (p_1 \cdot x_1, p_2 \cdot x_2, \dots, p_n \cdot x_n)xprime​=(p1​⋅x1​,p2​⋅x2​,…,pn​⋅xn​)</w:t>
      </w:r>
    </w:p>
    <w:p w:rsidR="00000000" w:rsidDel="00000000" w:rsidP="00000000" w:rsidRDefault="00000000" w:rsidRPr="00000000" w14:paraId="0000000C">
      <w:pPr>
        <w:spacing w:after="240" w:before="240" w:lineRule="auto"/>
        <w:rPr>
          <w:b w:val="1"/>
          <w:sz w:val="18"/>
          <w:szCs w:val="18"/>
        </w:rPr>
      </w:pPr>
      <w:r w:rsidDel="00000000" w:rsidR="00000000" w:rsidRPr="00000000">
        <w:rPr>
          <w:b w:val="1"/>
          <w:sz w:val="18"/>
          <w:szCs w:val="18"/>
          <w:rtl w:val="0"/>
        </w:rPr>
        <w:t xml:space="preserve">where each feature is scaled by a prime number pip_ipi​. This prime embedding introduces non-linearity and prime-based periodicity into the feature space. The primes pip_ipi​ can be chosen based on:</w:t>
      </w:r>
    </w:p>
    <w:p w:rsidR="00000000" w:rsidDel="00000000" w:rsidP="00000000" w:rsidRDefault="00000000" w:rsidRPr="00000000" w14:paraId="0000000D">
      <w:pPr>
        <w:numPr>
          <w:ilvl w:val="0"/>
          <w:numId w:val="4"/>
        </w:numPr>
        <w:spacing w:after="0" w:afterAutospacing="0" w:before="240" w:lineRule="auto"/>
        <w:ind w:left="720" w:hanging="360"/>
        <w:rPr>
          <w:b w:val="1"/>
          <w:sz w:val="18"/>
          <w:szCs w:val="18"/>
        </w:rPr>
      </w:pPr>
      <w:r w:rsidDel="00000000" w:rsidR="00000000" w:rsidRPr="00000000">
        <w:rPr>
          <w:b w:val="1"/>
          <w:sz w:val="18"/>
          <w:szCs w:val="18"/>
          <w:rtl w:val="0"/>
        </w:rPr>
        <w:t xml:space="preserve">The position of the feature (e.g., pip_ipi​ could be the iii-th prime number),</w:t>
      </w:r>
    </w:p>
    <w:p w:rsidR="00000000" w:rsidDel="00000000" w:rsidP="00000000" w:rsidRDefault="00000000" w:rsidRPr="00000000" w14:paraId="0000000E">
      <w:pPr>
        <w:numPr>
          <w:ilvl w:val="0"/>
          <w:numId w:val="4"/>
        </w:numPr>
        <w:spacing w:after="240" w:before="0" w:beforeAutospacing="0" w:lineRule="auto"/>
        <w:ind w:left="720" w:hanging="360"/>
        <w:rPr>
          <w:b w:val="1"/>
          <w:sz w:val="18"/>
          <w:szCs w:val="18"/>
        </w:rPr>
      </w:pPr>
      <w:r w:rsidDel="00000000" w:rsidR="00000000" w:rsidRPr="00000000">
        <w:rPr>
          <w:b w:val="1"/>
          <w:sz w:val="18"/>
          <w:szCs w:val="18"/>
          <w:rtl w:val="0"/>
        </w:rPr>
        <w:t xml:space="preserve">The distribution of the feature values, where features with higher variance get larger prime multipliers.</w:t>
      </w:r>
    </w:p>
    <w:p w:rsidR="00000000" w:rsidDel="00000000" w:rsidP="00000000" w:rsidRDefault="00000000" w:rsidRPr="00000000" w14:paraId="0000000F">
      <w:pPr>
        <w:spacing w:after="240" w:before="240" w:lineRule="auto"/>
        <w:rPr>
          <w:b w:val="1"/>
          <w:sz w:val="18"/>
          <w:szCs w:val="18"/>
        </w:rPr>
      </w:pPr>
      <w:r w:rsidDel="00000000" w:rsidR="00000000" w:rsidRPr="00000000">
        <w:rPr>
          <w:b w:val="1"/>
          <w:sz w:val="18"/>
          <w:szCs w:val="18"/>
          <w:rtl w:val="0"/>
        </w:rPr>
        <w:t xml:space="preserve">This prime embedding allows the algorithm to process data differently, potentially offering advantages when the dataset has discrete, periodic, or number-theoretic properties.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o4u8ssg0q1tc" w:id="3"/>
      <w:bookmarkEnd w:id="3"/>
      <w:r w:rsidDel="00000000" w:rsidR="00000000" w:rsidRPr="00000000">
        <w:rPr>
          <w:b w:val="1"/>
          <w:color w:val="000000"/>
          <w:sz w:val="26"/>
          <w:szCs w:val="26"/>
          <w:rtl w:val="0"/>
        </w:rPr>
        <w:t xml:space="preserve">2. Prime-Encoded Model Training</w:t>
      </w:r>
    </w:p>
    <w:p w:rsidR="00000000" w:rsidDel="00000000" w:rsidP="00000000" w:rsidRDefault="00000000" w:rsidRPr="00000000" w14:paraId="00000011">
      <w:pPr>
        <w:spacing w:after="240" w:before="240" w:lineRule="auto"/>
        <w:rPr>
          <w:b w:val="1"/>
          <w:sz w:val="18"/>
          <w:szCs w:val="18"/>
        </w:rPr>
      </w:pPr>
      <w:r w:rsidDel="00000000" w:rsidR="00000000" w:rsidRPr="00000000">
        <w:rPr>
          <w:b w:val="1"/>
          <w:sz w:val="18"/>
          <w:szCs w:val="18"/>
          <w:rtl w:val="0"/>
        </w:rPr>
        <w:t xml:space="preserve">After encoding the features with prime numbers, we modify the training process of the model (e.g., linear regression or SVM) by embedding primes into the weights or kernel functions. This can adjust the model's learned parameters, introducing a prime-based structure into the model.</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oiqwqg3phmws" w:id="4"/>
      <w:bookmarkEnd w:id="4"/>
      <w:r w:rsidDel="00000000" w:rsidR="00000000" w:rsidRPr="00000000">
        <w:rPr>
          <w:b w:val="1"/>
          <w:color w:val="000000"/>
          <w:sz w:val="22"/>
          <w:szCs w:val="22"/>
          <w:rtl w:val="0"/>
        </w:rPr>
        <w:t xml:space="preserve">Prime-Embedded Linear Regression:</w:t>
      </w:r>
    </w:p>
    <w:p w:rsidR="00000000" w:rsidDel="00000000" w:rsidP="00000000" w:rsidRDefault="00000000" w:rsidRPr="00000000" w14:paraId="00000013">
      <w:pPr>
        <w:spacing w:after="240" w:before="240" w:lineRule="auto"/>
        <w:rPr>
          <w:b w:val="1"/>
          <w:sz w:val="18"/>
          <w:szCs w:val="18"/>
        </w:rPr>
      </w:pPr>
      <w:r w:rsidDel="00000000" w:rsidR="00000000" w:rsidRPr="00000000">
        <w:rPr>
          <w:b w:val="1"/>
          <w:sz w:val="18"/>
          <w:szCs w:val="18"/>
          <w:rtl w:val="0"/>
        </w:rPr>
        <w:t xml:space="preserve">For linear regression, the goal is to learn a weight vector w=(w1,w2,…,wn)\mathbf{w} = (w_1, w_2, \dots, w_n)w=(w1​,w2​,…,wn​) that minimizes the cost function:</w:t>
      </w:r>
    </w:p>
    <w:p w:rsidR="00000000" w:rsidDel="00000000" w:rsidP="00000000" w:rsidRDefault="00000000" w:rsidRPr="00000000" w14:paraId="00000014">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J(w)=12m∑i=1m(hw(x(i))−y(i))2J(\mathbf{w}) = \frac{1}{2m} \sum_{i=1}^{m} \left( h_{\mathbf{w}}(\mathbf{x}^{(i)}) - y^{(i)} \right)^2J(w)=2m1​i=1∑m​(hw​(x(i))−y(i))2</w:t>
      </w:r>
    </w:p>
    <w:p w:rsidR="00000000" w:rsidDel="00000000" w:rsidP="00000000" w:rsidRDefault="00000000" w:rsidRPr="00000000" w14:paraId="00000015">
      <w:pPr>
        <w:spacing w:after="240" w:before="240" w:lineRule="auto"/>
        <w:rPr>
          <w:b w:val="1"/>
          <w:sz w:val="18"/>
          <w:szCs w:val="18"/>
        </w:rPr>
      </w:pPr>
      <w:r w:rsidDel="00000000" w:rsidR="00000000" w:rsidRPr="00000000">
        <w:rPr>
          <w:b w:val="1"/>
          <w:sz w:val="18"/>
          <w:szCs w:val="18"/>
          <w:rtl w:val="0"/>
        </w:rPr>
        <w:t xml:space="preserve">where hw(x)=wTxh_{\mathbf{w}}(\mathbf{x}) = \mathbf{w}^T \mathbf{x}hw​(x)=wTx is the hypothesis, and (x(i),y(i))(\mathbf{x}^{(i)}, y^{(i)})(x(i),y(i)) are the training examples.</w:t>
      </w:r>
    </w:p>
    <w:p w:rsidR="00000000" w:rsidDel="00000000" w:rsidP="00000000" w:rsidRDefault="00000000" w:rsidRPr="00000000" w14:paraId="00000016">
      <w:pPr>
        <w:spacing w:after="240" w:before="240" w:lineRule="auto"/>
        <w:rPr>
          <w:b w:val="1"/>
          <w:sz w:val="18"/>
          <w:szCs w:val="18"/>
        </w:rPr>
      </w:pPr>
      <w:r w:rsidDel="00000000" w:rsidR="00000000" w:rsidRPr="00000000">
        <w:rPr>
          <w:b w:val="1"/>
          <w:sz w:val="18"/>
          <w:szCs w:val="18"/>
          <w:rtl w:val="0"/>
        </w:rPr>
        <w:t xml:space="preserve">To incorporate primes, we modify the hypothesis to use prime-encoded weights:</w:t>
      </w:r>
    </w:p>
    <w:p w:rsidR="00000000" w:rsidDel="00000000" w:rsidP="00000000" w:rsidRDefault="00000000" w:rsidRPr="00000000" w14:paraId="00000017">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hwprime(xprime)=wprimeTxprime=∑i=1npi⋅wi⋅xih_{\mathbf{w}_{\text{prime}}}(\mathbf{x}_{\text{prime}}) = \mathbf{w}_{\text{prime}}^T \mathbf{x}_{\text{prime}} = \sum_{i=1}^{n} p_i \cdot w_i \cdot x_ihwprime​​(xprime​)=wprimeT​xprime​=i=1∑n​pi​⋅wi​⋅xi​</w:t>
      </w:r>
    </w:p>
    <w:p w:rsidR="00000000" w:rsidDel="00000000" w:rsidP="00000000" w:rsidRDefault="00000000" w:rsidRPr="00000000" w14:paraId="00000018">
      <w:pPr>
        <w:spacing w:after="240" w:before="240" w:lineRule="auto"/>
        <w:rPr>
          <w:b w:val="1"/>
          <w:sz w:val="18"/>
          <w:szCs w:val="18"/>
        </w:rPr>
      </w:pPr>
      <w:r w:rsidDel="00000000" w:rsidR="00000000" w:rsidRPr="00000000">
        <w:rPr>
          <w:b w:val="1"/>
          <w:sz w:val="18"/>
          <w:szCs w:val="18"/>
          <w:rtl w:val="0"/>
        </w:rPr>
        <w:t xml:space="preserve">where wprime=(p1w1,p2w2,…,pnwn)\mathbf{w}_{\text{prime}} = (p_1 w_1, p_2 w_2, \dots, p_n w_n)wprime​=(p1​w1​,p2​w2​,…,pn​wn​) are the prime-encoded weights, and xprime=(p1x1,p2x2,…,pnxn)\mathbf{x}_{\text{prime}} = (p_1 x_1, p_2 x_2, \dots, p_n x_n)xprime​=(p1​x1​,p2​x2​,…,pn​xn​) are the prime-encoded features. The primes pip_ipi​ introduce a multiplicative factor that adjusts the influence of each weight in proportion to the prime associated with it.</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q1qkp3w3rh03" w:id="5"/>
      <w:bookmarkEnd w:id="5"/>
      <w:r w:rsidDel="00000000" w:rsidR="00000000" w:rsidRPr="00000000">
        <w:rPr>
          <w:b w:val="1"/>
          <w:color w:val="000000"/>
          <w:sz w:val="22"/>
          <w:szCs w:val="22"/>
          <w:rtl w:val="0"/>
        </w:rPr>
        <w:t xml:space="preserve">Prime-Embedded Kernel for Support Vector Machines:</w:t>
      </w:r>
    </w:p>
    <w:p w:rsidR="00000000" w:rsidDel="00000000" w:rsidP="00000000" w:rsidRDefault="00000000" w:rsidRPr="00000000" w14:paraId="0000001A">
      <w:pPr>
        <w:spacing w:after="240" w:before="240" w:lineRule="auto"/>
        <w:rPr>
          <w:b w:val="1"/>
          <w:sz w:val="18"/>
          <w:szCs w:val="18"/>
        </w:rPr>
      </w:pPr>
      <w:r w:rsidDel="00000000" w:rsidR="00000000" w:rsidRPr="00000000">
        <w:rPr>
          <w:b w:val="1"/>
          <w:sz w:val="18"/>
          <w:szCs w:val="18"/>
          <w:rtl w:val="0"/>
        </w:rPr>
        <w:t xml:space="preserve">For Support Vector Machines (SVMs), we can embed primes into the kernel function. The SVM algorithm relies on a kernel K(x,x′)K(\mathbf{x}, \mathbf{x}')K(x,x′) to map input vectors to a higher-dimensional space where they are linearly separable. A commonly used kernel is the Radial Basis Function (RBF):</w:t>
      </w:r>
    </w:p>
    <w:p w:rsidR="00000000" w:rsidDel="00000000" w:rsidP="00000000" w:rsidRDefault="00000000" w:rsidRPr="00000000" w14:paraId="0000001B">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K(x,x′)=exp⁡(−γ∥x−x′∥2)K(\mathbf{x}, \mathbf{x}') = \exp \left( -\gamma \|\mathbf{x} - \mathbf{x}'\|^2 \right)K(x,x′)=exp(−γ∥x−x′∥2)</w:t>
      </w:r>
    </w:p>
    <w:p w:rsidR="00000000" w:rsidDel="00000000" w:rsidP="00000000" w:rsidRDefault="00000000" w:rsidRPr="00000000" w14:paraId="0000001C">
      <w:pPr>
        <w:spacing w:after="240" w:before="240" w:lineRule="auto"/>
        <w:rPr>
          <w:b w:val="1"/>
          <w:sz w:val="18"/>
          <w:szCs w:val="18"/>
        </w:rPr>
      </w:pPr>
      <w:r w:rsidDel="00000000" w:rsidR="00000000" w:rsidRPr="00000000">
        <w:rPr>
          <w:b w:val="1"/>
          <w:sz w:val="18"/>
          <w:szCs w:val="18"/>
          <w:rtl w:val="0"/>
        </w:rPr>
        <w:t xml:space="preserve">In PE-ML, we can introduce primes into the RBF kernel to create a prime-modulated kernel:</w:t>
      </w:r>
    </w:p>
    <w:p w:rsidR="00000000" w:rsidDel="00000000" w:rsidP="00000000" w:rsidRDefault="00000000" w:rsidRPr="00000000" w14:paraId="0000001D">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Kprime(xprime,xprime′)=exp⁡(−γ∑i=1npi2(xi−xi′)2)K_{\text{prime}}(\mathbf{x}_{\text{prime}}, \mathbf{x}'_{\text{prime}}) = \exp \left( -\gamma \sum_{i=1}^{n} p_i^2 \left( x_i - x_i' \right)^2 \right)Kprime​(xprime​,xprime′​)=exp(−γi=1∑n​pi2​(xi​−xi′​)2)</w:t>
      </w:r>
    </w:p>
    <w:p w:rsidR="00000000" w:rsidDel="00000000" w:rsidP="00000000" w:rsidRDefault="00000000" w:rsidRPr="00000000" w14:paraId="0000001E">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This modifies the distance measure between data points by scaling each feature difference (xi−xi′)2(x_i - x_i')^2(xi​−xi′​)2 with a prime factor pi2p_i^2pi2​. The result is that the kernel function emphasizes certain features over others based on the primes, potentially improving classification in cases where certain features are more important or exhibit prime-like periodicity.</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a9pohspx3nu5" w:id="6"/>
      <w:bookmarkEnd w:id="6"/>
      <w:r w:rsidDel="00000000" w:rsidR="00000000" w:rsidRPr="00000000">
        <w:rPr>
          <w:b w:val="1"/>
          <w:color w:val="000000"/>
          <w:sz w:val="26"/>
          <w:szCs w:val="26"/>
          <w:rtl w:val="0"/>
        </w:rPr>
        <w:t xml:space="preserve">3. Prime-Weighted Optimization</w:t>
      </w:r>
    </w:p>
    <w:p w:rsidR="00000000" w:rsidDel="00000000" w:rsidP="00000000" w:rsidRDefault="00000000" w:rsidRPr="00000000" w14:paraId="00000020">
      <w:pPr>
        <w:spacing w:after="240" w:before="240" w:lineRule="auto"/>
        <w:rPr>
          <w:b w:val="1"/>
          <w:sz w:val="18"/>
          <w:szCs w:val="18"/>
        </w:rPr>
      </w:pPr>
      <w:r w:rsidDel="00000000" w:rsidR="00000000" w:rsidRPr="00000000">
        <w:rPr>
          <w:b w:val="1"/>
          <w:sz w:val="18"/>
          <w:szCs w:val="18"/>
          <w:rtl w:val="0"/>
        </w:rPr>
        <w:t xml:space="preserve">The final stage in the machine learning pipeline is to optimize the model parameters (e.g., the weight vector w\mathbf{w}w) to minimize the cost function. We can incorporate primes into the optimization process to modulate the learning dynamics.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s0o7sfx8q9d2" w:id="7"/>
      <w:bookmarkEnd w:id="7"/>
      <w:r w:rsidDel="00000000" w:rsidR="00000000" w:rsidRPr="00000000">
        <w:rPr>
          <w:b w:val="1"/>
          <w:color w:val="000000"/>
          <w:sz w:val="22"/>
          <w:szCs w:val="22"/>
          <w:rtl w:val="0"/>
        </w:rPr>
        <w:t xml:space="preserve">Prime-Weighted Gradient Descent:</w:t>
      </w:r>
    </w:p>
    <w:p w:rsidR="00000000" w:rsidDel="00000000" w:rsidP="00000000" w:rsidRDefault="00000000" w:rsidRPr="00000000" w14:paraId="00000022">
      <w:pPr>
        <w:spacing w:after="240" w:before="240" w:lineRule="auto"/>
        <w:rPr>
          <w:b w:val="1"/>
          <w:sz w:val="18"/>
          <w:szCs w:val="18"/>
        </w:rPr>
      </w:pPr>
      <w:r w:rsidDel="00000000" w:rsidR="00000000" w:rsidRPr="00000000">
        <w:rPr>
          <w:b w:val="1"/>
          <w:sz w:val="18"/>
          <w:szCs w:val="18"/>
          <w:rtl w:val="0"/>
        </w:rPr>
        <w:t xml:space="preserve">Gradient descent is a commonly used optimization algorithm. The standard update rule for gradient descent is:</w:t>
      </w:r>
    </w:p>
    <w:p w:rsidR="00000000" w:rsidDel="00000000" w:rsidP="00000000" w:rsidRDefault="00000000" w:rsidRPr="00000000" w14:paraId="00000023">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wi=wi−α∂J∂wiw_i = w_i - \alpha \frac{\partial J}{\partial w_i}wi​=wi​−α∂wi​∂J​</w:t>
      </w:r>
    </w:p>
    <w:p w:rsidR="00000000" w:rsidDel="00000000" w:rsidP="00000000" w:rsidRDefault="00000000" w:rsidRPr="00000000" w14:paraId="00000024">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where α\alphaα is the learning rate, and ∂J∂wi\frac{\partial J}{\partial w_i}∂wi​∂J​ is the gradient of the cost function with respect to the weight wiw_iwi​.</w:t>
      </w:r>
    </w:p>
    <w:p w:rsidR="00000000" w:rsidDel="00000000" w:rsidP="00000000" w:rsidRDefault="00000000" w:rsidRPr="00000000" w14:paraId="00000025">
      <w:pPr>
        <w:spacing w:after="240" w:before="240" w:lineRule="auto"/>
        <w:rPr>
          <w:b w:val="1"/>
          <w:sz w:val="18"/>
          <w:szCs w:val="18"/>
        </w:rPr>
      </w:pPr>
      <w:r w:rsidDel="00000000" w:rsidR="00000000" w:rsidRPr="00000000">
        <w:rPr>
          <w:b w:val="1"/>
          <w:sz w:val="18"/>
          <w:szCs w:val="18"/>
          <w:rtl w:val="0"/>
        </w:rPr>
        <w:t xml:space="preserve">In Prime-Embedded ML, we introduce prime weights into the gradient update rule:</w:t>
      </w:r>
    </w:p>
    <w:p w:rsidR="00000000" w:rsidDel="00000000" w:rsidP="00000000" w:rsidRDefault="00000000" w:rsidRPr="00000000" w14:paraId="00000026">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wi=wi−α⋅pi⋅∂J∂wiw_i = w_i - \alpha \cdot p_i \cdot \frac{\partial J}{\partial w_i}wi​=wi​−α⋅pi​⋅∂wi​∂J​</w:t>
      </w:r>
    </w:p>
    <w:p w:rsidR="00000000" w:rsidDel="00000000" w:rsidP="00000000" w:rsidRDefault="00000000" w:rsidRPr="00000000" w14:paraId="00000027">
      <w:pPr>
        <w:spacing w:after="240" w:before="240" w:lineRule="auto"/>
        <w:rPr>
          <w:b w:val="1"/>
          <w:sz w:val="18"/>
          <w:szCs w:val="18"/>
        </w:rPr>
      </w:pPr>
      <w:r w:rsidDel="00000000" w:rsidR="00000000" w:rsidRPr="00000000">
        <w:rPr>
          <w:b w:val="1"/>
          <w:sz w:val="18"/>
          <w:szCs w:val="18"/>
          <w:rtl w:val="0"/>
        </w:rPr>
        <w:t xml:space="preserve">where pip_ipi​ is the prime number associated with the iii-th feature and weight. This modifies the gradient descent updates, scaling the step size for each weight wiw_iwi​ by a prime number. This prime-weighted gradient descent can bias the optimization process, potentially speeding up convergence for certain features and slowing it down for others.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mjiymqkoqpam" w:id="8"/>
      <w:bookmarkEnd w:id="8"/>
      <w:r w:rsidDel="00000000" w:rsidR="00000000" w:rsidRPr="00000000">
        <w:rPr>
          <w:b w:val="1"/>
          <w:color w:val="000000"/>
          <w:sz w:val="26"/>
          <w:szCs w:val="26"/>
          <w:rtl w:val="0"/>
        </w:rPr>
        <w:t xml:space="preserve">4. Prime Regularization (Optional)</w:t>
      </w:r>
    </w:p>
    <w:p w:rsidR="00000000" w:rsidDel="00000000" w:rsidP="00000000" w:rsidRDefault="00000000" w:rsidRPr="00000000" w14:paraId="00000029">
      <w:pPr>
        <w:spacing w:after="240" w:before="240" w:lineRule="auto"/>
        <w:rPr>
          <w:b w:val="1"/>
          <w:sz w:val="18"/>
          <w:szCs w:val="18"/>
        </w:rPr>
      </w:pPr>
      <w:r w:rsidDel="00000000" w:rsidR="00000000" w:rsidRPr="00000000">
        <w:rPr>
          <w:b w:val="1"/>
          <w:sz w:val="18"/>
          <w:szCs w:val="18"/>
          <w:rtl w:val="0"/>
        </w:rPr>
        <w:t xml:space="preserve">In addition to the prime-encoded feature encoding and optimization, we can add a regularization term that incorporates prime numbers. Regularization helps to prevent overfitting by penalizing large weight values.</w:t>
      </w:r>
    </w:p>
    <w:p w:rsidR="00000000" w:rsidDel="00000000" w:rsidP="00000000" w:rsidRDefault="00000000" w:rsidRPr="00000000" w14:paraId="0000002A">
      <w:pPr>
        <w:spacing w:after="240" w:before="240" w:lineRule="auto"/>
        <w:rPr>
          <w:b w:val="1"/>
          <w:sz w:val="18"/>
          <w:szCs w:val="18"/>
        </w:rPr>
      </w:pPr>
      <w:r w:rsidDel="00000000" w:rsidR="00000000" w:rsidRPr="00000000">
        <w:rPr>
          <w:b w:val="1"/>
          <w:sz w:val="18"/>
          <w:szCs w:val="18"/>
          <w:rtl w:val="0"/>
        </w:rPr>
        <w:t xml:space="preserve">For example, in L2 regularization, we add a term to the cost function that penalizes the squared magnitude of the weights:</w:t>
      </w:r>
    </w:p>
    <w:p w:rsidR="00000000" w:rsidDel="00000000" w:rsidP="00000000" w:rsidRDefault="00000000" w:rsidRPr="00000000" w14:paraId="0000002B">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J(w)=12m∑i=1m(hw(x(i))−y(i))2+λ2∑i=1nwi2J(\mathbf{w}) = \frac{1}{2m} \sum_{i=1}^{m} \left( h_{\mathbf{w}}(\mathbf{x}^{(i)}) - y^{(i)} \right)^2 + \frac{\lambda}{2} \sum_{i=1}^{n} w_i^2J(w)=2m1​i=1∑m​(hw​(x(i))−y(i))2+2λ​i=1∑n​wi2​</w:t>
      </w:r>
    </w:p>
    <w:p w:rsidR="00000000" w:rsidDel="00000000" w:rsidP="00000000" w:rsidRDefault="00000000" w:rsidRPr="00000000" w14:paraId="0000002C">
      <w:pPr>
        <w:spacing w:after="240" w:before="240" w:lineRule="auto"/>
        <w:rPr>
          <w:b w:val="1"/>
          <w:sz w:val="18"/>
          <w:szCs w:val="18"/>
        </w:rPr>
      </w:pPr>
      <w:r w:rsidDel="00000000" w:rsidR="00000000" w:rsidRPr="00000000">
        <w:rPr>
          <w:b w:val="1"/>
          <w:sz w:val="18"/>
          <w:szCs w:val="18"/>
          <w:rtl w:val="0"/>
        </w:rPr>
        <w:t xml:space="preserve">In PE-ML, we can introduce a prime-weighted regularization term:</w:t>
      </w:r>
    </w:p>
    <w:p w:rsidR="00000000" w:rsidDel="00000000" w:rsidP="00000000" w:rsidRDefault="00000000" w:rsidRPr="00000000" w14:paraId="0000002D">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Jprime(w)=12m∑i=1m(hwprime(xprime(i))−y(i))2+λ2∑i=1npi2wi2J_{\text{prime}}(\mathbf{w}) = \frac{1}{2m} \sum_{i=1}^{m} \left( h_{\mathbf{w}_{\text{prime}}}(\mathbf{x}^{(i)}_{\text{prime}}) - y^{(i)} \right)^2 + \frac{\lambda}{2} \sum_{i=1}^{n} p_i^2 w_i^2Jprime​(w)=2m1​i=1∑m​(hwprime​​(xprime(i)​)−y(i))2+2λ​i=1∑n​pi2​wi2​</w:t>
      </w:r>
    </w:p>
    <w:p w:rsidR="00000000" w:rsidDel="00000000" w:rsidP="00000000" w:rsidRDefault="00000000" w:rsidRPr="00000000" w14:paraId="0000002E">
      <w:pPr>
        <w:spacing w:after="240" w:before="240" w:lineRule="auto"/>
        <w:rPr>
          <w:b w:val="1"/>
          <w:sz w:val="18"/>
          <w:szCs w:val="18"/>
        </w:rPr>
      </w:pPr>
      <w:r w:rsidDel="00000000" w:rsidR="00000000" w:rsidRPr="00000000">
        <w:rPr>
          <w:b w:val="1"/>
          <w:sz w:val="18"/>
          <w:szCs w:val="18"/>
          <w:rtl w:val="0"/>
        </w:rPr>
        <w:t xml:space="preserve">This regularization term penalizes weights more strongly based on the associated prime number, which could provide a way to control the model's complexity in a prime-weighted manner.</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n7tdjapoiim4" w:id="9"/>
      <w:bookmarkEnd w:id="9"/>
      <w:r w:rsidDel="00000000" w:rsidR="00000000" w:rsidRPr="00000000">
        <w:rPr>
          <w:b w:val="1"/>
          <w:color w:val="000000"/>
          <w:sz w:val="26"/>
          <w:szCs w:val="26"/>
          <w:rtl w:val="0"/>
        </w:rPr>
        <w:t xml:space="preserve">Summary of Prime-Embedded Machine Learning (PE-ML)</w:t>
      </w:r>
    </w:p>
    <w:p w:rsidR="00000000" w:rsidDel="00000000" w:rsidP="00000000" w:rsidRDefault="00000000" w:rsidRPr="00000000" w14:paraId="00000030">
      <w:pPr>
        <w:numPr>
          <w:ilvl w:val="0"/>
          <w:numId w:val="3"/>
        </w:numPr>
        <w:spacing w:after="0" w:afterAutospacing="0" w:before="240" w:lineRule="auto"/>
        <w:ind w:left="720" w:hanging="360"/>
        <w:rPr>
          <w:b w:val="1"/>
          <w:sz w:val="18"/>
          <w:szCs w:val="18"/>
        </w:rPr>
      </w:pPr>
      <w:r w:rsidDel="00000000" w:rsidR="00000000" w:rsidRPr="00000000">
        <w:rPr>
          <w:b w:val="1"/>
          <w:sz w:val="18"/>
          <w:szCs w:val="18"/>
          <w:rtl w:val="0"/>
        </w:rPr>
        <w:t xml:space="preserve">Prime-Embedded Feature Encoding: Input features are mapped to a prime-encoded feature space where each feature is scaled by a prime number.</w:t>
      </w:r>
    </w:p>
    <w:p w:rsidR="00000000" w:rsidDel="00000000" w:rsidP="00000000" w:rsidRDefault="00000000" w:rsidRPr="00000000" w14:paraId="00000031">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Prime-Encoded Model Training: The model (e.g., linear regression or SVM) uses prime-modulated weights or kernels to incorporate prime structure into the learned representations.</w:t>
      </w:r>
    </w:p>
    <w:p w:rsidR="00000000" w:rsidDel="00000000" w:rsidP="00000000" w:rsidRDefault="00000000" w:rsidRPr="00000000" w14:paraId="00000032">
      <w:pPr>
        <w:numPr>
          <w:ilvl w:val="0"/>
          <w:numId w:val="3"/>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Prime-Weighted Optimization: The optimization process (e.g., gradient descent) is modified with prime-weighted steps, biasing the learning dynamics based on the prime numbers.</w:t>
      </w:r>
    </w:p>
    <w:p w:rsidR="00000000" w:rsidDel="00000000" w:rsidP="00000000" w:rsidRDefault="00000000" w:rsidRPr="00000000" w14:paraId="00000033">
      <w:pPr>
        <w:numPr>
          <w:ilvl w:val="0"/>
          <w:numId w:val="3"/>
        </w:numPr>
        <w:spacing w:after="240" w:before="0" w:beforeAutospacing="0" w:lineRule="auto"/>
        <w:ind w:left="720" w:hanging="360"/>
        <w:rPr>
          <w:b w:val="1"/>
          <w:sz w:val="18"/>
          <w:szCs w:val="18"/>
        </w:rPr>
      </w:pPr>
      <w:r w:rsidDel="00000000" w:rsidR="00000000" w:rsidRPr="00000000">
        <w:rPr>
          <w:b w:val="1"/>
          <w:sz w:val="18"/>
          <w:szCs w:val="18"/>
          <w:rtl w:val="0"/>
        </w:rPr>
        <w:t xml:space="preserve">Prime Regularization (Optional): Regularization terms can be modified with primes to control model complexity in a prime-weighted fashion.</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5fyjlsdht4ah" w:id="10"/>
      <w:bookmarkEnd w:id="10"/>
      <w:r w:rsidDel="00000000" w:rsidR="00000000" w:rsidRPr="00000000">
        <w:rPr>
          <w:b w:val="1"/>
          <w:color w:val="000000"/>
          <w:sz w:val="26"/>
          <w:szCs w:val="26"/>
          <w:rtl w:val="0"/>
        </w:rPr>
        <w:t xml:space="preserve">Potential Applications of PE-ML</w:t>
      </w:r>
    </w:p>
    <w:p w:rsidR="00000000" w:rsidDel="00000000" w:rsidP="00000000" w:rsidRDefault="00000000" w:rsidRPr="00000000" w14:paraId="00000035">
      <w:pPr>
        <w:numPr>
          <w:ilvl w:val="0"/>
          <w:numId w:val="2"/>
        </w:numPr>
        <w:spacing w:after="0" w:afterAutospacing="0" w:before="240" w:lineRule="auto"/>
        <w:ind w:left="720" w:hanging="360"/>
        <w:rPr>
          <w:b w:val="1"/>
          <w:sz w:val="18"/>
          <w:szCs w:val="18"/>
        </w:rPr>
      </w:pPr>
      <w:r w:rsidDel="00000000" w:rsidR="00000000" w:rsidRPr="00000000">
        <w:rPr>
          <w:b w:val="1"/>
          <w:sz w:val="18"/>
          <w:szCs w:val="18"/>
          <w:rtl w:val="0"/>
        </w:rPr>
        <w:t xml:space="preserve">Cryptographic Systems: The prime embedding could enhance security or encoding schemes in cryptographic systems that rely on prime-based structures.</w:t>
      </w:r>
    </w:p>
    <w:p w:rsidR="00000000" w:rsidDel="00000000" w:rsidP="00000000" w:rsidRDefault="00000000" w:rsidRPr="00000000" w14:paraId="00000036">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Number-Theoretic Data: PE-ML could be particularly useful for datasets that exhibit prime-like periodicity or number-theoretic patterns.</w:t>
      </w:r>
    </w:p>
    <w:p w:rsidR="00000000" w:rsidDel="00000000" w:rsidP="00000000" w:rsidRDefault="00000000" w:rsidRPr="00000000" w14:paraId="00000037">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Optimization in Periodic Systems: The prime-modulated kernel functions and optimization techniques may provide advantages in machine learning models dealing with periodic or discrete systems.</w:t>
      </w:r>
    </w:p>
    <w:p w:rsidR="00000000" w:rsidDel="00000000" w:rsidP="00000000" w:rsidRDefault="00000000" w:rsidRPr="00000000" w14:paraId="00000038">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