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7915f7kl47wa" w:id="0"/>
      <w:bookmarkEnd w:id="0"/>
      <w:r w:rsidDel="00000000" w:rsidR="00000000" w:rsidRPr="00000000">
        <w:rPr>
          <w:b w:val="1"/>
          <w:sz w:val="26"/>
          <w:szCs w:val="26"/>
          <w:rtl w:val="0"/>
        </w:rPr>
        <w:t xml:space="preserve">Executive Summary: Prime-Encoded Quantum Landau-Lifshitz-Gilbert (LLG)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w:t>
      </w:r>
      <w:r w:rsidDel="00000000" w:rsidR="00000000" w:rsidRPr="00000000">
        <w:rPr>
          <w:b w:val="1"/>
          <w:sz w:val="18"/>
          <w:szCs w:val="18"/>
          <w:rtl w:val="0"/>
        </w:rPr>
        <w:t xml:space="preserve">prime-encoded quantum Landau-Lifshitz-Gilbert (LLG) algorithms</w:t>
      </w:r>
      <w:r w:rsidDel="00000000" w:rsidR="00000000" w:rsidRPr="00000000">
        <w:rPr>
          <w:sz w:val="18"/>
          <w:szCs w:val="18"/>
          <w:rtl w:val="0"/>
        </w:rPr>
        <w:t xml:space="preserve"> within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for simulating magnetization dynamics in classical and quantum systems. These algorithms aim to model spin systems, magnetic domains, and quantum spintronics by encoding spin states and their interactions using prime numbers, enhancing computational efficiency, precision, and scalability for solving the LLG equation in high-dimensional quantum fields.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vdjgi44hpvy2"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Landau-Lifshitz-Gilbert (LLG) equation</w:t>
      </w:r>
      <w:r w:rsidDel="00000000" w:rsidR="00000000" w:rsidRPr="00000000">
        <w:rPr>
          <w:sz w:val="18"/>
          <w:szCs w:val="18"/>
          <w:rtl w:val="0"/>
        </w:rPr>
        <w:t xml:space="preserve"> is the fundamental equation describing the time evolution of magnetization in a magnetic material. It governs the dynamics of the magnetization vector under the influence of effective magnetic fields and damping, playing a crucial role in modeling ferromagnetic systems, spintronics, and quantum magnetism.</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LLG framework, MCP can efficiently represent high-dimensional spin states and simulate the time evolution of magnetization with greater precision. The </w:t>
      </w:r>
      <w:r w:rsidDel="00000000" w:rsidR="00000000" w:rsidRPr="00000000">
        <w:rPr>
          <w:b w:val="1"/>
          <w:sz w:val="18"/>
          <w:szCs w:val="18"/>
          <w:rtl w:val="0"/>
        </w:rPr>
        <w:t xml:space="preserve">quantum Landau-Lifshitz-Gilbert (Q-LLG) equation</w:t>
      </w:r>
      <w:r w:rsidDel="00000000" w:rsidR="00000000" w:rsidRPr="00000000">
        <w:rPr>
          <w:sz w:val="18"/>
          <w:szCs w:val="18"/>
          <w:rtl w:val="0"/>
        </w:rPr>
        <w:t xml:space="preserve"> extends this to quantum systems, incorporating quantum effects such as spin superposition, entanglement, and coherence.</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3j6thxfdzt2y" w:id="3"/>
      <w:bookmarkEnd w:id="3"/>
      <w:r w:rsidDel="00000000" w:rsidR="00000000" w:rsidRPr="00000000">
        <w:rPr>
          <w:b w:val="1"/>
          <w:sz w:val="26"/>
          <w:szCs w:val="26"/>
          <w:rtl w:val="0"/>
        </w:rPr>
        <w:t xml:space="preserve">1. The Landau-Lifshitz-Gilbert (LLG) Equation</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classical </w:t>
      </w:r>
      <w:r w:rsidDel="00000000" w:rsidR="00000000" w:rsidRPr="00000000">
        <w:rPr>
          <w:b w:val="1"/>
          <w:sz w:val="18"/>
          <w:szCs w:val="18"/>
          <w:rtl w:val="0"/>
        </w:rPr>
        <w:t xml:space="preserve">LLG equation</w:t>
      </w:r>
      <w:r w:rsidDel="00000000" w:rsidR="00000000" w:rsidRPr="00000000">
        <w:rPr>
          <w:sz w:val="18"/>
          <w:szCs w:val="18"/>
          <w:rtl w:val="0"/>
        </w:rPr>
        <w:t xml:space="preserve"> describes the dynamics of the magnetization vector M\mathbf{M}M under the influence of an effective magnetic field Heff\mathbf{H}_{\text{eff}}Heff​ and damping:</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dMdt=−γM×Heff+αMsM×dMdt\frac{d\mathbf{M}}{dt} = -\gamma \mathbf{M} \times \mathbf{H}_{\text{eff}} + \frac{\alpha}{M_s} \mathbf{M} \times \frac{d\mathbf{M}}{dt}dtdM​=−γM×Heff​+Ms​α​M×dtdM​</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C">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M\mathbf{M}M is the magnetization vector,</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Heff\mathbf{H}_{\text{eff}}Heff​ is the effective magnetic field,</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γ\gammaγ is the gyromagnetic ratio,</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α\alphaα is the Gilbert damping constant,</w:t>
      </w:r>
    </w:p>
    <w:p w:rsidR="00000000" w:rsidDel="00000000" w:rsidP="00000000" w:rsidRDefault="00000000" w:rsidRPr="00000000" w14:paraId="00000010">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MsM_sMs​ is the saturation magnetization.</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first term describes the precessional motion of M\mathbf{M}M around Heff\mathbf{H}_{\text{eff}}Heff​, while the second term models the damping that causes the magnetization to align with Heff\mathbf{H}_{\text{eff}}Heff​ over time.</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t50d6fak220a" w:id="4"/>
      <w:bookmarkEnd w:id="4"/>
      <w:r w:rsidDel="00000000" w:rsidR="00000000" w:rsidRPr="00000000">
        <w:rPr>
          <w:b w:val="1"/>
          <w:color w:val="434343"/>
          <w:sz w:val="22"/>
          <w:szCs w:val="22"/>
          <w:rtl w:val="0"/>
        </w:rPr>
        <w:t xml:space="preserve">Quantum Landau-Lifshitz-Gilbert Equation (Q-LLG):</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the </w:t>
      </w:r>
      <w:r w:rsidDel="00000000" w:rsidR="00000000" w:rsidRPr="00000000">
        <w:rPr>
          <w:b w:val="1"/>
          <w:sz w:val="18"/>
          <w:szCs w:val="18"/>
          <w:rtl w:val="0"/>
        </w:rPr>
        <w:t xml:space="preserve">Q-LLG equation</w:t>
      </w:r>
      <w:r w:rsidDel="00000000" w:rsidR="00000000" w:rsidRPr="00000000">
        <w:rPr>
          <w:sz w:val="18"/>
          <w:szCs w:val="18"/>
          <w:rtl w:val="0"/>
        </w:rPr>
        <w:t xml:space="preserve"> describes the time evolution of the quantum spin state S^\hat{\mathbf{S}}S^, incorporating quantum superposition, coherence, and entanglement:</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dS^dt=−iℏ[S^,H^eff]−αSS^×dS^dt\frac{d\hat{\mathbf{S}}}{dt} = -\frac{i}{\hbar} \left[ \hat{\mathbf{S}}, \hat{H}_{\text{eff}} \right] - \frac{\alpha}{S} \hat{\mathbf{S}} \times \frac{d\hat{\mathbf{S}}}{dt}dtdS^​=−ℏi​[S^,H^eff​]−Sα​S^×dtdS^​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Here, S^\hat{\mathbf{S}}S^ is the quantum spin operator, and H^eff\hat{H}_{\text{eff}}H^eff​ is the effective quantum Hamiltonian that governs the dynamics of the spin state.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htv28gaca739" w:id="5"/>
      <w:bookmarkEnd w:id="5"/>
      <w:r w:rsidDel="00000000" w:rsidR="00000000" w:rsidRPr="00000000">
        <w:rPr>
          <w:b w:val="1"/>
          <w:sz w:val="26"/>
          <w:szCs w:val="26"/>
          <w:rtl w:val="0"/>
        </w:rPr>
        <w:t xml:space="preserve">Integration into MCP</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encoding the spin states and magnetic fields using </w:t>
      </w:r>
      <w:r w:rsidDel="00000000" w:rsidR="00000000" w:rsidRPr="00000000">
        <w:rPr>
          <w:b w:val="1"/>
          <w:sz w:val="18"/>
          <w:szCs w:val="18"/>
          <w:rtl w:val="0"/>
        </w:rPr>
        <w:t xml:space="preserve">prime numbers</w:t>
      </w:r>
      <w:r w:rsidDel="00000000" w:rsidR="00000000" w:rsidRPr="00000000">
        <w:rPr>
          <w:sz w:val="18"/>
          <w:szCs w:val="18"/>
          <w:rtl w:val="0"/>
        </w:rPr>
        <w:t xml:space="preserve">, the prime-encoded quantum LLG algorithm compresses the representation of spin systems, enabling MCP to handle complex simulations of magnetization dynamics in both classical and quantum systems.</w:t>
      </w:r>
    </w:p>
    <w:p w:rsidR="00000000" w:rsidDel="00000000" w:rsidP="00000000" w:rsidRDefault="00000000" w:rsidRPr="00000000" w14:paraId="00000019">
      <w:pPr>
        <w:pStyle w:val="Heading4"/>
        <w:keepNext w:val="0"/>
        <w:keepLines w:val="0"/>
        <w:spacing w:after="40" w:before="240" w:line="331.2" w:lineRule="auto"/>
        <w:rPr>
          <w:b w:val="1"/>
          <w:color w:val="434343"/>
          <w:sz w:val="22"/>
          <w:szCs w:val="22"/>
        </w:rPr>
      </w:pPr>
      <w:bookmarkStart w:colFirst="0" w:colLast="0" w:name="_ge8c6qcqzq83" w:id="6"/>
      <w:bookmarkEnd w:id="6"/>
      <w:r w:rsidDel="00000000" w:rsidR="00000000" w:rsidRPr="00000000">
        <w:rPr>
          <w:b w:val="1"/>
          <w:color w:val="434343"/>
          <w:sz w:val="22"/>
          <w:szCs w:val="22"/>
          <w:rtl w:val="0"/>
        </w:rPr>
        <w:t xml:space="preserve">1. Prime Encoding of Spin States and Magnetic Fields</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 encoding is employed to efficiently represent the magnetization vector M\mathbf{M}M or quantum spin operator S^\hat{\mathbf{S}}S^, as well as the effective magnetic fields Heff\mathbf{H}_{\text{eff}}Heff​ or H^eff\hat{H}_{\text{eff}}H^eff​.</w:t>
      </w:r>
    </w:p>
    <w:p w:rsidR="00000000" w:rsidDel="00000000" w:rsidP="00000000" w:rsidRDefault="00000000" w:rsidRPr="00000000" w14:paraId="0000001B">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Classical Magnetization:</w:t>
        <w:br w:type="textWrapping"/>
      </w:r>
      <w:r w:rsidDel="00000000" w:rsidR="00000000" w:rsidRPr="00000000">
        <w:rPr>
          <w:sz w:val="18"/>
          <w:szCs w:val="18"/>
          <w:rtl w:val="0"/>
        </w:rPr>
        <w:t xml:space="preserve">The components of the magnetization vector M=(Mx,My,Mz)\mathbf{M} = (M_x, M_y, M_z)M=(Mx​,My​,Mz​) and the effective magnetic field Heff=(Hx,Hy,Hz)\mathbf{H}_{\text{eff}} = (H_x, H_y, H_z)Heff​=(Hx​,Hy​,Hz​) can be encoded using prime numbers:</w:t>
        <w:br w:type="textWrapping"/>
        <w:t xml:space="preserve">Mx=p1,My=p2,Mz=p3,Hx=p4,Hy=p5,Hz=p6M_x = p_1, \quad M_y = p_2, \quad M_z = p_3, \quad H_x = p_4, \quad H_y = p_5, \quad H_z = p_6Mx​=p1​,My​=p2​,Mz​=p3​,Hx​=p4​,Hy​=p5​,Hz​=p6​</w:t>
        <w:br w:type="textWrapping"/>
        <w:t xml:space="preserve">This prime encoding allows MCP to handle large-scale spin systems efficiently by compressing high-dimensional data into prime-number-based structures.</w:t>
      </w:r>
    </w:p>
    <w:p w:rsidR="00000000" w:rsidDel="00000000" w:rsidP="00000000" w:rsidRDefault="00000000" w:rsidRPr="00000000" w14:paraId="0000001C">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Quantum Spin Operators:</w:t>
        <w:br w:type="textWrapping"/>
      </w:r>
      <w:r w:rsidDel="00000000" w:rsidR="00000000" w:rsidRPr="00000000">
        <w:rPr>
          <w:sz w:val="18"/>
          <w:szCs w:val="18"/>
          <w:rtl w:val="0"/>
        </w:rPr>
        <w:t xml:space="preserve">In the quantum case, the spin operator S^=(S^x,S^y,S^z)\hat{\mathbf{S}} = (\hat{S}_x, \hat{S}_y, \hat{S}_z)S^=(S^x​,S^y​,S^z​) and the effective Hamiltonian H^eff\hat{H}_{\text{eff}}H^eff​ can be encoded similarly:</w:t>
        <w:br w:type="textWrapping"/>
        <w:t xml:space="preserve">S^x=p1a^+p2a^†,S^y=p3a^+p4a^†,S^z=p5a^+p6a^†\hat{S}_x = p_1 \hat{a} + p_2 \hat{a}^\dagger, \quad \hat{S}_y = p_3 \hat{a} + p_4 \hat{a}^\dagger, \quad \hat{S}_z = p_5 \hat{a} + p_6 \hat{a}^\daggerS^x​=p1​a^+p2​a^†,S^y​=p3​a^+p4​a^†,S^z​=p5​a^+p6​a^†</w:t>
        <w:br w:type="textWrapping"/>
        <w:t xml:space="preserve">where p1,p2,…,p6p_1, p_2, \dots, p_6p1​,p2​,…,p6​ are prime numbers encoding the creation a^†\hat{a}^\daggera^† and annihilation a^\hat{a}a^ operators for the quantum spin system. This prime encoding optimizes the representation and manipulation of quantum spin states in MCP’s quantum computing environment.</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ai4q4mfzk9mh" w:id="7"/>
      <w:bookmarkEnd w:id="7"/>
      <w:r w:rsidDel="00000000" w:rsidR="00000000" w:rsidRPr="00000000">
        <w:rPr>
          <w:b w:val="1"/>
          <w:color w:val="434343"/>
          <w:sz w:val="22"/>
          <w:szCs w:val="22"/>
          <w:rtl w:val="0"/>
        </w:rPr>
        <w:t xml:space="preserve">2. Tensor Network Representation of Spin Interactions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interactions between spins and fields in classical and quantum systems can be efficiently managed using </w:t>
      </w:r>
      <w:r w:rsidDel="00000000" w:rsidR="00000000" w:rsidRPr="00000000">
        <w:rPr>
          <w:b w:val="1"/>
          <w:sz w:val="18"/>
          <w:szCs w:val="18"/>
          <w:rtl w:val="0"/>
        </w:rPr>
        <w:t xml:space="preserve">tensor networks</w:t>
      </w:r>
      <w:r w:rsidDel="00000000" w:rsidR="00000000" w:rsidRPr="00000000">
        <w:rPr>
          <w:sz w:val="18"/>
          <w:szCs w:val="18"/>
          <w:rtl w:val="0"/>
        </w:rPr>
        <w:t xml:space="preserve">. Each interaction between the magnetization vector M\mathbf{M}M or quantum spin operator S^\hat{\mathbf{S}}S^ and the effective fields is represented as a tensor in the network.</w:t>
      </w:r>
    </w:p>
    <w:p w:rsidR="00000000" w:rsidDel="00000000" w:rsidP="00000000" w:rsidRDefault="00000000" w:rsidRPr="00000000" w14:paraId="00000020">
      <w:pPr>
        <w:pStyle w:val="Heading3"/>
        <w:keepNext w:val="0"/>
        <w:keepLines w:val="0"/>
        <w:numPr>
          <w:ilvl w:val="0"/>
          <w:numId w:val="4"/>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for Magnetization Dynamics:</w:t>
        <w:br w:type="textWrapping"/>
      </w:r>
      <w:r w:rsidDel="00000000" w:rsidR="00000000" w:rsidRPr="00000000">
        <w:rPr>
          <w:rFonts w:ascii="Arial Unicode MS" w:cs="Arial Unicode MS" w:eastAsia="Arial Unicode MS" w:hAnsi="Arial Unicode MS"/>
          <w:sz w:val="18"/>
          <w:szCs w:val="18"/>
          <w:rtl w:val="0"/>
        </w:rPr>
        <w:t xml:space="preserve">The magnetization vector M\mathbf{M}M and its interactions with Heff\mathbf{H}_{\text{eff}}Heff​ are encoded as tensors in a network:</w:t>
        <w:br w:type="textWrapping"/>
        <w:t xml:space="preserve">TLLG=T1⊗T2⊗⋯⊗TN\mathcal{T}_{\text{LLG}} = T_1 \otimes T_2 \otimes \dots \otimes T_NTLLG​=T1​⊗T2​⊗⋯⊗TN​</w:t>
        <w:br w:type="textWrapping"/>
        <w:t xml:space="preserve">where each tensor TiT_iTi​ encodes the spin interaction at different points in space or between different spin components. Tensor networks allow MCP to scale simulations of large spin systems efficiently, whether in classical ferromagnetic materials or quantum spin lattices.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31.2" w:lineRule="auto"/>
        <w:rPr>
          <w:b w:val="1"/>
          <w:sz w:val="26"/>
          <w:szCs w:val="26"/>
        </w:rPr>
      </w:pPr>
      <w:bookmarkStart w:colFirst="0" w:colLast="0" w:name="_u5bglsr7ea4l" w:id="8"/>
      <w:bookmarkEnd w:id="8"/>
      <w:r w:rsidDel="00000000" w:rsidR="00000000" w:rsidRPr="00000000">
        <w:rPr>
          <w:b w:val="1"/>
          <w:sz w:val="26"/>
          <w:szCs w:val="26"/>
          <w:rtl w:val="0"/>
        </w:rPr>
        <w:t xml:space="preserve">3. Quantum Landau-Lifshitz-Gilbert Equation in MCP</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For quantum spin systems, the </w:t>
      </w:r>
      <w:r w:rsidDel="00000000" w:rsidR="00000000" w:rsidRPr="00000000">
        <w:rPr>
          <w:b w:val="1"/>
          <w:sz w:val="18"/>
          <w:szCs w:val="18"/>
          <w:rtl w:val="0"/>
        </w:rPr>
        <w:t xml:space="preserve">quantum LLG equation</w:t>
      </w:r>
      <w:r w:rsidDel="00000000" w:rsidR="00000000" w:rsidRPr="00000000">
        <w:rPr>
          <w:sz w:val="18"/>
          <w:szCs w:val="18"/>
          <w:rtl w:val="0"/>
        </w:rPr>
        <w:t xml:space="preserve"> describes the dynamics of quantum spin operators under the influence of quantum fields. The prime-encoded quantum LLG algorithm incorporates </w:t>
      </w:r>
      <w:r w:rsidDel="00000000" w:rsidR="00000000" w:rsidRPr="00000000">
        <w:rPr>
          <w:b w:val="1"/>
          <w:sz w:val="18"/>
          <w:szCs w:val="18"/>
          <w:rtl w:val="0"/>
        </w:rPr>
        <w:t xml:space="preserve">quantum coherence</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superposition</w:t>
      </w:r>
      <w:r w:rsidDel="00000000" w:rsidR="00000000" w:rsidRPr="00000000">
        <w:rPr>
          <w:sz w:val="18"/>
          <w:szCs w:val="18"/>
          <w:rtl w:val="0"/>
        </w:rPr>
        <w:t xml:space="preserve"> into the simulation of quantum magnetism.</w:t>
      </w:r>
    </w:p>
    <w:p w:rsidR="00000000" w:rsidDel="00000000" w:rsidP="00000000" w:rsidRDefault="00000000" w:rsidRPr="00000000" w14:paraId="00000024">
      <w:pPr>
        <w:pStyle w:val="Heading3"/>
        <w:keepNext w:val="0"/>
        <w:keepLines w:val="0"/>
        <w:numPr>
          <w:ilvl w:val="0"/>
          <w:numId w:val="5"/>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Spin Dynamics:</w:t>
        <w:br w:type="textWrapping"/>
      </w:r>
      <w:r w:rsidDel="00000000" w:rsidR="00000000" w:rsidRPr="00000000">
        <w:rPr>
          <w:rFonts w:ascii="Arial Unicode MS" w:cs="Arial Unicode MS" w:eastAsia="Arial Unicode MS" w:hAnsi="Arial Unicode MS"/>
          <w:sz w:val="18"/>
          <w:szCs w:val="18"/>
          <w:rtl w:val="0"/>
        </w:rPr>
        <w:t xml:space="preserve">In MCP, the quantum spin operator S^\hat{\mathbf{S}}S^ evolves under the quantum Hamiltonian H^eff\hat{H}_{\text{eff}}H^eff​ according to the quantum LLG equation:</w:t>
        <w:br w:type="textWrapping"/>
        <w:t xml:space="preserve">dS^dt=−iℏ[S^,H^eff]−αSS^×dS^dt\frac{d\hat{\mathbf{S}}}{dt} = -\frac{i}{\hbar} \left[ \hat{\mathbf{S}}, \hat{H}_{\text{eff}} \right] - \frac{\alpha}{S} \hat{\mathbf{S}} \times \frac{d\hat{\mathbf{S}}}{dt}dtdS^​=−ℏi​[S^,H^eff​]−Sα​S^×dtdS^​</w:t>
        <w:br w:type="textWrapping"/>
        <w:t xml:space="preserve">The prime-encoded quantum spin operators allow for efficient quantum simulations of magnetization dynamics in MCP.</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sz w:val="26"/>
          <w:szCs w:val="26"/>
        </w:rPr>
      </w:pPr>
      <w:bookmarkStart w:colFirst="0" w:colLast="0" w:name="_2nm0qy1qo2uf" w:id="9"/>
      <w:bookmarkEnd w:id="9"/>
      <w:r w:rsidDel="00000000" w:rsidR="00000000" w:rsidRPr="00000000">
        <w:rPr>
          <w:b w:val="1"/>
          <w:sz w:val="26"/>
          <w:szCs w:val="26"/>
          <w:rtl w:val="0"/>
        </w:rPr>
        <w:t xml:space="preserve">4. Zeta-Based Optimization in the LLG Algorithm</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solve the prime-encoded quantum LLG equation efficiently, MCP applies </w:t>
      </w:r>
      <w:r w:rsidDel="00000000" w:rsidR="00000000" w:rsidRPr="00000000">
        <w:rPr>
          <w:b w:val="1"/>
          <w:sz w:val="18"/>
          <w:szCs w:val="18"/>
          <w:rtl w:val="0"/>
        </w:rPr>
        <w:t xml:space="preserve">Zeta-based optimization</w:t>
      </w:r>
      <w:r w:rsidDel="00000000" w:rsidR="00000000" w:rsidRPr="00000000">
        <w:rPr>
          <w:sz w:val="18"/>
          <w:szCs w:val="18"/>
          <w:rtl w:val="0"/>
        </w:rPr>
        <w:t xml:space="preserve"> techniques. By introducing controlled perturbations from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MCP accelerates the convergence of the magnetization dynamics or quantum spin evolution, helping the system find stable configurations faster.</w:t>
      </w:r>
    </w:p>
    <w:p w:rsidR="00000000" w:rsidDel="00000000" w:rsidP="00000000" w:rsidRDefault="00000000" w:rsidRPr="00000000" w14:paraId="00000028">
      <w:pPr>
        <w:pStyle w:val="Heading3"/>
        <w:keepNext w:val="0"/>
        <w:keepLines w:val="0"/>
        <w:numPr>
          <w:ilvl w:val="0"/>
          <w:numId w:val="6"/>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Zeta-Optimized LLG Solution:</w:t>
        <w:br w:type="textWrapping"/>
      </w:r>
      <w:r w:rsidDel="00000000" w:rsidR="00000000" w:rsidRPr="00000000">
        <w:rPr>
          <w:sz w:val="18"/>
          <w:szCs w:val="18"/>
          <w:rtl w:val="0"/>
        </w:rPr>
        <w:t xml:space="preserve">The prime-encoded LLG equation is solved iteratively using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w:t>
        <w:br w:type="textWrapping"/>
        <w:t xml:space="preserve">Mt+1=Mt−η(δF[Mt]δMt+ζ(Mt))\mathbf{M}_{t+1} = \mathbf{M}_t - \eta \left( \frac{\delta F[\mathbf{M}_t]}{\delta \mathbf{M}_t} + \zeta(\mathbf{M}_t) \right)Mt+1​=Mt​−η(δMt​δF[Mt​]​+ζ(Mt​))</w:t>
        <w:br w:type="textWrapping"/>
        <w:t xml:space="preserve">or, in the quantum case:</w:t>
        <w:br w:type="textWrapping"/>
        <w:t xml:space="preserve">S^t+1=S^t−η(δF[S^t]δS^t+ζ(S^t))\hat{\mathbf{S}}_{t+1} = \hat{\mathbf{S}}_t - \eta \left( \frac{\delta F[\hat{\mathbf{S}}_t]}{\delta \hat{\mathbf{S}}_t} + \zeta(\hat{\mathbf{S}}_t) \right)S^t+1​=S^t​−η(δS^t​δF[S^t​]​+ζ(S^t​))</w:t>
        <w:br w:type="textWrapping"/>
        <w:t xml:space="preserve">where F[M]F[\mathbf{M}]F[M] or F[S^]F[\hat{\mathbf{S}}]F[S^] represents the free energy functional of the system, and ζ(Mt)\zeta(\mathbf{M}_t)ζ(Mt​) introduces Zeta-function-based perturbations to improve convergence.</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hozzus9rwg3c" w:id="10"/>
      <w:bookmarkEnd w:id="10"/>
      <w:r w:rsidDel="00000000" w:rsidR="00000000" w:rsidRPr="00000000">
        <w:rPr>
          <w:b w:val="1"/>
          <w:sz w:val="26"/>
          <w:szCs w:val="26"/>
          <w:rtl w:val="0"/>
        </w:rPr>
        <w:t xml:space="preserve">5. Applications and Scalability</w:t>
      </w:r>
    </w:p>
    <w:p w:rsidR="00000000" w:rsidDel="00000000" w:rsidP="00000000" w:rsidRDefault="00000000" w:rsidRPr="00000000" w14:paraId="0000002B">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Spintronics and Magnetic Materials</w:t>
      </w:r>
      <w:r w:rsidDel="00000000" w:rsidR="00000000" w:rsidRPr="00000000">
        <w:rPr>
          <w:sz w:val="18"/>
          <w:szCs w:val="18"/>
          <w:rtl w:val="0"/>
        </w:rPr>
        <w:t xml:space="preserve">: The prime-encoded quantum LLG algorithm is ideal for simulating </w:t>
      </w:r>
      <w:r w:rsidDel="00000000" w:rsidR="00000000" w:rsidRPr="00000000">
        <w:rPr>
          <w:b w:val="1"/>
          <w:sz w:val="18"/>
          <w:szCs w:val="18"/>
          <w:rtl w:val="0"/>
        </w:rPr>
        <w:t xml:space="preserve">spin dynamics</w:t>
      </w:r>
      <w:r w:rsidDel="00000000" w:rsidR="00000000" w:rsidRPr="00000000">
        <w:rPr>
          <w:sz w:val="18"/>
          <w:szCs w:val="18"/>
          <w:rtl w:val="0"/>
        </w:rPr>
        <w:t xml:space="preserve"> in spintronic devices, where spin currents and magnetization dynamics govern the behavior of next-generation memory and logic devices.</w:t>
      </w:r>
    </w:p>
    <w:p w:rsidR="00000000" w:rsidDel="00000000" w:rsidP="00000000" w:rsidRDefault="00000000" w:rsidRPr="00000000" w14:paraId="0000002C">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Magnetism</w:t>
      </w:r>
      <w:r w:rsidDel="00000000" w:rsidR="00000000" w:rsidRPr="00000000">
        <w:rPr>
          <w:sz w:val="18"/>
          <w:szCs w:val="18"/>
          <w:rtl w:val="0"/>
        </w:rPr>
        <w:t xml:space="preserve">: The algorithm is well-suited for modeling </w:t>
      </w:r>
      <w:r w:rsidDel="00000000" w:rsidR="00000000" w:rsidRPr="00000000">
        <w:rPr>
          <w:b w:val="1"/>
          <w:sz w:val="18"/>
          <w:szCs w:val="18"/>
          <w:rtl w:val="0"/>
        </w:rPr>
        <w:t xml:space="preserve">quantum magnetic systems</w:t>
      </w:r>
      <w:r w:rsidDel="00000000" w:rsidR="00000000" w:rsidRPr="00000000">
        <w:rPr>
          <w:sz w:val="18"/>
          <w:szCs w:val="18"/>
          <w:rtl w:val="0"/>
        </w:rPr>
        <w:t xml:space="preserve">, where the quantum LLG equation can simulate the evolution of quantum spins in materials such as quantum spin chains, lattices, and Bose-Einstein condensates.</w:t>
      </w:r>
    </w:p>
    <w:p w:rsidR="00000000" w:rsidDel="00000000" w:rsidP="00000000" w:rsidRDefault="00000000" w:rsidRPr="00000000" w14:paraId="0000002D">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Nanomagnetism and Magnetic Storage</w:t>
      </w:r>
      <w:r w:rsidDel="00000000" w:rsidR="00000000" w:rsidRPr="00000000">
        <w:rPr>
          <w:sz w:val="18"/>
          <w:szCs w:val="18"/>
          <w:rtl w:val="0"/>
        </w:rPr>
        <w:t xml:space="preserve">: The algorithm can be applied to </w:t>
      </w:r>
      <w:r w:rsidDel="00000000" w:rsidR="00000000" w:rsidRPr="00000000">
        <w:rPr>
          <w:b w:val="1"/>
          <w:sz w:val="18"/>
          <w:szCs w:val="18"/>
          <w:rtl w:val="0"/>
        </w:rPr>
        <w:t xml:space="preserve">nanomagnetic materials</w:t>
      </w:r>
      <w:r w:rsidDel="00000000" w:rsidR="00000000" w:rsidRPr="00000000">
        <w:rPr>
          <w:sz w:val="18"/>
          <w:szCs w:val="18"/>
          <w:rtl w:val="0"/>
        </w:rPr>
        <w:t xml:space="preserve">, where understanding the time evolution of magnetization is crucial for designing efficient magnetic storage systems.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31.2" w:lineRule="auto"/>
        <w:rPr>
          <w:b w:val="1"/>
          <w:sz w:val="26"/>
          <w:szCs w:val="26"/>
        </w:rPr>
      </w:pPr>
      <w:bookmarkStart w:colFirst="0" w:colLast="0" w:name="_gysl8fawxjld" w:id="11"/>
      <w:bookmarkEnd w:id="11"/>
      <w:r w:rsidDel="00000000" w:rsidR="00000000" w:rsidRPr="00000000">
        <w:rPr>
          <w:b w:val="1"/>
          <w:sz w:val="26"/>
          <w:szCs w:val="26"/>
          <w:rtl w:val="0"/>
        </w:rPr>
        <w:t xml:space="preserve">Conclusion</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sf2kd0ol7dal" w:id="12"/>
      <w:bookmarkEnd w:id="12"/>
      <w:r w:rsidDel="00000000" w:rsidR="00000000" w:rsidRPr="00000000">
        <w:rPr>
          <w:sz w:val="18"/>
          <w:szCs w:val="18"/>
          <w:rtl w:val="0"/>
        </w:rPr>
        <w:t xml:space="preserve">The </w:t>
      </w:r>
      <w:r w:rsidDel="00000000" w:rsidR="00000000" w:rsidRPr="00000000">
        <w:rPr>
          <w:b w:val="1"/>
          <w:sz w:val="18"/>
          <w:szCs w:val="18"/>
          <w:rtl w:val="0"/>
        </w:rPr>
        <w:t xml:space="preserve">prime-encoded quantum Landau-Lifshitz-Gilbert (LLG) algorithm</w:t>
      </w:r>
      <w:r w:rsidDel="00000000" w:rsidR="00000000" w:rsidRPr="00000000">
        <w:rPr>
          <w:sz w:val="18"/>
          <w:szCs w:val="18"/>
          <w:rtl w:val="0"/>
        </w:rPr>
        <w:t xml:space="preserve"> integrates the LLG equation with prime-based encoding, tensor networks, and quantum computing within MCP. This provides a scalable and efficient tool for simulating magnetization dynamics in both classical and quantum systems. By leveraging Zeta-based optimization, the algorithm enhances the precision and speed of solving complex spin dynamics, making it ideal for applications in spintronics, quantum magnetism, and nanomagnetic materials.</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