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ly4h29ikkdhs" w:id="0"/>
      <w:bookmarkEnd w:id="0"/>
      <w:r w:rsidDel="00000000" w:rsidR="00000000" w:rsidRPr="00000000">
        <w:rPr>
          <w:b w:val="1"/>
          <w:color w:val="000000"/>
          <w:sz w:val="26"/>
          <w:szCs w:val="26"/>
          <w:rtl w:val="0"/>
        </w:rPr>
        <w:t xml:space="preserve">Executive Summary: Developing Quantum-Resistant Cryptographic Solvers</w:t>
      </w:r>
    </w:p>
    <w:p w:rsidR="00000000" w:rsidDel="00000000" w:rsidP="00000000" w:rsidRDefault="00000000" w:rsidRPr="00000000" w14:paraId="00000002">
      <w:pPr>
        <w:spacing w:after="240" w:before="240" w:lineRule="auto"/>
        <w:rPr/>
      </w:pPr>
      <w:r w:rsidDel="00000000" w:rsidR="00000000" w:rsidRPr="00000000">
        <w:rPr>
          <w:b w:val="1"/>
          <w:rtl w:val="0"/>
        </w:rPr>
        <w:t xml:space="preserve">Overview:</w:t>
        <w:br w:type="textWrapping"/>
      </w:r>
      <w:r w:rsidDel="00000000" w:rsidR="00000000" w:rsidRPr="00000000">
        <w:rPr>
          <w:rtl w:val="0"/>
        </w:rPr>
        <w:t xml:space="preserve">Quantum-resistant cryptographic solvers are designed to develop and implement post-quantum cryptographic algorithms that can withstand attacks from quantum computers. These solvers aim to protect encryption and data privacy in a future where quantum computers pose a significant threat to classical cryptographic systems such as RSA and ECC (Elliptic Curve Cryptography). By leveraging advanced mathematical techniques, including prime number encoding and lattice-based cryptography, these solvers create robust, scalable encryption methods capable of defending against quantum attacks.</w:t>
      </w:r>
    </w:p>
    <w:p w:rsidR="00000000" w:rsidDel="00000000" w:rsidP="00000000" w:rsidRDefault="00000000" w:rsidRPr="00000000" w14:paraId="000000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9mugvhvjmwit" w:id="1"/>
      <w:bookmarkEnd w:id="1"/>
      <w:r w:rsidDel="00000000" w:rsidR="00000000" w:rsidRPr="00000000">
        <w:rPr>
          <w:b w:val="1"/>
          <w:color w:val="000000"/>
          <w:sz w:val="26"/>
          <w:szCs w:val="26"/>
          <w:rtl w:val="0"/>
        </w:rPr>
        <w:t xml:space="preserve">Key Features of Quantum-Resistant Cryptographic Solvers:</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9bj39yz03ql7" w:id="2"/>
      <w:bookmarkEnd w:id="2"/>
      <w:r w:rsidDel="00000000" w:rsidR="00000000" w:rsidRPr="00000000">
        <w:rPr>
          <w:b w:val="1"/>
          <w:color w:val="000000"/>
          <w:sz w:val="22"/>
          <w:szCs w:val="22"/>
          <w:rtl w:val="0"/>
        </w:rPr>
        <w:t xml:space="preserve">1. Post-Quantum Cryptographic Algorithms</w:t>
      </w:r>
    </w:p>
    <w:p w:rsidR="00000000" w:rsidDel="00000000" w:rsidP="00000000" w:rsidRDefault="00000000" w:rsidRPr="00000000" w14:paraId="00000006">
      <w:pPr>
        <w:spacing w:after="240" w:before="240" w:lineRule="auto"/>
        <w:rPr/>
      </w:pPr>
      <w:r w:rsidDel="00000000" w:rsidR="00000000" w:rsidRPr="00000000">
        <w:rPr>
          <w:rtl w:val="0"/>
        </w:rPr>
        <w:t xml:space="preserve">The solvers focus on developing post-quantum cryptographic algorithms, such as lattice-based cryptography, hash-based signatures, and multivariate polynomial encryption. These algorithms are inherently resistant to quantum algorithms like Shor’s and Grover’s, which threaten traditional cryptographic systems.</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kj9qxkk2o6wm" w:id="3"/>
      <w:bookmarkEnd w:id="3"/>
      <w:r w:rsidDel="00000000" w:rsidR="00000000" w:rsidRPr="00000000">
        <w:rPr>
          <w:b w:val="1"/>
          <w:color w:val="000000"/>
          <w:sz w:val="22"/>
          <w:szCs w:val="22"/>
          <w:rtl w:val="0"/>
        </w:rPr>
        <w:t xml:space="preserve">2. Prime Encoding for Enhanced Security</w:t>
      </w:r>
    </w:p>
    <w:p w:rsidR="00000000" w:rsidDel="00000000" w:rsidP="00000000" w:rsidRDefault="00000000" w:rsidRPr="00000000" w14:paraId="00000008">
      <w:pPr>
        <w:spacing w:after="240" w:before="240" w:lineRule="auto"/>
        <w:rPr/>
      </w:pPr>
      <w:r w:rsidDel="00000000" w:rsidR="00000000" w:rsidRPr="00000000">
        <w:rPr>
          <w:rtl w:val="0"/>
        </w:rPr>
        <w:t xml:space="preserve">Prime encoding techniques are applied to enhance cryptographic protocols. Prime numbers’ unique mathematical properties strengthen encryption schemes by ensuring unique factorization, enabling secure key generation, and making attacks based on factorization or discrete logarithms more difficult for both classical and quantum computers.</w:t>
      </w:r>
    </w:p>
    <w:p w:rsidR="00000000" w:rsidDel="00000000" w:rsidP="00000000" w:rsidRDefault="00000000" w:rsidRPr="00000000" w14:paraId="00000009">
      <w:pPr>
        <w:pStyle w:val="Heading4"/>
        <w:keepNext w:val="0"/>
        <w:keepLines w:val="0"/>
        <w:spacing w:after="40" w:before="240" w:lineRule="auto"/>
        <w:rPr>
          <w:b w:val="1"/>
          <w:color w:val="000000"/>
          <w:sz w:val="22"/>
          <w:szCs w:val="22"/>
        </w:rPr>
      </w:pPr>
      <w:bookmarkStart w:colFirst="0" w:colLast="0" w:name="_o1iryy3pl4c" w:id="4"/>
      <w:bookmarkEnd w:id="4"/>
      <w:r w:rsidDel="00000000" w:rsidR="00000000" w:rsidRPr="00000000">
        <w:rPr>
          <w:b w:val="1"/>
          <w:color w:val="000000"/>
          <w:sz w:val="22"/>
          <w:szCs w:val="22"/>
          <w:rtl w:val="0"/>
        </w:rPr>
        <w:t xml:space="preserve">3. Protection Against Quantum Attacks</w:t>
      </w:r>
    </w:p>
    <w:p w:rsidR="00000000" w:rsidDel="00000000" w:rsidP="00000000" w:rsidRDefault="00000000" w:rsidRPr="00000000" w14:paraId="0000000A">
      <w:pPr>
        <w:spacing w:after="240" w:before="240" w:lineRule="auto"/>
        <w:rPr/>
      </w:pPr>
      <w:r w:rsidDel="00000000" w:rsidR="00000000" w:rsidRPr="00000000">
        <w:rPr>
          <w:rtl w:val="0"/>
        </w:rPr>
        <w:t xml:space="preserve">Quantum-resistant cryptographic solvers develop schemes that address vulnerabilities exposed by quantum computers. For instance, they protect against Shor’s algorithm, which efficiently solves integer factorization and discrete logarithms, critical to breaking RSA and ECC.</w:t>
      </w:r>
    </w:p>
    <w:p w:rsidR="00000000" w:rsidDel="00000000" w:rsidP="00000000" w:rsidRDefault="00000000" w:rsidRPr="00000000" w14:paraId="0000000B">
      <w:pPr>
        <w:pStyle w:val="Heading4"/>
        <w:keepNext w:val="0"/>
        <w:keepLines w:val="0"/>
        <w:spacing w:after="40" w:before="240" w:lineRule="auto"/>
        <w:rPr>
          <w:b w:val="1"/>
          <w:color w:val="000000"/>
          <w:sz w:val="22"/>
          <w:szCs w:val="22"/>
        </w:rPr>
      </w:pPr>
      <w:bookmarkStart w:colFirst="0" w:colLast="0" w:name="_lfjzb8tytmxd" w:id="5"/>
      <w:bookmarkEnd w:id="5"/>
      <w:r w:rsidDel="00000000" w:rsidR="00000000" w:rsidRPr="00000000">
        <w:rPr>
          <w:b w:val="1"/>
          <w:color w:val="000000"/>
          <w:sz w:val="22"/>
          <w:szCs w:val="22"/>
          <w:rtl w:val="0"/>
        </w:rPr>
        <w:t xml:space="preserve">4. Applications in Data Privacy and Secure Communication</w:t>
      </w:r>
    </w:p>
    <w:p w:rsidR="00000000" w:rsidDel="00000000" w:rsidP="00000000" w:rsidRDefault="00000000" w:rsidRPr="00000000" w14:paraId="0000000C">
      <w:pPr>
        <w:spacing w:after="240" w:before="240" w:lineRule="auto"/>
        <w:rPr/>
      </w:pPr>
      <w:r w:rsidDel="00000000" w:rsidR="00000000" w:rsidRPr="00000000">
        <w:rPr>
          <w:rtl w:val="0"/>
        </w:rPr>
        <w:t xml:space="preserve">These solvers ensure secure communication, data encryption, and authentication across industries such as finance, healthcare, and government. They safeguard sensitive data by integrating post-quantum algorithms into encryption protocols that can withstand future quantum attacks.</w:t>
      </w:r>
    </w:p>
    <w:p w:rsidR="00000000" w:rsidDel="00000000" w:rsidP="00000000" w:rsidRDefault="00000000" w:rsidRPr="00000000" w14:paraId="000000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3"/>
        <w:keepNext w:val="0"/>
        <w:keepLines w:val="0"/>
        <w:spacing w:before="280" w:lineRule="auto"/>
        <w:rPr>
          <w:b w:val="1"/>
          <w:color w:val="000000"/>
          <w:sz w:val="26"/>
          <w:szCs w:val="26"/>
        </w:rPr>
      </w:pPr>
      <w:bookmarkStart w:colFirst="0" w:colLast="0" w:name="_qt8nqo3z65ub" w:id="6"/>
      <w:bookmarkEnd w:id="6"/>
      <w:r w:rsidDel="00000000" w:rsidR="00000000" w:rsidRPr="00000000">
        <w:rPr>
          <w:b w:val="1"/>
          <w:color w:val="000000"/>
          <w:sz w:val="26"/>
          <w:szCs w:val="26"/>
          <w:rtl w:val="0"/>
        </w:rPr>
        <w:t xml:space="preserve">Mathematical Foundations:</w:t>
      </w:r>
    </w:p>
    <w:p w:rsidR="00000000" w:rsidDel="00000000" w:rsidP="00000000" w:rsidRDefault="00000000" w:rsidRPr="00000000" w14:paraId="0000000F">
      <w:pPr>
        <w:numPr>
          <w:ilvl w:val="0"/>
          <w:numId w:val="1"/>
        </w:numPr>
        <w:spacing w:after="0" w:afterAutospacing="0" w:before="240" w:lineRule="auto"/>
        <w:ind w:left="720" w:hanging="360"/>
      </w:pPr>
      <w:r w:rsidDel="00000000" w:rsidR="00000000" w:rsidRPr="00000000">
        <w:rPr>
          <w:b w:val="1"/>
          <w:rtl w:val="0"/>
        </w:rPr>
        <w:t xml:space="preserve">Lattice-Based Cryptography:</w:t>
      </w:r>
      <w:r w:rsidDel="00000000" w:rsidR="00000000" w:rsidRPr="00000000">
        <w:rPr>
          <w:rtl w:val="0"/>
        </w:rPr>
        <w:t xml:space="preserve"> Provides security by encoding data into high-dimensional lattices, where finding the shortest vector (hard even for quantum computers) secures encryption.</w:t>
      </w:r>
    </w:p>
    <w:p w:rsidR="00000000" w:rsidDel="00000000" w:rsidP="00000000" w:rsidRDefault="00000000" w:rsidRPr="00000000" w14:paraId="00000010">
      <w:pPr>
        <w:numPr>
          <w:ilvl w:val="0"/>
          <w:numId w:val="1"/>
        </w:numPr>
        <w:spacing w:after="0" w:afterAutospacing="0" w:before="0" w:beforeAutospacing="0" w:lineRule="auto"/>
        <w:ind w:left="720" w:hanging="360"/>
      </w:pPr>
      <w:r w:rsidDel="00000000" w:rsidR="00000000" w:rsidRPr="00000000">
        <w:rPr>
          <w:b w:val="1"/>
          <w:rtl w:val="0"/>
        </w:rPr>
        <w:t xml:space="preserve">Prime Encoding:</w:t>
      </w:r>
      <w:r w:rsidDel="00000000" w:rsidR="00000000" w:rsidRPr="00000000">
        <w:rPr>
          <w:rtl w:val="0"/>
        </w:rPr>
        <w:t xml:space="preserve"> Enhances security through complex prime-number-based structures, making encryption schemes resistant to factorization attacks.</w:t>
      </w:r>
    </w:p>
    <w:p w:rsidR="00000000" w:rsidDel="00000000" w:rsidP="00000000" w:rsidRDefault="00000000" w:rsidRPr="00000000" w14:paraId="00000011">
      <w:pPr>
        <w:numPr>
          <w:ilvl w:val="0"/>
          <w:numId w:val="1"/>
        </w:numPr>
        <w:spacing w:after="240" w:before="0" w:beforeAutospacing="0" w:lineRule="auto"/>
        <w:ind w:left="720" w:hanging="360"/>
      </w:pPr>
      <w:r w:rsidDel="00000000" w:rsidR="00000000" w:rsidRPr="00000000">
        <w:rPr>
          <w:b w:val="1"/>
          <w:rtl w:val="0"/>
        </w:rPr>
        <w:t xml:space="preserve">Hash-Based Cryptography:</w:t>
      </w:r>
      <w:r w:rsidDel="00000000" w:rsidR="00000000" w:rsidRPr="00000000">
        <w:rPr>
          <w:rtl w:val="0"/>
        </w:rPr>
        <w:t xml:space="preserve"> Leverages quantum-resistant cryptographic hash functions for secure digital signatures and message integrity.</w:t>
      </w:r>
    </w:p>
    <w:p w:rsidR="00000000" w:rsidDel="00000000" w:rsidP="00000000" w:rsidRDefault="00000000" w:rsidRPr="00000000" w14:paraId="0000001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color w:val="000000"/>
          <w:sz w:val="26"/>
          <w:szCs w:val="26"/>
        </w:rPr>
      </w:pPr>
      <w:bookmarkStart w:colFirst="0" w:colLast="0" w:name="_mem7jmbvey7o" w:id="7"/>
      <w:bookmarkEnd w:id="7"/>
      <w:r w:rsidDel="00000000" w:rsidR="00000000" w:rsidRPr="00000000">
        <w:rPr>
          <w:b w:val="1"/>
          <w:color w:val="000000"/>
          <w:sz w:val="26"/>
          <w:szCs w:val="26"/>
          <w:rtl w:val="0"/>
        </w:rPr>
        <w:t xml:space="preserve">Conclusion:</w:t>
      </w:r>
    </w:p>
    <w:p w:rsidR="00000000" w:rsidDel="00000000" w:rsidP="00000000" w:rsidRDefault="00000000" w:rsidRPr="00000000" w14:paraId="00000014">
      <w:pPr>
        <w:spacing w:after="240" w:before="240" w:lineRule="auto"/>
        <w:rPr/>
      </w:pPr>
      <w:r w:rsidDel="00000000" w:rsidR="00000000" w:rsidRPr="00000000">
        <w:rPr>
          <w:rtl w:val="0"/>
        </w:rPr>
        <w:t xml:space="preserve">Quantum-resistant cryptographic solvers represent a critical advancement in securing digital communications against future quantum threats. By integrating prime encoding and developing post-quantum algorithms, these solvers provide robust, scalable solutions for data privacy and encryption that will be essential in the quantum computing era. These solvers will play a pivotal role in ensuring the long-term security of sensitive information and digital infrastructure.</w:t>
      </w:r>
    </w:p>
    <w:p w:rsidR="00000000" w:rsidDel="00000000" w:rsidP="00000000" w:rsidRDefault="00000000" w:rsidRPr="00000000" w14:paraId="00000015">
      <w:pPr>
        <w:spacing w:after="240" w:before="240" w:lineRule="auto"/>
        <w:rPr>
          <w:b w:val="1"/>
          <w:sz w:val="18"/>
          <w:szCs w:val="18"/>
        </w:rPr>
      </w:pPr>
      <w:r w:rsidDel="00000000" w:rsidR="00000000" w:rsidRPr="00000000">
        <w:rPr>
          <w:rtl w:val="0"/>
        </w:rPr>
      </w:r>
    </w:p>
    <w:p w:rsidR="00000000" w:rsidDel="00000000" w:rsidP="00000000" w:rsidRDefault="00000000" w:rsidRPr="00000000" w14:paraId="00000016">
      <w:pPr>
        <w:pStyle w:val="Heading3"/>
        <w:keepNext w:val="0"/>
        <w:keepLines w:val="0"/>
        <w:spacing w:before="280" w:lineRule="auto"/>
        <w:rPr>
          <w:b w:val="1"/>
          <w:color w:val="000000"/>
          <w:sz w:val="26"/>
          <w:szCs w:val="26"/>
        </w:rPr>
      </w:pPr>
      <w:bookmarkStart w:colFirst="0" w:colLast="0" w:name="_dc8fj8u7jlte" w:id="8"/>
      <w:bookmarkEnd w:id="8"/>
      <w:r w:rsidDel="00000000" w:rsidR="00000000" w:rsidRPr="00000000">
        <w:rPr>
          <w:b w:val="1"/>
          <w:color w:val="000000"/>
          <w:sz w:val="26"/>
          <w:szCs w:val="26"/>
          <w:rtl w:val="0"/>
        </w:rPr>
        <w:t xml:space="preserve">Comprehensive Mathematical Overview: Developing Quantum-Resistant Cryptographic Solvers</w:t>
      </w:r>
    </w:p>
    <w:p w:rsidR="00000000" w:rsidDel="00000000" w:rsidP="00000000" w:rsidRDefault="00000000" w:rsidRPr="00000000" w14:paraId="00000017">
      <w:pPr>
        <w:spacing w:after="240" w:before="240" w:lineRule="auto"/>
        <w:rPr/>
      </w:pPr>
      <w:r w:rsidDel="00000000" w:rsidR="00000000" w:rsidRPr="00000000">
        <w:rPr>
          <w:rtl w:val="0"/>
        </w:rPr>
        <w:t xml:space="preserve">Quantum-resistant cryptographic solvers are designed to protect against the potential threat of quantum computing, which can break classical cryptographic systems such as RSA and Elliptic Curve Cryptography (ECC) using quantum algorithms like Shor’s and Grover’s algorithms. These solvers focus on developing post-quantum cryptographic schemes that are resistant to quantum attacks by leveraging mathematical structures that are difficult for quantum computers to solve, such as lattice-based problems, hash functions, and prime encoding techniques. Below is a detailed mathematical framework for developing quantum-resistant cryptographic solvers.</w:t>
      </w:r>
    </w:p>
    <w:p w:rsidR="00000000" w:rsidDel="00000000" w:rsidP="00000000" w:rsidRDefault="00000000" w:rsidRPr="00000000" w14:paraId="0000001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vrdsz2voidpw" w:id="9"/>
      <w:bookmarkEnd w:id="9"/>
      <w:r w:rsidDel="00000000" w:rsidR="00000000" w:rsidRPr="00000000">
        <w:rPr>
          <w:b w:val="1"/>
          <w:color w:val="000000"/>
          <w:sz w:val="26"/>
          <w:szCs w:val="26"/>
          <w:rtl w:val="0"/>
        </w:rPr>
        <w:t xml:space="preserve">1. The Quantum Threat to Classical Cryptography</w:t>
      </w:r>
    </w:p>
    <w:p w:rsidR="00000000" w:rsidDel="00000000" w:rsidP="00000000" w:rsidRDefault="00000000" w:rsidRPr="00000000" w14:paraId="0000001A">
      <w:pPr>
        <w:spacing w:after="240" w:before="240" w:lineRule="auto"/>
        <w:rPr/>
      </w:pPr>
      <w:r w:rsidDel="00000000" w:rsidR="00000000" w:rsidRPr="00000000">
        <w:rPr>
          <w:rtl w:val="0"/>
        </w:rPr>
        <w:t xml:space="preserve">Classical cryptographic systems, such as RSA and ECC, rely on the computational difficulty of problems like integer factorization and discrete logarithms. However, quantum algorithms, particularly </w:t>
      </w:r>
      <w:r w:rsidDel="00000000" w:rsidR="00000000" w:rsidRPr="00000000">
        <w:rPr>
          <w:b w:val="1"/>
          <w:rtl w:val="0"/>
        </w:rPr>
        <w:t xml:space="preserve">Shor’s algorithm</w:t>
      </w:r>
      <w:r w:rsidDel="00000000" w:rsidR="00000000" w:rsidRPr="00000000">
        <w:rPr>
          <w:rtl w:val="0"/>
        </w:rPr>
        <w:t xml:space="preserve">, can solve these problems in polynomial time, which would break these encryption methods.</w:t>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mfgiz68ob3t8" w:id="10"/>
      <w:bookmarkEnd w:id="10"/>
      <w:r w:rsidDel="00000000" w:rsidR="00000000" w:rsidRPr="00000000">
        <w:rPr>
          <w:b w:val="1"/>
          <w:color w:val="000000"/>
          <w:sz w:val="22"/>
          <w:szCs w:val="22"/>
          <w:rtl w:val="0"/>
        </w:rPr>
        <w:t xml:space="preserve">a. Shor’s Algorithm and Integer Factorization</w:t>
      </w:r>
    </w:p>
    <w:p w:rsidR="00000000" w:rsidDel="00000000" w:rsidP="00000000" w:rsidRDefault="00000000" w:rsidRPr="00000000" w14:paraId="0000001C">
      <w:pPr>
        <w:spacing w:after="240" w:before="240" w:lineRule="auto"/>
        <w:rPr/>
      </w:pPr>
      <w:r w:rsidDel="00000000" w:rsidR="00000000" w:rsidRPr="00000000">
        <w:rPr>
          <w:rtl w:val="0"/>
        </w:rPr>
        <w:t xml:space="preserve">Shor's algorithm efficiently solves the integer factorization problem, which is the foundation of RSA encryption. Given a large integer NNN, the algorithm finds its prime factors in polynomial time, something that would take classical algorithms exponentially longer. The RSA system is based on the difficulty of factoring large composite numbers:</w:t>
      </w:r>
    </w:p>
    <w:p w:rsidR="00000000" w:rsidDel="00000000" w:rsidP="00000000" w:rsidRDefault="00000000" w:rsidRPr="00000000" w14:paraId="0000001D">
      <w:pPr>
        <w:spacing w:after="240" w:before="240" w:lineRule="auto"/>
        <w:rPr/>
      </w:pPr>
      <w:r w:rsidDel="00000000" w:rsidR="00000000" w:rsidRPr="00000000">
        <w:rPr>
          <w:rFonts w:ascii="Arial Unicode MS" w:cs="Arial Unicode MS" w:eastAsia="Arial Unicode MS" w:hAnsi="Arial Unicode MS"/>
          <w:rtl w:val="0"/>
        </w:rPr>
        <w:t xml:space="preserve">N=p⋅q,N = p \cdot q,N=p⋅q,</w:t>
      </w:r>
    </w:p>
    <w:p w:rsidR="00000000" w:rsidDel="00000000" w:rsidP="00000000" w:rsidRDefault="00000000" w:rsidRPr="00000000" w14:paraId="0000001E">
      <w:pPr>
        <w:spacing w:after="240" w:before="240" w:lineRule="auto"/>
        <w:rPr/>
      </w:pPr>
      <w:r w:rsidDel="00000000" w:rsidR="00000000" w:rsidRPr="00000000">
        <w:rPr>
          <w:rtl w:val="0"/>
        </w:rPr>
        <w:t xml:space="preserve">where ppp and qqq are large primes. Shor’s algorithm can factor NNN in O((log⁡N)3)O((\log N)^3)O((logN)3) time using a quantum computer, making RSA insecure in the quantum era.</w:t>
      </w:r>
    </w:p>
    <w:p w:rsidR="00000000" w:rsidDel="00000000" w:rsidP="00000000" w:rsidRDefault="00000000" w:rsidRPr="00000000" w14:paraId="0000001F">
      <w:pPr>
        <w:pStyle w:val="Heading4"/>
        <w:keepNext w:val="0"/>
        <w:keepLines w:val="0"/>
        <w:spacing w:after="40" w:before="240" w:lineRule="auto"/>
        <w:rPr>
          <w:b w:val="1"/>
          <w:color w:val="000000"/>
          <w:sz w:val="22"/>
          <w:szCs w:val="22"/>
        </w:rPr>
      </w:pPr>
      <w:bookmarkStart w:colFirst="0" w:colLast="0" w:name="_cke686guws3w" w:id="11"/>
      <w:bookmarkEnd w:id="11"/>
      <w:r w:rsidDel="00000000" w:rsidR="00000000" w:rsidRPr="00000000">
        <w:rPr>
          <w:b w:val="1"/>
          <w:color w:val="000000"/>
          <w:sz w:val="22"/>
          <w:szCs w:val="22"/>
          <w:rtl w:val="0"/>
        </w:rPr>
        <w:t xml:space="preserve">b. Grover’s Algorithm and Search Speedup</w:t>
      </w:r>
    </w:p>
    <w:p w:rsidR="00000000" w:rsidDel="00000000" w:rsidP="00000000" w:rsidRDefault="00000000" w:rsidRPr="00000000" w14:paraId="00000020">
      <w:pPr>
        <w:spacing w:after="240" w:before="240" w:lineRule="auto"/>
        <w:rPr/>
      </w:pPr>
      <w:r w:rsidDel="00000000" w:rsidR="00000000" w:rsidRPr="00000000">
        <w:rPr>
          <w:rtl w:val="0"/>
        </w:rPr>
        <w:t xml:space="preserve">Grover’s algorithm provides a quadratic speedup for unstructured search problems, such as brute-forcing cryptographic keys. While Grover’s algorithm doesn't break encryption outright, it reduces the effective key space, necessitating larger keys for classical symmetric cryptosystems (e.g., AES) to remain secure against quantum attacks.</w:t>
      </w:r>
    </w:p>
    <w:p w:rsidR="00000000" w:rsidDel="00000000" w:rsidP="00000000" w:rsidRDefault="00000000" w:rsidRPr="00000000" w14:paraId="000000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msshmcld0du8" w:id="12"/>
      <w:bookmarkEnd w:id="12"/>
      <w:r w:rsidDel="00000000" w:rsidR="00000000" w:rsidRPr="00000000">
        <w:rPr>
          <w:b w:val="1"/>
          <w:color w:val="000000"/>
          <w:sz w:val="26"/>
          <w:szCs w:val="26"/>
          <w:rtl w:val="0"/>
        </w:rPr>
        <w:t xml:space="preserve">2. Post-Quantum Cryptographic Schemes</w:t>
      </w:r>
    </w:p>
    <w:p w:rsidR="00000000" w:rsidDel="00000000" w:rsidP="00000000" w:rsidRDefault="00000000" w:rsidRPr="00000000" w14:paraId="00000023">
      <w:pPr>
        <w:spacing w:after="240" w:before="240" w:lineRule="auto"/>
        <w:rPr/>
      </w:pPr>
      <w:r w:rsidDel="00000000" w:rsidR="00000000" w:rsidRPr="00000000">
        <w:rPr>
          <w:rtl w:val="0"/>
        </w:rPr>
        <w:t xml:space="preserve">Post-quantum cryptography focuses on cryptographic algorithms that are secure against both classical and quantum computers. Several key areas of post-quantum cryptography include </w:t>
      </w:r>
      <w:r w:rsidDel="00000000" w:rsidR="00000000" w:rsidRPr="00000000">
        <w:rPr>
          <w:b w:val="1"/>
          <w:rtl w:val="0"/>
        </w:rPr>
        <w:t xml:space="preserve">lattice-based cryptography</w:t>
      </w:r>
      <w:r w:rsidDel="00000000" w:rsidR="00000000" w:rsidRPr="00000000">
        <w:rPr>
          <w:rtl w:val="0"/>
        </w:rPr>
        <w:t xml:space="preserve">, </w:t>
      </w:r>
      <w:r w:rsidDel="00000000" w:rsidR="00000000" w:rsidRPr="00000000">
        <w:rPr>
          <w:b w:val="1"/>
          <w:rtl w:val="0"/>
        </w:rPr>
        <w:t xml:space="preserve">hash-based cryptography</w:t>
      </w:r>
      <w:r w:rsidDel="00000000" w:rsidR="00000000" w:rsidRPr="00000000">
        <w:rPr>
          <w:rtl w:val="0"/>
        </w:rPr>
        <w:t xml:space="preserve">, </w:t>
      </w:r>
      <w:r w:rsidDel="00000000" w:rsidR="00000000" w:rsidRPr="00000000">
        <w:rPr>
          <w:b w:val="1"/>
          <w:rtl w:val="0"/>
        </w:rPr>
        <w:t xml:space="preserve">multivariate polynomial cryptography</w:t>
      </w:r>
      <w:r w:rsidDel="00000000" w:rsidR="00000000" w:rsidRPr="00000000">
        <w:rPr>
          <w:rtl w:val="0"/>
        </w:rPr>
        <w:t xml:space="preserve">, and </w:t>
      </w:r>
      <w:r w:rsidDel="00000000" w:rsidR="00000000" w:rsidRPr="00000000">
        <w:rPr>
          <w:b w:val="1"/>
          <w:rtl w:val="0"/>
        </w:rPr>
        <w:t xml:space="preserve">code-based cryptography</w:t>
      </w:r>
      <w:r w:rsidDel="00000000" w:rsidR="00000000" w:rsidRPr="00000000">
        <w:rPr>
          <w:rtl w:val="0"/>
        </w:rPr>
        <w:t xml:space="preserve">. These techniques are based on mathematical problems that are believed to be difficult for quantum computers to solve efficiently.</w:t>
      </w:r>
    </w:p>
    <w:p w:rsidR="00000000" w:rsidDel="00000000" w:rsidP="00000000" w:rsidRDefault="00000000" w:rsidRPr="00000000" w14:paraId="00000024">
      <w:pPr>
        <w:pStyle w:val="Heading4"/>
        <w:keepNext w:val="0"/>
        <w:keepLines w:val="0"/>
        <w:spacing w:after="40" w:before="240" w:lineRule="auto"/>
        <w:rPr>
          <w:b w:val="1"/>
          <w:color w:val="000000"/>
          <w:sz w:val="22"/>
          <w:szCs w:val="22"/>
        </w:rPr>
      </w:pPr>
      <w:bookmarkStart w:colFirst="0" w:colLast="0" w:name="_4chzf56rmacs" w:id="13"/>
      <w:bookmarkEnd w:id="13"/>
      <w:r w:rsidDel="00000000" w:rsidR="00000000" w:rsidRPr="00000000">
        <w:rPr>
          <w:b w:val="1"/>
          <w:color w:val="000000"/>
          <w:sz w:val="22"/>
          <w:szCs w:val="22"/>
          <w:rtl w:val="0"/>
        </w:rPr>
        <w:t xml:space="preserve">a. Lattice-Based Cryptography</w:t>
      </w:r>
    </w:p>
    <w:p w:rsidR="00000000" w:rsidDel="00000000" w:rsidP="00000000" w:rsidRDefault="00000000" w:rsidRPr="00000000" w14:paraId="00000025">
      <w:pPr>
        <w:spacing w:after="240" w:before="240" w:lineRule="auto"/>
        <w:rPr/>
      </w:pPr>
      <w:r w:rsidDel="00000000" w:rsidR="00000000" w:rsidRPr="00000000">
        <w:rPr>
          <w:rtl w:val="0"/>
        </w:rPr>
        <w:t xml:space="preserve">Lattice-based cryptography is one of the most promising approaches to quantum-resistant cryptography. The hardness of lattice problems, such as the </w:t>
      </w:r>
      <w:r w:rsidDel="00000000" w:rsidR="00000000" w:rsidRPr="00000000">
        <w:rPr>
          <w:b w:val="1"/>
          <w:rtl w:val="0"/>
        </w:rPr>
        <w:t xml:space="preserve">Shortest Vector Problem (SVP)</w:t>
      </w:r>
      <w:r w:rsidDel="00000000" w:rsidR="00000000" w:rsidRPr="00000000">
        <w:rPr>
          <w:rtl w:val="0"/>
        </w:rPr>
        <w:t xml:space="preserve"> and </w:t>
      </w:r>
      <w:r w:rsidDel="00000000" w:rsidR="00000000" w:rsidRPr="00000000">
        <w:rPr>
          <w:b w:val="1"/>
          <w:rtl w:val="0"/>
        </w:rPr>
        <w:t xml:space="preserve">Learning with Errors (LWE)</w:t>
      </w:r>
      <w:r w:rsidDel="00000000" w:rsidR="00000000" w:rsidRPr="00000000">
        <w:rPr>
          <w:rtl w:val="0"/>
        </w:rPr>
        <w:t xml:space="preserve">, ensures security against quantum attacks.</w:t>
      </w:r>
    </w:p>
    <w:p w:rsidR="00000000" w:rsidDel="00000000" w:rsidP="00000000" w:rsidRDefault="00000000" w:rsidRPr="00000000" w14:paraId="00000026">
      <w:pPr>
        <w:pStyle w:val="Heading5"/>
        <w:keepNext w:val="0"/>
        <w:keepLines w:val="0"/>
        <w:spacing w:after="40" w:before="220" w:lineRule="auto"/>
        <w:rPr>
          <w:b w:val="1"/>
          <w:color w:val="000000"/>
          <w:sz w:val="20"/>
          <w:szCs w:val="20"/>
        </w:rPr>
      </w:pPr>
      <w:bookmarkStart w:colFirst="0" w:colLast="0" w:name="_yvx9wnz0zeqy" w:id="14"/>
      <w:bookmarkEnd w:id="14"/>
      <w:r w:rsidDel="00000000" w:rsidR="00000000" w:rsidRPr="00000000">
        <w:rPr>
          <w:b w:val="1"/>
          <w:color w:val="000000"/>
          <w:sz w:val="20"/>
          <w:szCs w:val="20"/>
          <w:rtl w:val="0"/>
        </w:rPr>
        <w:t xml:space="preserve">i. Lattices and Their Mathematical Properties</w:t>
      </w:r>
    </w:p>
    <w:p w:rsidR="00000000" w:rsidDel="00000000" w:rsidP="00000000" w:rsidRDefault="00000000" w:rsidRPr="00000000" w14:paraId="00000027">
      <w:pPr>
        <w:spacing w:after="240" w:before="240" w:lineRule="auto"/>
        <w:rPr/>
      </w:pPr>
      <w:r w:rsidDel="00000000" w:rsidR="00000000" w:rsidRPr="00000000">
        <w:rPr>
          <w:rtl w:val="0"/>
        </w:rPr>
        <w:t xml:space="preserve">A </w:t>
      </w:r>
      <w:r w:rsidDel="00000000" w:rsidR="00000000" w:rsidRPr="00000000">
        <w:rPr>
          <w:b w:val="1"/>
          <w:rtl w:val="0"/>
        </w:rPr>
        <w:t xml:space="preserve">lattice</w:t>
      </w:r>
      <w:r w:rsidDel="00000000" w:rsidR="00000000" w:rsidRPr="00000000">
        <w:rPr>
          <w:rtl w:val="0"/>
        </w:rPr>
        <w:t xml:space="preserve"> Λ\LambdaΛ in Rn\mathbb{R}^nRn is defined as the set of all integer linear combinations of a basis B={b1,b2,…,bn}B = \{b_1, b_2, \dots, b_n\}B={b1​,b2​,…,bn​}:</w:t>
      </w:r>
    </w:p>
    <w:p w:rsidR="00000000" w:rsidDel="00000000" w:rsidP="00000000" w:rsidRDefault="00000000" w:rsidRPr="00000000" w14:paraId="00000028">
      <w:pPr>
        <w:spacing w:after="240" w:before="240" w:lineRule="auto"/>
        <w:rPr/>
      </w:pPr>
      <w:r w:rsidDel="00000000" w:rsidR="00000000" w:rsidRPr="00000000">
        <w:rPr>
          <w:rFonts w:ascii="Arial Unicode MS" w:cs="Arial Unicode MS" w:eastAsia="Arial Unicode MS" w:hAnsi="Arial Unicode MS"/>
          <w:rtl w:val="0"/>
        </w:rPr>
        <w:t xml:space="preserve">Λ={∑i=1nzibi∣zi∈Z}.\Lambda = \left\{ \sum_{i=1}^n z_i b_i \mid z_i \in \mathbb{Z} \right\}.Λ={i=1∑n​zi​bi​∣zi​∈Z}.</w:t>
      </w:r>
    </w:p>
    <w:p w:rsidR="00000000" w:rsidDel="00000000" w:rsidP="00000000" w:rsidRDefault="00000000" w:rsidRPr="00000000" w14:paraId="00000029">
      <w:pPr>
        <w:spacing w:after="240" w:before="240" w:lineRule="auto"/>
        <w:rPr/>
      </w:pPr>
      <w:r w:rsidDel="00000000" w:rsidR="00000000" w:rsidRPr="00000000">
        <w:rPr>
          <w:rtl w:val="0"/>
        </w:rPr>
        <w:t xml:space="preserve">The cryptographic security of lattice-based systems relies on the difficulty of solving certain problems on lattices, such as finding the shortest non-zero vector in a lattice (SVP) or finding a close approximation of a target vector given random lattice points (LWE).</w:t>
      </w:r>
    </w:p>
    <w:p w:rsidR="00000000" w:rsidDel="00000000" w:rsidP="00000000" w:rsidRDefault="00000000" w:rsidRPr="00000000" w14:paraId="0000002A">
      <w:pPr>
        <w:pStyle w:val="Heading5"/>
        <w:keepNext w:val="0"/>
        <w:keepLines w:val="0"/>
        <w:spacing w:after="40" w:before="220" w:lineRule="auto"/>
        <w:rPr>
          <w:b w:val="1"/>
          <w:color w:val="000000"/>
          <w:sz w:val="20"/>
          <w:szCs w:val="20"/>
        </w:rPr>
      </w:pPr>
      <w:bookmarkStart w:colFirst="0" w:colLast="0" w:name="_54wsr5fmhwkq" w:id="15"/>
      <w:bookmarkEnd w:id="15"/>
      <w:r w:rsidDel="00000000" w:rsidR="00000000" w:rsidRPr="00000000">
        <w:rPr>
          <w:b w:val="1"/>
          <w:color w:val="000000"/>
          <w:sz w:val="20"/>
          <w:szCs w:val="20"/>
          <w:rtl w:val="0"/>
        </w:rPr>
        <w:t xml:space="preserve">ii. Learning with Errors (LWE) Problem</w:t>
      </w:r>
    </w:p>
    <w:p w:rsidR="00000000" w:rsidDel="00000000" w:rsidP="00000000" w:rsidRDefault="00000000" w:rsidRPr="00000000" w14:paraId="0000002B">
      <w:pPr>
        <w:spacing w:after="240" w:before="240" w:lineRule="auto"/>
        <w:rPr/>
      </w:pPr>
      <w:r w:rsidDel="00000000" w:rsidR="00000000" w:rsidRPr="00000000">
        <w:rPr>
          <w:rFonts w:ascii="Arial Unicode MS" w:cs="Arial Unicode MS" w:eastAsia="Arial Unicode MS" w:hAnsi="Arial Unicode MS"/>
          <w:rtl w:val="0"/>
        </w:rPr>
        <w:t xml:space="preserve">The LWE problem involves solving a noisy linear system of equations. Given a matrix A∈Zqm×nA \in \mathbb{Z}_q^{m \times n}A∈Zqm×n​, a vector s∈Zqns \in \mathbb{Z}_q^ns∈Zqn​, and an error vector e∈Zqme \in \mathbb{Z}_q^me∈Zqm​, the challenge is to recover sss from the vector b=A⋅s+eb = A \cdot s + eb=A⋅s+e. In mathematical form:</w:t>
      </w:r>
    </w:p>
    <w:p w:rsidR="00000000" w:rsidDel="00000000" w:rsidP="00000000" w:rsidRDefault="00000000" w:rsidRPr="00000000" w14:paraId="0000002C">
      <w:pPr>
        <w:spacing w:after="240" w:before="240" w:lineRule="auto"/>
        <w:rPr/>
      </w:pPr>
      <w:r w:rsidDel="00000000" w:rsidR="00000000" w:rsidRPr="00000000">
        <w:rPr>
          <w:rFonts w:ascii="Arial Unicode MS" w:cs="Arial Unicode MS" w:eastAsia="Arial Unicode MS" w:hAnsi="Arial Unicode MS"/>
          <w:rtl w:val="0"/>
        </w:rPr>
        <w:t xml:space="preserve">b=A⋅s+emod  q.b = A \cdot s + e \mod q.b=A⋅s+emodq.</w:t>
      </w:r>
    </w:p>
    <w:p w:rsidR="00000000" w:rsidDel="00000000" w:rsidP="00000000" w:rsidRDefault="00000000" w:rsidRPr="00000000" w14:paraId="0000002D">
      <w:pPr>
        <w:spacing w:after="240" w:before="240" w:lineRule="auto"/>
        <w:rPr/>
      </w:pPr>
      <w:r w:rsidDel="00000000" w:rsidR="00000000" w:rsidRPr="00000000">
        <w:rPr>
          <w:rtl w:val="0"/>
        </w:rPr>
        <w:t xml:space="preserve">The LWE problem is believed to be hard even for quantum computers, making it a strong candidate for quantum-resistant cryptography.</w:t>
      </w:r>
    </w:p>
    <w:p w:rsidR="00000000" w:rsidDel="00000000" w:rsidP="00000000" w:rsidRDefault="00000000" w:rsidRPr="00000000" w14:paraId="0000002E">
      <w:pPr>
        <w:pStyle w:val="Heading5"/>
        <w:keepNext w:val="0"/>
        <w:keepLines w:val="0"/>
        <w:spacing w:after="40" w:before="220" w:lineRule="auto"/>
        <w:rPr>
          <w:b w:val="1"/>
          <w:color w:val="000000"/>
          <w:sz w:val="20"/>
          <w:szCs w:val="20"/>
        </w:rPr>
      </w:pPr>
      <w:bookmarkStart w:colFirst="0" w:colLast="0" w:name="_qc2zq3n97utj" w:id="16"/>
      <w:bookmarkEnd w:id="16"/>
      <w:r w:rsidDel="00000000" w:rsidR="00000000" w:rsidRPr="00000000">
        <w:rPr>
          <w:b w:val="1"/>
          <w:color w:val="000000"/>
          <w:sz w:val="20"/>
          <w:szCs w:val="20"/>
          <w:rtl w:val="0"/>
        </w:rPr>
        <w:t xml:space="preserve">iii. Applications of Lattice-Based Cryptography</w:t>
      </w:r>
    </w:p>
    <w:p w:rsidR="00000000" w:rsidDel="00000000" w:rsidP="00000000" w:rsidRDefault="00000000" w:rsidRPr="00000000" w14:paraId="0000002F">
      <w:pPr>
        <w:spacing w:after="240" w:before="240" w:lineRule="auto"/>
        <w:rPr/>
      </w:pPr>
      <w:r w:rsidDel="00000000" w:rsidR="00000000" w:rsidRPr="00000000">
        <w:rPr>
          <w:rtl w:val="0"/>
        </w:rPr>
        <w:t xml:space="preserve">Lattice-based schemes have been proposed for public-key encryption, digital signatures, and key exchange protocols. Some important schemes include:</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b w:val="1"/>
          <w:rtl w:val="0"/>
        </w:rPr>
        <w:t xml:space="preserve">NTRUEncrypt</w:t>
      </w:r>
      <w:r w:rsidDel="00000000" w:rsidR="00000000" w:rsidRPr="00000000">
        <w:rPr>
          <w:rtl w:val="0"/>
        </w:rPr>
        <w:t xml:space="preserve">: A lattice-based encryption algorithm that offers quantum resistance.</w:t>
      </w:r>
    </w:p>
    <w:p w:rsidR="00000000" w:rsidDel="00000000" w:rsidP="00000000" w:rsidRDefault="00000000" w:rsidRPr="00000000" w14:paraId="00000031">
      <w:pPr>
        <w:numPr>
          <w:ilvl w:val="0"/>
          <w:numId w:val="2"/>
        </w:numPr>
        <w:spacing w:after="240" w:before="0" w:beforeAutospacing="0" w:lineRule="auto"/>
        <w:ind w:left="720" w:hanging="360"/>
      </w:pPr>
      <w:r w:rsidDel="00000000" w:rsidR="00000000" w:rsidRPr="00000000">
        <w:rPr>
          <w:b w:val="1"/>
          <w:rtl w:val="0"/>
        </w:rPr>
        <w:t xml:space="preserve">FrodoKEM</w:t>
      </w:r>
      <w:r w:rsidDel="00000000" w:rsidR="00000000" w:rsidRPr="00000000">
        <w:rPr>
          <w:rtl w:val="0"/>
        </w:rPr>
        <w:t xml:space="preserve">: A key exchange mechanism based on LWE, designed to be secure against quantum adversaries.</w:t>
      </w:r>
    </w:p>
    <w:p w:rsidR="00000000" w:rsidDel="00000000" w:rsidP="00000000" w:rsidRDefault="00000000" w:rsidRPr="00000000" w14:paraId="00000032">
      <w:pPr>
        <w:pStyle w:val="Heading4"/>
        <w:keepNext w:val="0"/>
        <w:keepLines w:val="0"/>
        <w:spacing w:after="40" w:before="240" w:lineRule="auto"/>
        <w:rPr>
          <w:b w:val="1"/>
          <w:color w:val="000000"/>
          <w:sz w:val="22"/>
          <w:szCs w:val="22"/>
        </w:rPr>
      </w:pPr>
      <w:bookmarkStart w:colFirst="0" w:colLast="0" w:name="_cgjqszr514y8" w:id="17"/>
      <w:bookmarkEnd w:id="17"/>
      <w:r w:rsidDel="00000000" w:rsidR="00000000" w:rsidRPr="00000000">
        <w:rPr>
          <w:b w:val="1"/>
          <w:color w:val="000000"/>
          <w:sz w:val="22"/>
          <w:szCs w:val="22"/>
          <w:rtl w:val="0"/>
        </w:rPr>
        <w:t xml:space="preserve">b. Hash-Based Cryptography</w:t>
      </w:r>
    </w:p>
    <w:p w:rsidR="00000000" w:rsidDel="00000000" w:rsidP="00000000" w:rsidRDefault="00000000" w:rsidRPr="00000000" w14:paraId="00000033">
      <w:pPr>
        <w:spacing w:after="240" w:before="240" w:lineRule="auto"/>
        <w:rPr/>
      </w:pPr>
      <w:r w:rsidDel="00000000" w:rsidR="00000000" w:rsidRPr="00000000">
        <w:rPr>
          <w:rtl w:val="0"/>
        </w:rPr>
        <w:t xml:space="preserve">Hash-based cryptography builds security on the assumption that cryptographically secure hash functions, such as SHA-3, remain resistant to quantum attacks. Although Grover’s algorithm reduces the search space for brute-force attacks, hash functions are still secure when their output length is doubled.</w:t>
      </w:r>
    </w:p>
    <w:p w:rsidR="00000000" w:rsidDel="00000000" w:rsidP="00000000" w:rsidRDefault="00000000" w:rsidRPr="00000000" w14:paraId="00000034">
      <w:pPr>
        <w:pStyle w:val="Heading5"/>
        <w:keepNext w:val="0"/>
        <w:keepLines w:val="0"/>
        <w:spacing w:after="40" w:before="220" w:lineRule="auto"/>
        <w:rPr>
          <w:b w:val="1"/>
          <w:color w:val="000000"/>
          <w:sz w:val="20"/>
          <w:szCs w:val="20"/>
        </w:rPr>
      </w:pPr>
      <w:bookmarkStart w:colFirst="0" w:colLast="0" w:name="_k15cjdbsxx33" w:id="18"/>
      <w:bookmarkEnd w:id="18"/>
      <w:r w:rsidDel="00000000" w:rsidR="00000000" w:rsidRPr="00000000">
        <w:rPr>
          <w:b w:val="1"/>
          <w:color w:val="000000"/>
          <w:sz w:val="20"/>
          <w:szCs w:val="20"/>
          <w:rtl w:val="0"/>
        </w:rPr>
        <w:t xml:space="preserve">i. Merkle Trees and Hash-Based Signatures</w:t>
      </w:r>
    </w:p>
    <w:p w:rsidR="00000000" w:rsidDel="00000000" w:rsidP="00000000" w:rsidRDefault="00000000" w:rsidRPr="00000000" w14:paraId="00000035">
      <w:pPr>
        <w:spacing w:after="240" w:before="240" w:lineRule="auto"/>
        <w:rPr/>
      </w:pPr>
      <w:r w:rsidDel="00000000" w:rsidR="00000000" w:rsidRPr="00000000">
        <w:rPr>
          <w:b w:val="1"/>
          <w:rtl w:val="0"/>
        </w:rPr>
        <w:t xml:space="preserve">Merkle tree</w:t>
      </w:r>
      <w:r w:rsidDel="00000000" w:rsidR="00000000" w:rsidRPr="00000000">
        <w:rPr>
          <w:rtl w:val="0"/>
        </w:rPr>
        <w:t xml:space="preserve"> structures are used in hash-based digital signature schemes like </w:t>
      </w:r>
      <w:r w:rsidDel="00000000" w:rsidR="00000000" w:rsidRPr="00000000">
        <w:rPr>
          <w:b w:val="1"/>
          <w:rtl w:val="0"/>
        </w:rPr>
        <w:t xml:space="preserve">Lamport-Diffie</w:t>
      </w:r>
      <w:r w:rsidDel="00000000" w:rsidR="00000000" w:rsidRPr="00000000">
        <w:rPr>
          <w:rtl w:val="0"/>
        </w:rPr>
        <w:t xml:space="preserve"> or </w:t>
      </w:r>
      <w:r w:rsidDel="00000000" w:rsidR="00000000" w:rsidRPr="00000000">
        <w:rPr>
          <w:b w:val="1"/>
          <w:rtl w:val="0"/>
        </w:rPr>
        <w:t xml:space="preserve">Merkle Signature Scheme (MSS)</w:t>
      </w:r>
      <w:r w:rsidDel="00000000" w:rsidR="00000000" w:rsidRPr="00000000">
        <w:rPr>
          <w:rtl w:val="0"/>
        </w:rPr>
        <w:t xml:space="preserve">. Merkle trees rely on secure one-way hash functions to authenticate large amounts of data efficiently, ensuring that signatures remain secure even in the face of quantum attacks.</w:t>
      </w:r>
    </w:p>
    <w:p w:rsidR="00000000" w:rsidDel="00000000" w:rsidP="00000000" w:rsidRDefault="00000000" w:rsidRPr="00000000" w14:paraId="00000036">
      <w:pPr>
        <w:pStyle w:val="Heading4"/>
        <w:keepNext w:val="0"/>
        <w:keepLines w:val="0"/>
        <w:spacing w:after="40" w:before="240" w:lineRule="auto"/>
        <w:rPr>
          <w:b w:val="1"/>
          <w:color w:val="000000"/>
          <w:sz w:val="22"/>
          <w:szCs w:val="22"/>
        </w:rPr>
      </w:pPr>
      <w:bookmarkStart w:colFirst="0" w:colLast="0" w:name="_qx96esxv4na5" w:id="19"/>
      <w:bookmarkEnd w:id="19"/>
      <w:r w:rsidDel="00000000" w:rsidR="00000000" w:rsidRPr="00000000">
        <w:rPr>
          <w:b w:val="1"/>
          <w:color w:val="000000"/>
          <w:sz w:val="22"/>
          <w:szCs w:val="22"/>
          <w:rtl w:val="0"/>
        </w:rPr>
        <w:t xml:space="preserve">c. Code-Based Cryptography</w:t>
      </w:r>
    </w:p>
    <w:p w:rsidR="00000000" w:rsidDel="00000000" w:rsidP="00000000" w:rsidRDefault="00000000" w:rsidRPr="00000000" w14:paraId="00000037">
      <w:pPr>
        <w:spacing w:after="240" w:before="240" w:lineRule="auto"/>
        <w:rPr/>
      </w:pPr>
      <w:r w:rsidDel="00000000" w:rsidR="00000000" w:rsidRPr="00000000">
        <w:rPr>
          <w:rtl w:val="0"/>
        </w:rPr>
        <w:t xml:space="preserve">Code-based cryptography relies on the hardness of problems from coding theory, such as decoding a general linear code, which remains difficult for both classical and quantum computers. The </w:t>
      </w:r>
      <w:r w:rsidDel="00000000" w:rsidR="00000000" w:rsidRPr="00000000">
        <w:rPr>
          <w:b w:val="1"/>
          <w:rtl w:val="0"/>
        </w:rPr>
        <w:t xml:space="preserve">McEliece cryptosystem</w:t>
      </w:r>
      <w:r w:rsidDel="00000000" w:rsidR="00000000" w:rsidRPr="00000000">
        <w:rPr>
          <w:rtl w:val="0"/>
        </w:rPr>
        <w:t xml:space="preserve">, for example, uses error-correcting codes (like Goppa codes) to construct a public-key cryptosystem that is resistant to quantum attacks.</w:t>
      </w:r>
    </w:p>
    <w:p w:rsidR="00000000" w:rsidDel="00000000" w:rsidP="00000000" w:rsidRDefault="00000000" w:rsidRPr="00000000" w14:paraId="0000003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Rule="auto"/>
        <w:rPr>
          <w:b w:val="1"/>
          <w:color w:val="000000"/>
          <w:sz w:val="26"/>
          <w:szCs w:val="26"/>
        </w:rPr>
      </w:pPr>
      <w:bookmarkStart w:colFirst="0" w:colLast="0" w:name="_w2vqsij718wr" w:id="20"/>
      <w:bookmarkEnd w:id="20"/>
      <w:r w:rsidDel="00000000" w:rsidR="00000000" w:rsidRPr="00000000">
        <w:rPr>
          <w:b w:val="1"/>
          <w:color w:val="000000"/>
          <w:sz w:val="26"/>
          <w:szCs w:val="26"/>
          <w:rtl w:val="0"/>
        </w:rPr>
        <w:t xml:space="preserve">3. Prime Encoding for Quantum-Resistant Security</w:t>
      </w:r>
    </w:p>
    <w:p w:rsidR="00000000" w:rsidDel="00000000" w:rsidP="00000000" w:rsidRDefault="00000000" w:rsidRPr="00000000" w14:paraId="0000003A">
      <w:pPr>
        <w:spacing w:after="240" w:before="240" w:lineRule="auto"/>
        <w:rPr/>
      </w:pPr>
      <w:r w:rsidDel="00000000" w:rsidR="00000000" w:rsidRPr="00000000">
        <w:rPr>
          <w:rtl w:val="0"/>
        </w:rPr>
        <w:t xml:space="preserve">Prime encoding offers a unique way to enhance cryptographic schemes by encoding data or cryptographic keys using prime numbers. This technique adds complexity to encryption and decryption processes, making it more difficult for quantum algorithms like Shor’s to efficiently solve the underlying number-theoretic problems.</w:t>
      </w:r>
    </w:p>
    <w:p w:rsidR="00000000" w:rsidDel="00000000" w:rsidP="00000000" w:rsidRDefault="00000000" w:rsidRPr="00000000" w14:paraId="0000003B">
      <w:pPr>
        <w:pStyle w:val="Heading4"/>
        <w:keepNext w:val="0"/>
        <w:keepLines w:val="0"/>
        <w:spacing w:after="40" w:before="240" w:lineRule="auto"/>
        <w:rPr>
          <w:b w:val="1"/>
          <w:color w:val="000000"/>
          <w:sz w:val="22"/>
          <w:szCs w:val="22"/>
        </w:rPr>
      </w:pPr>
      <w:bookmarkStart w:colFirst="0" w:colLast="0" w:name="_xlptf03itw2t" w:id="21"/>
      <w:bookmarkEnd w:id="21"/>
      <w:r w:rsidDel="00000000" w:rsidR="00000000" w:rsidRPr="00000000">
        <w:rPr>
          <w:b w:val="1"/>
          <w:color w:val="000000"/>
          <w:sz w:val="22"/>
          <w:szCs w:val="22"/>
          <w:rtl w:val="0"/>
        </w:rPr>
        <w:t xml:space="preserve">a. Prime-Based Key Generation</w:t>
      </w:r>
    </w:p>
    <w:p w:rsidR="00000000" w:rsidDel="00000000" w:rsidP="00000000" w:rsidRDefault="00000000" w:rsidRPr="00000000" w14:paraId="0000003C">
      <w:pPr>
        <w:spacing w:after="240" w:before="240" w:lineRule="auto"/>
        <w:rPr/>
      </w:pPr>
      <w:r w:rsidDel="00000000" w:rsidR="00000000" w:rsidRPr="00000000">
        <w:rPr>
          <w:rtl w:val="0"/>
        </w:rPr>
        <w:t xml:space="preserve">In prime-based encryption, cryptographic keys can be encoded using prime numbers, making use of the distinctness and complexity of prime factorizations. Consider encoding a public key as a product of distinct primes:</w:t>
      </w:r>
    </w:p>
    <w:p w:rsidR="00000000" w:rsidDel="00000000" w:rsidP="00000000" w:rsidRDefault="00000000" w:rsidRPr="00000000" w14:paraId="0000003D">
      <w:pPr>
        <w:spacing w:after="240" w:before="240" w:lineRule="auto"/>
        <w:rPr/>
      </w:pPr>
      <w:r w:rsidDel="00000000" w:rsidR="00000000" w:rsidRPr="00000000">
        <w:rPr>
          <w:rFonts w:ascii="Arial Unicode MS" w:cs="Arial Unicode MS" w:eastAsia="Arial Unicode MS" w:hAnsi="Arial Unicode MS"/>
          <w:rtl w:val="0"/>
        </w:rPr>
        <w:t xml:space="preserve">Kpublic=p1⋅p2⋅⋯⋅pn.K_{\text{public}} = p_1 \cdot p_2 \cdot \dots \cdot p_n.Kpublic​=p1​⋅p2​⋅⋯⋅pn​.</w:t>
      </w:r>
    </w:p>
    <w:p w:rsidR="00000000" w:rsidDel="00000000" w:rsidP="00000000" w:rsidRDefault="00000000" w:rsidRPr="00000000" w14:paraId="0000003E">
      <w:pPr>
        <w:spacing w:after="240" w:before="240" w:lineRule="auto"/>
        <w:rPr/>
      </w:pPr>
      <w:r w:rsidDel="00000000" w:rsidR="00000000" w:rsidRPr="00000000">
        <w:rPr>
          <w:rtl w:val="0"/>
        </w:rPr>
        <w:t xml:space="preserve">The prime encoding ensures that even if quantum algorithms could solve certain algebraic problems, the complexity introduced by the use of multiple primes adds additional layers of security.</w:t>
      </w:r>
    </w:p>
    <w:p w:rsidR="00000000" w:rsidDel="00000000" w:rsidP="00000000" w:rsidRDefault="00000000" w:rsidRPr="00000000" w14:paraId="0000003F">
      <w:pPr>
        <w:pStyle w:val="Heading4"/>
        <w:keepNext w:val="0"/>
        <w:keepLines w:val="0"/>
        <w:spacing w:after="40" w:before="240" w:lineRule="auto"/>
        <w:rPr>
          <w:b w:val="1"/>
          <w:color w:val="000000"/>
          <w:sz w:val="22"/>
          <w:szCs w:val="22"/>
        </w:rPr>
      </w:pPr>
      <w:bookmarkStart w:colFirst="0" w:colLast="0" w:name="_75dk6je8npn7" w:id="22"/>
      <w:bookmarkEnd w:id="22"/>
      <w:r w:rsidDel="00000000" w:rsidR="00000000" w:rsidRPr="00000000">
        <w:rPr>
          <w:b w:val="1"/>
          <w:color w:val="000000"/>
          <w:sz w:val="22"/>
          <w:szCs w:val="22"/>
          <w:rtl w:val="0"/>
        </w:rPr>
        <w:t xml:space="preserve">b. Prime-Encoded Lattices</w:t>
      </w:r>
    </w:p>
    <w:p w:rsidR="00000000" w:rsidDel="00000000" w:rsidP="00000000" w:rsidRDefault="00000000" w:rsidRPr="00000000" w14:paraId="00000040">
      <w:pPr>
        <w:spacing w:after="240" w:before="240" w:lineRule="auto"/>
        <w:rPr/>
      </w:pPr>
      <w:r w:rsidDel="00000000" w:rsidR="00000000" w:rsidRPr="00000000">
        <w:rPr>
          <w:rtl w:val="0"/>
        </w:rPr>
        <w:t xml:space="preserve">Prime encoding can also be incorporated into lattice-based schemes. By assigning prime numbers to lattice points or basis vectors, the lattice structure can be made more robust against quantum attacks. For example, encoding the lattice basis vectors bib_ibi​ as products of primes:</w:t>
      </w:r>
    </w:p>
    <w:p w:rsidR="00000000" w:rsidDel="00000000" w:rsidP="00000000" w:rsidRDefault="00000000" w:rsidRPr="00000000" w14:paraId="00000041">
      <w:pPr>
        <w:spacing w:after="240" w:before="240" w:lineRule="auto"/>
        <w:rPr/>
      </w:pPr>
      <w:r w:rsidDel="00000000" w:rsidR="00000000" w:rsidRPr="00000000">
        <w:rPr>
          <w:rFonts w:ascii="Arial Unicode MS" w:cs="Arial Unicode MS" w:eastAsia="Arial Unicode MS" w:hAnsi="Arial Unicode MS"/>
          <w:rtl w:val="0"/>
        </w:rPr>
        <w:t xml:space="preserve">bi=∏j=1kpj,b_i = \prod_{j=1}^{k} p_j,bi​=j=1∏k​pj​,</w:t>
      </w:r>
    </w:p>
    <w:p w:rsidR="00000000" w:rsidDel="00000000" w:rsidP="00000000" w:rsidRDefault="00000000" w:rsidRPr="00000000" w14:paraId="00000042">
      <w:pPr>
        <w:spacing w:after="240" w:before="240" w:lineRule="auto"/>
        <w:rPr/>
      </w:pPr>
      <w:r w:rsidDel="00000000" w:rsidR="00000000" w:rsidRPr="00000000">
        <w:rPr>
          <w:rtl w:val="0"/>
        </w:rPr>
        <w:t xml:space="preserve">can add further complexity to the system and increase the difficulty of solving the lattice problem, even with quantum capabilities.</w:t>
      </w:r>
    </w:p>
    <w:p w:rsidR="00000000" w:rsidDel="00000000" w:rsidP="00000000" w:rsidRDefault="00000000" w:rsidRPr="00000000" w14:paraId="00000043">
      <w:pPr>
        <w:pStyle w:val="Heading4"/>
        <w:keepNext w:val="0"/>
        <w:keepLines w:val="0"/>
        <w:spacing w:after="40" w:before="240" w:lineRule="auto"/>
        <w:rPr>
          <w:b w:val="1"/>
          <w:color w:val="000000"/>
          <w:sz w:val="22"/>
          <w:szCs w:val="22"/>
        </w:rPr>
      </w:pPr>
      <w:bookmarkStart w:colFirst="0" w:colLast="0" w:name="_1u03jfkdk07d" w:id="23"/>
      <w:bookmarkEnd w:id="23"/>
      <w:r w:rsidDel="00000000" w:rsidR="00000000" w:rsidRPr="00000000">
        <w:rPr>
          <w:b w:val="1"/>
          <w:color w:val="000000"/>
          <w:sz w:val="22"/>
          <w:szCs w:val="22"/>
          <w:rtl w:val="0"/>
        </w:rPr>
        <w:t xml:space="preserve">c. Prime-Encoded Hash Functions</w:t>
      </w:r>
    </w:p>
    <w:p w:rsidR="00000000" w:rsidDel="00000000" w:rsidP="00000000" w:rsidRDefault="00000000" w:rsidRPr="00000000" w14:paraId="00000044">
      <w:pPr>
        <w:spacing w:after="240" w:before="240" w:lineRule="auto"/>
        <w:rPr/>
      </w:pPr>
      <w:r w:rsidDel="00000000" w:rsidR="00000000" w:rsidRPr="00000000">
        <w:rPr>
          <w:rtl w:val="0"/>
        </w:rPr>
        <w:t xml:space="preserve">Prime encoding can be used to strengthen hash functions by mapping hash outputs or inputs to prime numbers, which provides additional protection against Grover’s search algorithm. A hash function H(x)H(x)H(x) can be modified to output a prime-encoded result, such that the output is a product of primes based on the input data:</w:t>
      </w:r>
    </w:p>
    <w:p w:rsidR="00000000" w:rsidDel="00000000" w:rsidP="00000000" w:rsidRDefault="00000000" w:rsidRPr="00000000" w14:paraId="00000045">
      <w:pPr>
        <w:spacing w:after="240" w:before="240" w:lineRule="auto"/>
        <w:rPr/>
      </w:pPr>
      <w:r w:rsidDel="00000000" w:rsidR="00000000" w:rsidRPr="00000000">
        <w:rPr>
          <w:rFonts w:ascii="Arial Unicode MS" w:cs="Arial Unicode MS" w:eastAsia="Arial Unicode MS" w:hAnsi="Arial Unicode MS"/>
          <w:rtl w:val="0"/>
        </w:rPr>
        <w:t xml:space="preserve">H(x)=∏i=1kpi,H(x) = \prod_{i=1}^{k} p_i,H(x)=i=1∏k​pi​,</w:t>
      </w:r>
    </w:p>
    <w:p w:rsidR="00000000" w:rsidDel="00000000" w:rsidP="00000000" w:rsidRDefault="00000000" w:rsidRPr="00000000" w14:paraId="00000046">
      <w:pPr>
        <w:spacing w:after="240" w:before="240" w:lineRule="auto"/>
        <w:rPr/>
      </w:pPr>
      <w:r w:rsidDel="00000000" w:rsidR="00000000" w:rsidRPr="00000000">
        <w:rPr>
          <w:rtl w:val="0"/>
        </w:rPr>
        <w:t xml:space="preserve">where pip_ipi​ are primes related to the input data. This increases the difficulty of reversing or attacking the hash function with quantum techniques.</w:t>
      </w:r>
    </w:p>
    <w:p w:rsidR="00000000" w:rsidDel="00000000" w:rsidP="00000000" w:rsidRDefault="00000000" w:rsidRPr="00000000" w14:paraId="0000004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8">
      <w:pPr>
        <w:pStyle w:val="Heading3"/>
        <w:keepNext w:val="0"/>
        <w:keepLines w:val="0"/>
        <w:spacing w:before="280" w:lineRule="auto"/>
        <w:rPr>
          <w:b w:val="1"/>
          <w:color w:val="000000"/>
          <w:sz w:val="26"/>
          <w:szCs w:val="26"/>
        </w:rPr>
      </w:pPr>
      <w:bookmarkStart w:colFirst="0" w:colLast="0" w:name="_9jhhewxhhhyv" w:id="24"/>
      <w:bookmarkEnd w:id="24"/>
      <w:r w:rsidDel="00000000" w:rsidR="00000000" w:rsidRPr="00000000">
        <w:rPr>
          <w:b w:val="1"/>
          <w:color w:val="000000"/>
          <w:sz w:val="26"/>
          <w:szCs w:val="26"/>
          <w:rtl w:val="0"/>
        </w:rPr>
        <w:t xml:space="preserve">4. Applications of Quantum-Resistant Cryptographic Solvers</w:t>
      </w:r>
    </w:p>
    <w:p w:rsidR="00000000" w:rsidDel="00000000" w:rsidP="00000000" w:rsidRDefault="00000000" w:rsidRPr="00000000" w14:paraId="00000049">
      <w:pPr>
        <w:spacing w:after="240" w:before="240" w:lineRule="auto"/>
        <w:rPr/>
      </w:pPr>
      <w:r w:rsidDel="00000000" w:rsidR="00000000" w:rsidRPr="00000000">
        <w:rPr>
          <w:rtl w:val="0"/>
        </w:rPr>
        <w:t xml:space="preserve">Quantum-resistant cryptographic solvers can be applied across various industries and use cases where encryption, secure communication, and data privacy are essential:</w:t>
      </w:r>
    </w:p>
    <w:p w:rsidR="00000000" w:rsidDel="00000000" w:rsidP="00000000" w:rsidRDefault="00000000" w:rsidRPr="00000000" w14:paraId="0000004A">
      <w:pPr>
        <w:pStyle w:val="Heading4"/>
        <w:keepNext w:val="0"/>
        <w:keepLines w:val="0"/>
        <w:spacing w:after="40" w:before="240" w:lineRule="auto"/>
        <w:rPr>
          <w:b w:val="1"/>
          <w:color w:val="000000"/>
          <w:sz w:val="22"/>
          <w:szCs w:val="22"/>
        </w:rPr>
      </w:pPr>
      <w:bookmarkStart w:colFirst="0" w:colLast="0" w:name="_iyie1acaos39" w:id="25"/>
      <w:bookmarkEnd w:id="25"/>
      <w:r w:rsidDel="00000000" w:rsidR="00000000" w:rsidRPr="00000000">
        <w:rPr>
          <w:b w:val="1"/>
          <w:color w:val="000000"/>
          <w:sz w:val="22"/>
          <w:szCs w:val="22"/>
          <w:rtl w:val="0"/>
        </w:rPr>
        <w:t xml:space="preserve">a. Finance and Blockchain</w:t>
      </w:r>
    </w:p>
    <w:p w:rsidR="00000000" w:rsidDel="00000000" w:rsidP="00000000" w:rsidRDefault="00000000" w:rsidRPr="00000000" w14:paraId="0000004B">
      <w:pPr>
        <w:spacing w:after="240" w:before="240" w:lineRule="auto"/>
        <w:rPr/>
      </w:pPr>
      <w:r w:rsidDel="00000000" w:rsidR="00000000" w:rsidRPr="00000000">
        <w:rPr>
          <w:rtl w:val="0"/>
        </w:rPr>
        <w:t xml:space="preserve">Post-quantum algorithms are crucial for securing financial transactions, including digital signatures in blockchain technology. Quantum-resistant key exchange protocols, based on lattice problems or hash-based cryptography, ensure that financial transactions and blockchain records remain secure against quantum attacks.</w:t>
      </w:r>
    </w:p>
    <w:p w:rsidR="00000000" w:rsidDel="00000000" w:rsidP="00000000" w:rsidRDefault="00000000" w:rsidRPr="00000000" w14:paraId="0000004C">
      <w:pPr>
        <w:pStyle w:val="Heading4"/>
        <w:keepNext w:val="0"/>
        <w:keepLines w:val="0"/>
        <w:spacing w:after="40" w:before="240" w:lineRule="auto"/>
        <w:rPr>
          <w:b w:val="1"/>
          <w:color w:val="000000"/>
          <w:sz w:val="22"/>
          <w:szCs w:val="22"/>
        </w:rPr>
      </w:pPr>
      <w:bookmarkStart w:colFirst="0" w:colLast="0" w:name="_h3m0woou9le5" w:id="26"/>
      <w:bookmarkEnd w:id="26"/>
      <w:r w:rsidDel="00000000" w:rsidR="00000000" w:rsidRPr="00000000">
        <w:rPr>
          <w:b w:val="1"/>
          <w:color w:val="000000"/>
          <w:sz w:val="22"/>
          <w:szCs w:val="22"/>
          <w:rtl w:val="0"/>
        </w:rPr>
        <w:t xml:space="preserve">b. Healthcare and Government Data</w:t>
      </w:r>
    </w:p>
    <w:p w:rsidR="00000000" w:rsidDel="00000000" w:rsidP="00000000" w:rsidRDefault="00000000" w:rsidRPr="00000000" w14:paraId="0000004D">
      <w:pPr>
        <w:spacing w:after="240" w:before="240" w:lineRule="auto"/>
        <w:rPr/>
      </w:pPr>
      <w:r w:rsidDel="00000000" w:rsidR="00000000" w:rsidRPr="00000000">
        <w:rPr>
          <w:rtl w:val="0"/>
        </w:rPr>
        <w:t xml:space="preserve">Quantum-resistant solvers can be used to protect sensitive personal information, including medical records and government data. Ensuring secure communication channels using post-quantum encryption methods ensures long-term privacy and data integrity.</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oor26igtryhm" w:id="27"/>
      <w:bookmarkEnd w:id="27"/>
      <w:r w:rsidDel="00000000" w:rsidR="00000000" w:rsidRPr="00000000">
        <w:rPr>
          <w:b w:val="1"/>
          <w:color w:val="000000"/>
          <w:sz w:val="22"/>
          <w:szCs w:val="22"/>
          <w:rtl w:val="0"/>
        </w:rPr>
        <w:t xml:space="preserve">c. Internet of Things (IoT) Security</w:t>
      </w:r>
    </w:p>
    <w:p w:rsidR="00000000" w:rsidDel="00000000" w:rsidP="00000000" w:rsidRDefault="00000000" w:rsidRPr="00000000" w14:paraId="0000004F">
      <w:pPr>
        <w:spacing w:after="240" w:before="240" w:lineRule="auto"/>
        <w:rPr/>
      </w:pPr>
      <w:r w:rsidDel="00000000" w:rsidR="00000000" w:rsidRPr="00000000">
        <w:rPr>
          <w:rtl w:val="0"/>
        </w:rPr>
        <w:t xml:space="preserve">The IoT landscape demands lightweight, efficient cryptographic solutions that are secure against quantum attacks. Quantum-resistant solvers provide scalable encryption techniques for securing vast numbers of connected devices.</w:t>
      </w:r>
    </w:p>
    <w:p w:rsidR="00000000" w:rsidDel="00000000" w:rsidP="00000000" w:rsidRDefault="00000000" w:rsidRPr="00000000" w14:paraId="0000005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3"/>
        <w:keepNext w:val="0"/>
        <w:keepLines w:val="0"/>
        <w:spacing w:before="280" w:lineRule="auto"/>
        <w:rPr>
          <w:b w:val="1"/>
          <w:color w:val="000000"/>
          <w:sz w:val="26"/>
          <w:szCs w:val="26"/>
        </w:rPr>
      </w:pPr>
      <w:bookmarkStart w:colFirst="0" w:colLast="0" w:name="_6r456zdiv8qq" w:id="28"/>
      <w:bookmarkEnd w:id="28"/>
      <w:r w:rsidDel="00000000" w:rsidR="00000000" w:rsidRPr="00000000">
        <w:rPr>
          <w:b w:val="1"/>
          <w:color w:val="000000"/>
          <w:sz w:val="26"/>
          <w:szCs w:val="26"/>
          <w:rtl w:val="0"/>
        </w:rPr>
        <w:t xml:space="preserve">5. Quantum Cryptanalysis and Security Proofs</w:t>
      </w:r>
    </w:p>
    <w:p w:rsidR="00000000" w:rsidDel="00000000" w:rsidP="00000000" w:rsidRDefault="00000000" w:rsidRPr="00000000" w14:paraId="00000052">
      <w:pPr>
        <w:spacing w:after="240" w:before="240" w:lineRule="auto"/>
        <w:rPr/>
      </w:pPr>
      <w:r w:rsidDel="00000000" w:rsidR="00000000" w:rsidRPr="00000000">
        <w:rPr>
          <w:rtl w:val="0"/>
        </w:rPr>
        <w:t xml:space="preserve">Quantum-resistant solvers also provide tools for analyzing the security of cryptographic algorithms against quantum attacks. This involves constructing </w:t>
      </w:r>
      <w:r w:rsidDel="00000000" w:rsidR="00000000" w:rsidRPr="00000000">
        <w:rPr>
          <w:b w:val="1"/>
          <w:rtl w:val="0"/>
        </w:rPr>
        <w:t xml:space="preserve">quantum cryptanalysis techniques</w:t>
      </w:r>
      <w:r w:rsidDel="00000000" w:rsidR="00000000" w:rsidRPr="00000000">
        <w:rPr>
          <w:rtl w:val="0"/>
        </w:rPr>
        <w:t xml:space="preserve"> to evaluate the strength of proposed schemes and proving that the cryptographic schemes are secure even in the presence of quantum adversaries.</w:t>
      </w:r>
    </w:p>
    <w:p w:rsidR="00000000" w:rsidDel="00000000" w:rsidP="00000000" w:rsidRDefault="00000000" w:rsidRPr="00000000" w14:paraId="00000053">
      <w:pPr>
        <w:pStyle w:val="Heading4"/>
        <w:keepNext w:val="0"/>
        <w:keepLines w:val="0"/>
        <w:spacing w:after="40" w:before="240" w:lineRule="auto"/>
        <w:rPr>
          <w:b w:val="1"/>
          <w:color w:val="000000"/>
          <w:sz w:val="22"/>
          <w:szCs w:val="22"/>
        </w:rPr>
      </w:pPr>
      <w:bookmarkStart w:colFirst="0" w:colLast="0" w:name="_qp7ndui5lu6o" w:id="29"/>
      <w:bookmarkEnd w:id="29"/>
      <w:r w:rsidDel="00000000" w:rsidR="00000000" w:rsidRPr="00000000">
        <w:rPr>
          <w:b w:val="1"/>
          <w:color w:val="000000"/>
          <w:sz w:val="22"/>
          <w:szCs w:val="22"/>
          <w:rtl w:val="0"/>
        </w:rPr>
        <w:t xml:space="preserve">a. Quantum Security Proofs</w:t>
      </w:r>
    </w:p>
    <w:p w:rsidR="00000000" w:rsidDel="00000000" w:rsidP="00000000" w:rsidRDefault="00000000" w:rsidRPr="00000000" w14:paraId="00000054">
      <w:pPr>
        <w:spacing w:after="240" w:before="240" w:lineRule="auto"/>
        <w:rPr/>
      </w:pPr>
      <w:r w:rsidDel="00000000" w:rsidR="00000000" w:rsidRPr="00000000">
        <w:rPr>
          <w:rtl w:val="0"/>
        </w:rPr>
        <w:t xml:space="preserve">Security proofs must demonstrate that breaking the encryption scheme would require solving a problem that remains intractable for quantum computers. For example, lattice-based cryptography relies on reductions to problems like LWE, which are hard for quantum algorithms.</w:t>
      </w:r>
    </w:p>
    <w:p w:rsidR="00000000" w:rsidDel="00000000" w:rsidP="00000000" w:rsidRDefault="00000000" w:rsidRPr="00000000" w14:paraId="00000055">
      <w:pPr>
        <w:pStyle w:val="Heading4"/>
        <w:keepNext w:val="0"/>
        <w:keepLines w:val="0"/>
        <w:spacing w:after="40" w:before="240" w:lineRule="auto"/>
        <w:rPr>
          <w:b w:val="1"/>
          <w:color w:val="000000"/>
          <w:sz w:val="22"/>
          <w:szCs w:val="22"/>
        </w:rPr>
      </w:pPr>
      <w:bookmarkStart w:colFirst="0" w:colLast="0" w:name="_d9w2b2qnpoh7" w:id="30"/>
      <w:bookmarkEnd w:id="30"/>
      <w:r w:rsidDel="00000000" w:rsidR="00000000" w:rsidRPr="00000000">
        <w:rPr>
          <w:b w:val="1"/>
          <w:color w:val="000000"/>
          <w:sz w:val="22"/>
          <w:szCs w:val="22"/>
          <w:rtl w:val="0"/>
        </w:rPr>
        <w:t xml:space="preserve">b. Complexity and Assumptions</w:t>
      </w:r>
    </w:p>
    <w:p w:rsidR="00000000" w:rsidDel="00000000" w:rsidP="00000000" w:rsidRDefault="00000000" w:rsidRPr="00000000" w14:paraId="00000056">
      <w:pPr>
        <w:spacing w:after="240" w:before="240" w:lineRule="auto"/>
        <w:rPr/>
      </w:pPr>
      <w:r w:rsidDel="00000000" w:rsidR="00000000" w:rsidRPr="00000000">
        <w:rPr>
          <w:rtl w:val="0"/>
        </w:rPr>
        <w:t xml:space="preserve">Quantum-resistant schemes are built on the assumption that certain problems (e.g., LWE, SVP, code-based problems) are quantum-resistant. Ongoing research aims to validate these assumptions and provide robust cryptographic primitives for the quantum era.</w:t>
      </w:r>
    </w:p>
    <w:p w:rsidR="00000000" w:rsidDel="00000000" w:rsidP="00000000" w:rsidRDefault="00000000" w:rsidRPr="00000000" w14:paraId="0000005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3"/>
        <w:keepNext w:val="0"/>
        <w:keepLines w:val="0"/>
        <w:spacing w:before="280" w:lineRule="auto"/>
        <w:rPr>
          <w:b w:val="1"/>
          <w:color w:val="000000"/>
          <w:sz w:val="26"/>
          <w:szCs w:val="26"/>
        </w:rPr>
      </w:pPr>
      <w:bookmarkStart w:colFirst="0" w:colLast="0" w:name="_he8bbli553pc" w:id="31"/>
      <w:bookmarkEnd w:id="31"/>
      <w:r w:rsidDel="00000000" w:rsidR="00000000" w:rsidRPr="00000000">
        <w:rPr>
          <w:b w:val="1"/>
          <w:color w:val="000000"/>
          <w:sz w:val="26"/>
          <w:szCs w:val="26"/>
          <w:rtl w:val="0"/>
        </w:rPr>
        <w:t xml:space="preserve">Conclusion</w:t>
      </w:r>
    </w:p>
    <w:p w:rsidR="00000000" w:rsidDel="00000000" w:rsidP="00000000" w:rsidRDefault="00000000" w:rsidRPr="00000000" w14:paraId="00000059">
      <w:pPr>
        <w:spacing w:after="240" w:before="240" w:lineRule="auto"/>
        <w:rPr/>
      </w:pPr>
      <w:r w:rsidDel="00000000" w:rsidR="00000000" w:rsidRPr="00000000">
        <w:rPr>
          <w:rtl w:val="0"/>
        </w:rPr>
        <w:t xml:space="preserve">Quantum-resistant cryptographic solvers are crucial for securing communications and data in a future where quantum computers pose significant risks to classical cryptography. By leveraging techniques such as lattice-based cryptography, hash-based signatures, code-based cryptography, and prime encoding, these solvers develop cryptographic schemes that resist quantum attacks. The integration of quantum-resistant cryptographic schemes into modern encryption protocols ensures the long-term security of digital infrastructure, safeguarding sensitive information against emerging quantum threats.</w:t>
      </w:r>
    </w:p>
    <w:p w:rsidR="00000000" w:rsidDel="00000000" w:rsidP="00000000" w:rsidRDefault="00000000" w:rsidRPr="00000000" w14:paraId="0000005A">
      <w:pPr>
        <w:spacing w:after="240" w:before="240" w:lineRule="auto"/>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C">
    <w:pPr>
      <w:jc w:val="center"/>
      <w:rPr>
        <w:sz w:val="18"/>
        <w:szCs w:val="18"/>
      </w:rPr>
    </w:pPr>
    <w:r w:rsidDel="00000000" w:rsidR="00000000" w:rsidRPr="00000000">
      <w:rPr>
        <w:sz w:val="18"/>
        <w:szCs w:val="18"/>
        <w:rtl w:val="0"/>
      </w:rPr>
      <w:t xml:space="preserve">M</w:t>
    </w:r>
    <w:r w:rsidDel="00000000" w:rsidR="00000000" w:rsidRPr="00000000">
      <w:rPr>
        <w:i w:val="1"/>
        <w:sz w:val="18"/>
        <w:szCs w:val="18"/>
        <w:rtl w:val="0"/>
      </w:rPr>
      <w:t xml:space="preserve">ULTIPLICITY </w:t>
    </w:r>
    <w:r w:rsidDel="00000000" w:rsidR="00000000" w:rsidRPr="00000000">
      <w:rPr>
        <w:sz w:val="18"/>
        <w:szCs w:val="18"/>
        <w:rtl w:val="0"/>
      </w:rPr>
      <w:t xml:space="preserve">© 2024 by Ryan Van Gelder</w:t>
    </w:r>
  </w:p>
  <w:p w:rsidR="00000000" w:rsidDel="00000000" w:rsidP="00000000" w:rsidRDefault="00000000" w:rsidRPr="00000000" w14:paraId="0000005D">
    <w:pPr>
      <w:jc w:val="center"/>
      <w:rPr/>
    </w:pPr>
    <w:r w:rsidDel="00000000" w:rsidR="00000000" w:rsidRPr="00000000">
      <w:rPr>
        <w:sz w:val="18"/>
        <w:szCs w:val="18"/>
        <w:rtl w:val="0"/>
      </w:rPr>
      <w:t xml:space="preserve">is licensed under MIT &amp; CC BY-NC-SA 4.0 </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