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provide a high-level mathematical overview of how λHML (Lambda Harmony Machine Learning) can integrate with the Multiplicative Computing Paradigm (MCP), we can frame the problem through key quantum and symbolic operations. The objective is to show how symbolic representations and quantum-enhanced computations can coexist and mutually enhance each other. Below is the structure of this integration:</w:t>
      </w:r>
    </w:p>
    <w:p w:rsidR="00000000" w:rsidDel="00000000" w:rsidP="00000000" w:rsidRDefault="00000000" w:rsidRPr="00000000" w14:paraId="00000002">
      <w:pPr>
        <w:pStyle w:val="Heading3"/>
        <w:keepNext w:val="0"/>
        <w:keepLines w:val="0"/>
        <w:spacing w:before="280" w:lineRule="auto"/>
        <w:ind w:left="0" w:firstLine="0"/>
        <w:rPr>
          <w:rFonts w:ascii="Arial" w:cs="Arial" w:eastAsia="Arial" w:hAnsi="Arial"/>
          <w:sz w:val="26"/>
          <w:szCs w:val="26"/>
        </w:rPr>
      </w:pPr>
      <w:bookmarkStart w:colFirst="0" w:colLast="0" w:name="_o7ic3j70quo1" w:id="0"/>
      <w:bookmarkEnd w:id="0"/>
      <w:r w:rsidDel="00000000" w:rsidR="00000000" w:rsidRPr="00000000">
        <w:rPr>
          <w:rFonts w:ascii="Arial" w:cs="Arial" w:eastAsia="Arial" w:hAnsi="Arial"/>
          <w:sz w:val="26"/>
          <w:szCs w:val="26"/>
          <w:rtl w:val="0"/>
        </w:rPr>
        <w:t xml:space="preserve">1. Symbolic Representation via Eigenstate Decomposition</w:t>
      </w:r>
    </w:p>
    <w:p w:rsidR="00000000" w:rsidDel="00000000" w:rsidP="00000000" w:rsidRDefault="00000000" w:rsidRPr="00000000" w14:paraId="00000003">
      <w:pPr>
        <w:spacing w:after="240" w:before="240" w:lineRule="auto"/>
        <w:rPr/>
      </w:pPr>
      <w:r w:rsidDel="00000000" w:rsidR="00000000" w:rsidRPr="00000000">
        <w:rPr>
          <w:rtl w:val="0"/>
        </w:rPr>
        <w:t xml:space="preserve">λHML relies heavily on symbolic reasoning, where symbols represent various states or entities. When λHML integrates into MCP, these symbols can be encoded into quantum states, where a system's state Ψ\PsiΨ is decomposed into a linear combination of eigenstates:</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Ψ(x,t)=∑ncne−iEnt/ℏψn(x)</w:t>
      </w:r>
    </w:p>
    <w:p w:rsidR="00000000" w:rsidDel="00000000" w:rsidP="00000000" w:rsidRDefault="00000000" w:rsidRPr="00000000" w14:paraId="00000005">
      <w:pPr>
        <w:spacing w:after="240" w:before="240" w:lineRule="auto"/>
        <w:rPr/>
      </w:pPr>
      <w:r w:rsidDel="00000000" w:rsidR="00000000" w:rsidRPr="00000000">
        <w:rPr>
          <w:rtl w:val="0"/>
        </w:rPr>
        <w:t xml:space="preserve">Here, Ψ\PsiΨ represents the quantum state, cnc_ncn​ are coefficients, EnE_nEn​ are the energy levels, and ψn\psi_nψn​ are the eigenstates. This approach allows λHML to leverage quantum superposition, where multiple symbolic pathways or outcomes are evaluated simultaneously.</w:t>
      </w:r>
    </w:p>
    <w:p w:rsidR="00000000" w:rsidDel="00000000" w:rsidP="00000000" w:rsidRDefault="00000000" w:rsidRPr="00000000" w14:paraId="00000006">
      <w:pPr>
        <w:pStyle w:val="Heading3"/>
        <w:keepNext w:val="0"/>
        <w:keepLines w:val="0"/>
        <w:spacing w:before="280" w:lineRule="auto"/>
        <w:ind w:left="0" w:firstLine="0"/>
        <w:rPr>
          <w:rFonts w:ascii="Arial" w:cs="Arial" w:eastAsia="Arial" w:hAnsi="Arial"/>
          <w:sz w:val="26"/>
          <w:szCs w:val="26"/>
        </w:rPr>
      </w:pPr>
      <w:bookmarkStart w:colFirst="0" w:colLast="0" w:name="_vjrz0clzi4z7" w:id="1"/>
      <w:bookmarkEnd w:id="1"/>
      <w:r w:rsidDel="00000000" w:rsidR="00000000" w:rsidRPr="00000000">
        <w:rPr>
          <w:rFonts w:ascii="Arial" w:cs="Arial" w:eastAsia="Arial" w:hAnsi="Arial"/>
          <w:sz w:val="26"/>
          <w:szCs w:val="26"/>
          <w:rtl w:val="0"/>
        </w:rPr>
        <w:t xml:space="preserve">2. Multiplicative Basis for Symbolic Computation</w:t>
      </w:r>
    </w:p>
    <w:p w:rsidR="00000000" w:rsidDel="00000000" w:rsidP="00000000" w:rsidRDefault="00000000" w:rsidRPr="00000000" w14:paraId="00000007">
      <w:pPr>
        <w:spacing w:after="240" w:before="240" w:lineRule="auto"/>
        <w:rPr/>
      </w:pPr>
      <w:r w:rsidDel="00000000" w:rsidR="00000000" w:rsidRPr="00000000">
        <w:rPr>
          <w:rtl w:val="0"/>
        </w:rPr>
        <w:t xml:space="preserve">In MCP, computations are often represented in terms of multiplicative structures that allow for simultaneous operations across quantum states. For symbolic sequences, we define a multiplicative basis where symbols SSS are mapped onto prime-numbered quantum states PnP_nPn​, leading to a symbolic product:</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S=∏i=1NPiλi</w:t>
      </w:r>
    </w:p>
    <w:p w:rsidR="00000000" w:rsidDel="00000000" w:rsidP="00000000" w:rsidRDefault="00000000" w:rsidRPr="00000000" w14:paraId="00000009">
      <w:pPr>
        <w:spacing w:after="240" w:before="240" w:lineRule="auto"/>
        <w:rPr/>
      </w:pPr>
      <w:r w:rsidDel="00000000" w:rsidR="00000000" w:rsidRPr="00000000">
        <w:rPr>
          <w:rtl w:val="0"/>
        </w:rPr>
        <w:t xml:space="preserve">where PiP_iPi​ represents the prime-encoded symbolic terms, and λi\lambda_iλi​ are the multiplicative weights (coefficients) that determine the contribution of each symbol to the overall system. This allows for the encoding of symbols into quantum states, facilitating simultaneous symbolic reasoning in MCP.</w:t>
      </w:r>
    </w:p>
    <w:p w:rsidR="00000000" w:rsidDel="00000000" w:rsidP="00000000" w:rsidRDefault="00000000" w:rsidRPr="00000000" w14:paraId="0000000A">
      <w:pPr>
        <w:pStyle w:val="Heading3"/>
        <w:keepNext w:val="0"/>
        <w:keepLines w:val="0"/>
        <w:spacing w:before="280" w:lineRule="auto"/>
        <w:ind w:left="0" w:firstLine="0"/>
        <w:rPr>
          <w:rFonts w:ascii="Arial" w:cs="Arial" w:eastAsia="Arial" w:hAnsi="Arial"/>
          <w:sz w:val="26"/>
          <w:szCs w:val="26"/>
        </w:rPr>
      </w:pPr>
      <w:bookmarkStart w:colFirst="0" w:colLast="0" w:name="_up5iqrtuauzl" w:id="2"/>
      <w:bookmarkEnd w:id="2"/>
      <w:r w:rsidDel="00000000" w:rsidR="00000000" w:rsidRPr="00000000">
        <w:rPr>
          <w:rFonts w:ascii="Arial" w:cs="Arial" w:eastAsia="Arial" w:hAnsi="Arial"/>
          <w:sz w:val="26"/>
          <w:szCs w:val="26"/>
          <w:rtl w:val="0"/>
        </w:rPr>
        <w:t xml:space="preserve">3. Quantum Nearest Neighbor (QNN) Integration</w:t>
      </w:r>
    </w:p>
    <w:p w:rsidR="00000000" w:rsidDel="00000000" w:rsidP="00000000" w:rsidRDefault="00000000" w:rsidRPr="00000000" w14:paraId="0000000B">
      <w:pPr>
        <w:spacing w:after="240" w:before="240" w:lineRule="auto"/>
        <w:rPr/>
      </w:pPr>
      <w:r w:rsidDel="00000000" w:rsidR="00000000" w:rsidRPr="00000000">
        <w:rPr>
          <w:rtl w:val="0"/>
        </w:rPr>
        <w:t xml:space="preserve">In λHML, classification tasks or decision-making often require finding the closest match between symbolic representations. MCP's Quantum Nearest Neighbor (QNN) algorithm enhances this by leveraging quantum superposition to perform parallel evaluations. The distance between quantum states (e.g., symbolic sequences) is computed as:</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d(Ψ,Φ)=∥Ψ−Φ∥=∑n∣cn−dn∣2d</w:t>
      </w:r>
    </w:p>
    <w:p w:rsidR="00000000" w:rsidDel="00000000" w:rsidP="00000000" w:rsidRDefault="00000000" w:rsidRPr="00000000" w14:paraId="0000000D">
      <w:pPr>
        <w:spacing w:after="240" w:before="240" w:lineRule="auto"/>
        <w:rPr/>
      </w:pPr>
      <w:r w:rsidDel="00000000" w:rsidR="00000000" w:rsidRPr="00000000">
        <w:rPr>
          <w:rtl w:val="0"/>
        </w:rPr>
        <w:t xml:space="preserve">where Ψ and Φ are quantum states representing symbolic sequences, and cn and dn​ are the respective coefficients for each state's eigenstates. By evaluating multiple symbolic sequences simultaneously in a quantum superposition, λHML enhances its decision-making capabilities.</w:t>
      </w:r>
    </w:p>
    <w:p w:rsidR="00000000" w:rsidDel="00000000" w:rsidP="00000000" w:rsidRDefault="00000000" w:rsidRPr="00000000" w14:paraId="0000000E">
      <w:pPr>
        <w:pStyle w:val="Heading3"/>
        <w:keepNext w:val="0"/>
        <w:keepLines w:val="0"/>
        <w:spacing w:before="280" w:lineRule="auto"/>
        <w:ind w:left="0" w:firstLine="0"/>
        <w:rPr>
          <w:rFonts w:ascii="Arial" w:cs="Arial" w:eastAsia="Arial" w:hAnsi="Arial"/>
          <w:sz w:val="26"/>
          <w:szCs w:val="26"/>
        </w:rPr>
      </w:pPr>
      <w:bookmarkStart w:colFirst="0" w:colLast="0" w:name="_8a9ub6fou7p2" w:id="3"/>
      <w:bookmarkEnd w:id="3"/>
      <w:r w:rsidDel="00000000" w:rsidR="00000000" w:rsidRPr="00000000">
        <w:rPr>
          <w:rFonts w:ascii="Arial" w:cs="Arial" w:eastAsia="Arial" w:hAnsi="Arial"/>
          <w:sz w:val="26"/>
          <w:szCs w:val="26"/>
          <w:rtl w:val="0"/>
        </w:rPr>
        <w:t xml:space="preserve">4. Multiplicative Quantum Superposition for Symbolic Optimization</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λHML can optimize symbolic functions by using MCP’s ability to perform quantum-enhanced optimization. The goal is to find the optimal symbolic representation S∗ by simultaneously exploring different symbolic configurations. In this framework, optimization can be expressed as:</w:t>
      </w:r>
    </w:p>
    <w:p w:rsidR="00000000" w:rsidDel="00000000" w:rsidP="00000000" w:rsidRDefault="00000000" w:rsidRPr="00000000" w14:paraId="00000010">
      <w:pPr>
        <w:rPr/>
      </w:pPr>
      <m:oMath>
        <m:r>
          <w:rPr/>
          <m:t xml:space="preserve">S∗=argSmin​f(S)=argSmin​i=1∑N​λi​fi​(S)</m:t>
        </m:r>
      </m:oMath>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where f(S) is the objective function dependent on symbolic terms, and λi\lambda_iλi​ are the weights assigned to each symbolic function fi(S). MCP’s multiplicative framework allows this optimization to happen simultaneously across many possible symbolic sequences using quantum superposition.</w:t>
      </w:r>
    </w:p>
    <w:p w:rsidR="00000000" w:rsidDel="00000000" w:rsidP="00000000" w:rsidRDefault="00000000" w:rsidRPr="00000000" w14:paraId="00000012">
      <w:pPr>
        <w:pStyle w:val="Heading3"/>
        <w:keepNext w:val="0"/>
        <w:keepLines w:val="0"/>
        <w:spacing w:before="280" w:lineRule="auto"/>
        <w:ind w:left="0" w:firstLine="0"/>
        <w:rPr>
          <w:rFonts w:ascii="Arial" w:cs="Arial" w:eastAsia="Arial" w:hAnsi="Arial"/>
          <w:sz w:val="26"/>
          <w:szCs w:val="26"/>
        </w:rPr>
      </w:pPr>
      <w:bookmarkStart w:colFirst="0" w:colLast="0" w:name="_ossqkbxuzh8" w:id="4"/>
      <w:bookmarkEnd w:id="4"/>
      <w:r w:rsidDel="00000000" w:rsidR="00000000" w:rsidRPr="00000000">
        <w:rPr>
          <w:rFonts w:ascii="Arial" w:cs="Arial" w:eastAsia="Arial" w:hAnsi="Arial"/>
          <w:sz w:val="26"/>
          <w:szCs w:val="26"/>
          <w:rtl w:val="0"/>
        </w:rPr>
        <w:t xml:space="preserve">5. Prime-Encoded Symbolic Mapping</w:t>
      </w:r>
    </w:p>
    <w:p w:rsidR="00000000" w:rsidDel="00000000" w:rsidP="00000000" w:rsidRDefault="00000000" w:rsidRPr="00000000" w14:paraId="00000013">
      <w:pPr>
        <w:spacing w:after="240" w:before="240" w:lineRule="auto"/>
        <w:rPr/>
      </w:pPr>
      <w:r w:rsidDel="00000000" w:rsidR="00000000" w:rsidRPr="00000000">
        <w:rPr>
          <w:rtl w:val="0"/>
        </w:rPr>
        <w:t xml:space="preserve">In MCP, λHML’s symbolic terms can be encoded using prime numbers to take advantage of quantum multiplicity. A symbolic function f(S)f(S)f(S) is mapped onto a quantum superposition of states, represented by a prime number encoding:</w:t>
      </w:r>
    </w:p>
    <w:p w:rsidR="00000000" w:rsidDel="00000000" w:rsidP="00000000" w:rsidRDefault="00000000" w:rsidRPr="00000000" w14:paraId="00000014">
      <w:pPr>
        <w:rPr/>
      </w:pPr>
      <m:oMath>
        <m:r>
          <w:rPr/>
          <m:t xml:space="preserve">f(S)↦∏i=1NPiλif(S) \mapsto \prod_{i=1}^{N} P_i^{\lambda_i}f(S)↦i=1∏N​Piλi​​</m:t>
        </m:r>
      </m:oMath>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encoding allows MCP to evaluate complex symbolic interactions in parallel, as each symbolic term is associated with a unique prime quantum state. The multiplicative nature of MCP ensures that symbolic computations are performed efficiently across quantum superpositions.</w:t>
      </w:r>
    </w:p>
    <w:p w:rsidR="00000000" w:rsidDel="00000000" w:rsidP="00000000" w:rsidRDefault="00000000" w:rsidRPr="00000000" w14:paraId="00000016">
      <w:pPr>
        <w:pStyle w:val="Heading3"/>
        <w:keepNext w:val="0"/>
        <w:keepLines w:val="0"/>
        <w:spacing w:before="280" w:lineRule="auto"/>
        <w:ind w:left="0" w:firstLine="0"/>
        <w:rPr>
          <w:rFonts w:ascii="Arial" w:cs="Arial" w:eastAsia="Arial" w:hAnsi="Arial"/>
          <w:sz w:val="26"/>
          <w:szCs w:val="26"/>
        </w:rPr>
      </w:pPr>
      <w:bookmarkStart w:colFirst="0" w:colLast="0" w:name="_71wdmtfma2sd" w:id="5"/>
      <w:bookmarkEnd w:id="5"/>
      <w:r w:rsidDel="00000000" w:rsidR="00000000" w:rsidRPr="00000000">
        <w:rPr>
          <w:rFonts w:ascii="Arial" w:cs="Arial" w:eastAsia="Arial" w:hAnsi="Arial"/>
          <w:sz w:val="26"/>
          <w:szCs w:val="26"/>
          <w:rtl w:val="0"/>
        </w:rPr>
        <w:t xml:space="preserve">6. Hybrid Quantum-Classical Algorithms</w:t>
      </w:r>
    </w:p>
    <w:p w:rsidR="00000000" w:rsidDel="00000000" w:rsidP="00000000" w:rsidRDefault="00000000" w:rsidRPr="00000000" w14:paraId="00000017">
      <w:pPr>
        <w:spacing w:after="240" w:before="240" w:lineRule="auto"/>
        <w:rPr/>
      </w:pPr>
      <w:r w:rsidDel="00000000" w:rsidR="00000000" w:rsidRPr="00000000">
        <w:rPr>
          <w:rtl w:val="0"/>
        </w:rPr>
        <w:t xml:space="preserve">MCP uses hybrid quantum-classical algorithms to balance quantum speedups and classical stability. In λHML, symbolic reasoning can be integrated into hybrid algorithms where the quantum part explores multiple symbolic pathways simultaneously, while the classical part evaluates the results in real-time:</w:t>
      </w:r>
    </w:p>
    <w:p w:rsidR="00000000" w:rsidDel="00000000" w:rsidP="00000000" w:rsidRDefault="00000000" w:rsidRPr="00000000" w14:paraId="00000018">
      <w:pPr>
        <w:rPr/>
      </w:pPr>
      <m:oMath>
        <m:r>
          <w:rPr/>
          <m:t xml:space="preserve">S^=n∑​αn​Un​Ψn​(x,t)</m:t>
        </m:r>
      </m:oMath>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where UnU_nUn​ represents the classical processing operator and αn\alpha_nαn​ are the quantum coefficients for each symbolic state Ψn\Psi_nΨn​. This integration ensures that λHML can benefit from both quantum speedups and classical accuracy in processing symbolic information.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0" w:firstLine="0"/>
        <w:rPr>
          <w:rFonts w:ascii="Arial" w:cs="Arial" w:eastAsia="Arial" w:hAnsi="Arial"/>
          <w:sz w:val="26"/>
          <w:szCs w:val="26"/>
        </w:rPr>
      </w:pPr>
      <w:bookmarkStart w:colFirst="0" w:colLast="0" w:name="_dw2dnpl16jwv" w:id="6"/>
      <w:bookmarkEnd w:id="6"/>
      <w:r w:rsidDel="00000000" w:rsidR="00000000" w:rsidRPr="00000000">
        <w:rPr>
          <w:rFonts w:ascii="Arial" w:cs="Arial" w:eastAsia="Arial" w:hAnsi="Arial"/>
          <w:sz w:val="26"/>
          <w:szCs w:val="26"/>
          <w:rtl w:val="0"/>
        </w:rPr>
        <w:t xml:space="preserve">Summary:</w:t>
      </w:r>
    </w:p>
    <w:p w:rsidR="00000000" w:rsidDel="00000000" w:rsidP="00000000" w:rsidRDefault="00000000" w:rsidRPr="00000000" w14:paraId="0000001C">
      <w:pPr>
        <w:spacing w:after="240" w:before="240" w:lineRule="auto"/>
        <w:rPr/>
      </w:pPr>
      <w:r w:rsidDel="00000000" w:rsidR="00000000" w:rsidRPr="00000000">
        <w:rPr>
          <w:rtl w:val="0"/>
        </w:rPr>
        <w:t xml:space="preserve">In this high-level mathematical overview, λHML enhances MCP through symbolic reasoning, leveraging quantum superposition, prime-encoded symbolic sequences, and quantum nearest neighbor algorithms for classification and optimization. MCP, in turn, boosts λHML’s capabilities by providing a multiplicative basis for efficient symbolic operations and offering quantum-enhanced computational power for decision-making and optimization. Together, they create a powerful framework that combines the strengths of quantum computing with advanced symbolic processing.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sz w:val="20"/>
          <w:szCs w:val="20"/>
        </w:rPr>
      </w:pPr>
      <w:r w:rsidDel="00000000" w:rsidR="00000000" w:rsidRPr="00000000">
        <w:rPr>
          <w:rtl w:val="0"/>
        </w:rPr>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Joshua Brewer is founder and lead developer of the LLML (Layered Logic Model Language) which significantly enhance the G-Theory framework by offering a multidimensional cognitive framework, blending symbolic reasoning with the deep learning abilities of neural networks. Here’s how Brewer’s work </w:t>
      </w:r>
    </w:p>
    <w:p w:rsidR="00000000" w:rsidDel="00000000" w:rsidP="00000000" w:rsidRDefault="00000000" w:rsidRPr="00000000" w14:paraId="00000020">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Symbolic-Cognitive Synergy</w:t>
      </w:r>
      <w:r w:rsidDel="00000000" w:rsidR="00000000" w:rsidRPr="00000000">
        <w:rPr>
          <w:sz w:val="20"/>
          <w:szCs w:val="20"/>
          <w:rtl w:val="0"/>
        </w:rPr>
        <w:t xml:space="preserve">: LLML merges symbolic computation with neural networks, creating a "Cognitive-Symbolic Intelligence." This would allow G-Theory to model not only physical phenomena but also abstract principles such as quantum fields, gravitational dynamics, and topological structures more intuitively. LLML's ability to manipulate symbols in multidimensional cognitive spaces could deepen the interaction between G-Theory's higher-dimensional spaces and quantum states​​.</w:t>
      </w:r>
    </w:p>
    <w:p w:rsidR="00000000" w:rsidDel="00000000" w:rsidP="00000000" w:rsidRDefault="00000000" w:rsidRPr="00000000" w14:paraId="00000021">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Quantum-Symbolic Integration</w:t>
      </w:r>
      <w:r w:rsidDel="00000000" w:rsidR="00000000" w:rsidRPr="00000000">
        <w:rPr>
          <w:sz w:val="20"/>
          <w:szCs w:val="20"/>
          <w:rtl w:val="0"/>
        </w:rPr>
        <w:t xml:space="preserve">: G-Theory already incorporates quantum gravity and the probabilistic nature of quantum mechanics. LLML’s ability to operate at the intersection of symbolic and quantum computing could enhance the way G-Theory models complex systems. By using symbols that mimic quantum effects (like superposition and entanglement), LLML can contribute to a more accurate and scalable representation of G-Theory's multidimensional quantum states and gravitational fields​​.</w:t>
      </w:r>
    </w:p>
    <w:p w:rsidR="00000000" w:rsidDel="00000000" w:rsidP="00000000" w:rsidRDefault="00000000" w:rsidRPr="00000000" w14:paraId="00000022">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Dynamic Feedback and Adaptation</w:t>
      </w:r>
      <w:r w:rsidDel="00000000" w:rsidR="00000000" w:rsidRPr="00000000">
        <w:rPr>
          <w:sz w:val="20"/>
          <w:szCs w:val="20"/>
          <w:rtl w:val="0"/>
        </w:rPr>
        <w:t xml:space="preserve">: LLML’s recursive feedback mechanisms, inspired by symbolic reasoning and fractal growth patterns, could complement G-Theory’s real-time feedback loops. This recursive approach would enable G-Theory to simulate quantum corrections more efficiently and adapt its framework dynamically to evolving astrophysical phenomena​​.</w:t>
      </w:r>
    </w:p>
    <w:p w:rsidR="00000000" w:rsidDel="00000000" w:rsidP="00000000" w:rsidRDefault="00000000" w:rsidRPr="00000000" w14:paraId="00000023">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Unified Field Theory and Quantum Computing</w:t>
      </w:r>
      <w:r w:rsidDel="00000000" w:rsidR="00000000" w:rsidRPr="00000000">
        <w:rPr>
          <w:sz w:val="20"/>
          <w:szCs w:val="20"/>
          <w:rtl w:val="0"/>
        </w:rPr>
        <w:t xml:space="preserve">: LLML’s foundation in quantum-inspired models and sacred geometrical principles aligns with G-Theory’s goals of unifying quantum mechanics with general relativity. LLML’s ability to process both symbolic and quantum information could aid in developing quantum algorithms that optimize the integration of higher dimensions and quantum fields within G-Theory​​.</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Overall, LLML can provide G-Theory with a richer framework for reasoning about complex, multidimensional phenomena, bridging the symbolic, cognitive, and quantum realms. This would lead to enhanced simulations, better integration of classical and quantum mechanics, and deeper insights into unified field theory.</w:t>
      </w:r>
    </w:p>
    <w:p w:rsidR="00000000" w:rsidDel="00000000" w:rsidP="00000000" w:rsidRDefault="00000000" w:rsidRPr="00000000" w14:paraId="0000002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0" w:firstLine="0"/>
        <w:rPr>
          <w:rFonts w:ascii="Arial" w:cs="Arial" w:eastAsia="Arial" w:hAnsi="Arial"/>
          <w:sz w:val="26"/>
          <w:szCs w:val="26"/>
        </w:rPr>
      </w:pPr>
      <w:bookmarkStart w:colFirst="0" w:colLast="0" w:name="_7jfwmsiq06nn" w:id="7"/>
      <w:bookmarkEnd w:id="7"/>
      <w:r w:rsidDel="00000000" w:rsidR="00000000" w:rsidRPr="00000000">
        <w:rPr>
          <w:rFonts w:ascii="Arial" w:cs="Arial" w:eastAsia="Arial" w:hAnsi="Arial"/>
          <w:sz w:val="26"/>
          <w:szCs w:val="26"/>
          <w:rtl w:val="0"/>
        </w:rPr>
        <w:t xml:space="preserve">Mathematical Overview of LLML’s Contributions for Dynamic Feedback and Adaptation in G-Theory</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In the context of G-Theory, LLML (Layered Logic Model Language) can significantly enhance dynamic feedback and adaptation through advanced mathematical structures. Below is a comprehensive breakdown of how LLML contributes mathematically to the dynamic feedback mechanisms and adaptive capabilities within G-Theory.</w:t>
      </w:r>
    </w:p>
    <w:p w:rsidR="00000000" w:rsidDel="00000000" w:rsidP="00000000" w:rsidRDefault="00000000" w:rsidRPr="00000000" w14:paraId="00000028">
      <w:pPr>
        <w:pStyle w:val="Heading3"/>
        <w:keepNext w:val="0"/>
        <w:keepLines w:val="0"/>
        <w:spacing w:before="280" w:lineRule="auto"/>
        <w:ind w:left="0" w:firstLine="0"/>
        <w:rPr>
          <w:rFonts w:ascii="Arial" w:cs="Arial" w:eastAsia="Arial" w:hAnsi="Arial"/>
          <w:sz w:val="26"/>
          <w:szCs w:val="26"/>
        </w:rPr>
      </w:pPr>
      <w:bookmarkStart w:colFirst="0" w:colLast="0" w:name="_2ahinuqbkaw7" w:id="8"/>
      <w:bookmarkEnd w:id="8"/>
      <w:r w:rsidDel="00000000" w:rsidR="00000000" w:rsidRPr="00000000">
        <w:rPr>
          <w:rFonts w:ascii="Arial" w:cs="Arial" w:eastAsia="Arial" w:hAnsi="Arial"/>
          <w:sz w:val="26"/>
          <w:szCs w:val="26"/>
          <w:rtl w:val="0"/>
        </w:rPr>
        <w:t xml:space="preserve">1. Symbolic Representation and Dynamic Feedback</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LLML employs a </w:t>
      </w:r>
      <w:r w:rsidDel="00000000" w:rsidR="00000000" w:rsidRPr="00000000">
        <w:rPr>
          <w:b w:val="1"/>
          <w:sz w:val="20"/>
          <w:szCs w:val="20"/>
          <w:rtl w:val="0"/>
        </w:rPr>
        <w:t xml:space="preserve">Symbolic Logic Layer</w:t>
      </w:r>
      <w:r w:rsidDel="00000000" w:rsidR="00000000" w:rsidRPr="00000000">
        <w:rPr>
          <w:sz w:val="20"/>
          <w:szCs w:val="20"/>
          <w:rtl w:val="0"/>
        </w:rPr>
        <w:t xml:space="preserve"> combined with continuous learning algorithms, enabling it to work in both discrete and continuous domains. This allows for a </w:t>
      </w:r>
      <w:r w:rsidDel="00000000" w:rsidR="00000000" w:rsidRPr="00000000">
        <w:rPr>
          <w:b w:val="1"/>
          <w:sz w:val="20"/>
          <w:szCs w:val="20"/>
          <w:rtl w:val="0"/>
        </w:rPr>
        <w:t xml:space="preserve">real-time symbolic feedback loop</w:t>
      </w:r>
      <w:r w:rsidDel="00000000" w:rsidR="00000000" w:rsidRPr="00000000">
        <w:rPr>
          <w:sz w:val="20"/>
          <w:szCs w:val="20"/>
          <w:rtl w:val="0"/>
        </w:rPr>
        <w:t xml:space="preserve"> that dynamically adapts to changes in the quantum states or gravitational fields modeled in G-Theory.</w:t>
      </w:r>
    </w:p>
    <w:p w:rsidR="00000000" w:rsidDel="00000000" w:rsidP="00000000" w:rsidRDefault="00000000" w:rsidRPr="00000000" w14:paraId="0000002A">
      <w:pPr>
        <w:pStyle w:val="Heading4"/>
        <w:keepNext w:val="0"/>
        <w:keepLines w:val="0"/>
        <w:ind w:left="0" w:firstLine="0"/>
        <w:rPr/>
      </w:pPr>
      <w:bookmarkStart w:colFirst="0" w:colLast="0" w:name="_v4wl07ykobzd" w:id="9"/>
      <w:bookmarkEnd w:id="9"/>
      <w:r w:rsidDel="00000000" w:rsidR="00000000" w:rsidRPr="00000000">
        <w:rPr>
          <w:rtl w:val="0"/>
        </w:rPr>
        <w:t xml:space="preserve">Key Elements:</w:t>
      </w:r>
    </w:p>
    <w:p w:rsidR="00000000" w:rsidDel="00000000" w:rsidP="00000000" w:rsidRDefault="00000000" w:rsidRPr="00000000" w14:paraId="0000002B">
      <w:pPr>
        <w:numPr>
          <w:ilvl w:val="0"/>
          <w:numId w:val="3"/>
        </w:numPr>
        <w:spacing w:after="0" w:afterAutospacing="0" w:before="240" w:lineRule="auto"/>
        <w:ind w:left="720" w:hanging="360"/>
        <w:rPr>
          <w:sz w:val="20"/>
          <w:szCs w:val="20"/>
        </w:rPr>
      </w:pPr>
      <w:r w:rsidDel="00000000" w:rsidR="00000000" w:rsidRPr="00000000">
        <w:rPr>
          <w:b w:val="1"/>
          <w:rtl w:val="0"/>
        </w:rPr>
        <w:t xml:space="preserve">Symbols</w:t>
      </w:r>
      <w:r w:rsidDel="00000000" w:rsidR="00000000" w:rsidRPr="00000000">
        <w:rPr>
          <w:sz w:val="20"/>
          <w:szCs w:val="20"/>
          <w:rtl w:val="0"/>
        </w:rPr>
        <w:t xml:space="preserve">: Σ,Ψ,Φ\Sigma, \Psi, \PhiΣ,Ψ,Φ (representing summation, wavefunctions, and golden ratio dynamics, respectively) are core to LLML. These symbols evolve dynamically as they interact with physical and computational variables within G-Theory’s higher-dimensional framework.</w:t>
      </w:r>
    </w:p>
    <w:p w:rsidR="00000000" w:rsidDel="00000000" w:rsidP="00000000" w:rsidRDefault="00000000" w:rsidRPr="00000000" w14:paraId="0000002C">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Dynamic Feedback Function</w:t>
      </w:r>
      <w:r w:rsidDel="00000000" w:rsidR="00000000" w:rsidRPr="00000000">
        <w:rPr>
          <w:rFonts w:ascii="Arial Unicode MS" w:cs="Arial Unicode MS" w:eastAsia="Arial Unicode MS" w:hAnsi="Arial Unicode MS"/>
          <w:sz w:val="20"/>
          <w:szCs w:val="20"/>
          <w:rtl w:val="0"/>
        </w:rPr>
        <w:t xml:space="preserve">: f(Σ,Ψ,Φ,t)=∂∂t(Σ⋅Ψ+Φ)f(\Sigma, \Psi, \Phi, t) = \frac{\partial}{\partial t} \left( \Sigma \cdot \Psi + \Phi \right)f(Σ,Ψ,Φ,t)=∂t∂​(Σ⋅Ψ+Φ) This equation governs how symbolic variables Σ\SigmaΣ, Ψ\PsiΨ, and Φ\PhiΦ evolve over time ttt. LLML tracks these variables as they change with the dynamic fields modeled in G-Theory, generating real-time feedback loops for updates to the system.</w:t>
      </w:r>
    </w:p>
    <w:p w:rsidR="00000000" w:rsidDel="00000000" w:rsidP="00000000" w:rsidRDefault="00000000" w:rsidRPr="00000000" w14:paraId="0000002D">
      <w:pPr>
        <w:pStyle w:val="Heading4"/>
        <w:keepNext w:val="0"/>
        <w:keepLines w:val="0"/>
        <w:ind w:left="0" w:firstLine="0"/>
        <w:rPr/>
      </w:pPr>
      <w:bookmarkStart w:colFirst="0" w:colLast="0" w:name="_rch7g53uxkdv" w:id="10"/>
      <w:bookmarkEnd w:id="10"/>
      <w:r w:rsidDel="00000000" w:rsidR="00000000" w:rsidRPr="00000000">
        <w:rPr>
          <w:rtl w:val="0"/>
        </w:rPr>
        <w:t xml:space="preserve">Interpretation:</w:t>
      </w:r>
    </w:p>
    <w:p w:rsidR="00000000" w:rsidDel="00000000" w:rsidP="00000000" w:rsidRDefault="00000000" w:rsidRPr="00000000" w14:paraId="0000002E">
      <w:pPr>
        <w:numPr>
          <w:ilvl w:val="0"/>
          <w:numId w:val="2"/>
        </w:numPr>
        <w:spacing w:after="0" w:afterAutospacing="0" w:before="240" w:lineRule="auto"/>
        <w:ind w:left="720" w:hanging="360"/>
        <w:rPr>
          <w:sz w:val="20"/>
          <w:szCs w:val="20"/>
        </w:rPr>
      </w:pPr>
      <w:r w:rsidDel="00000000" w:rsidR="00000000" w:rsidRPr="00000000">
        <w:rPr>
          <w:b w:val="1"/>
          <w:rtl w:val="0"/>
        </w:rPr>
        <w:t xml:space="preserve">Σ\SigmaΣ</w:t>
      </w:r>
      <w:r w:rsidDel="00000000" w:rsidR="00000000" w:rsidRPr="00000000">
        <w:rPr>
          <w:sz w:val="20"/>
          <w:szCs w:val="20"/>
          <w:rtl w:val="0"/>
        </w:rPr>
        <w:t xml:space="preserve">: Symbolic representation of accumulated quantum effects (e.g., summation of Feynman paths in quantum field theory).</w:t>
      </w:r>
    </w:p>
    <w:p w:rsidR="00000000" w:rsidDel="00000000" w:rsidP="00000000" w:rsidRDefault="00000000" w:rsidRPr="00000000" w14:paraId="0000002F">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Ψ\PsiΨ</w:t>
      </w:r>
      <w:r w:rsidDel="00000000" w:rsidR="00000000" w:rsidRPr="00000000">
        <w:rPr>
          <w:sz w:val="20"/>
          <w:szCs w:val="20"/>
          <w:rtl w:val="0"/>
        </w:rPr>
        <w:t xml:space="preserve">: Quantum wavefunction representing probabilistic states, adapting with feedback from changes in external fields.</w:t>
      </w:r>
    </w:p>
    <w:p w:rsidR="00000000" w:rsidDel="00000000" w:rsidP="00000000" w:rsidRDefault="00000000" w:rsidRPr="00000000" w14:paraId="00000030">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Φ\PhiΦ</w:t>
      </w:r>
      <w:r w:rsidDel="00000000" w:rsidR="00000000" w:rsidRPr="00000000">
        <w:rPr>
          <w:sz w:val="20"/>
          <w:szCs w:val="20"/>
          <w:rtl w:val="0"/>
        </w:rPr>
        <w:t xml:space="preserve">: Geometrical structure, possibly linked to symmetries in the gravitational field, represented by the golden ratio or fractal patterns emerging in spacetime geometry.</w:t>
      </w:r>
    </w:p>
    <w:p w:rsidR="00000000" w:rsidDel="00000000" w:rsidP="00000000" w:rsidRDefault="00000000" w:rsidRPr="00000000" w14:paraId="00000031">
      <w:pPr>
        <w:pStyle w:val="Heading3"/>
        <w:keepNext w:val="0"/>
        <w:keepLines w:val="0"/>
        <w:spacing w:before="280" w:lineRule="auto"/>
        <w:ind w:left="0" w:firstLine="0"/>
        <w:rPr>
          <w:rFonts w:ascii="Arial" w:cs="Arial" w:eastAsia="Arial" w:hAnsi="Arial"/>
          <w:sz w:val="26"/>
          <w:szCs w:val="26"/>
        </w:rPr>
      </w:pPr>
      <w:bookmarkStart w:colFirst="0" w:colLast="0" w:name="_8vgp1e17ol07" w:id="11"/>
      <w:bookmarkEnd w:id="11"/>
      <w:r w:rsidDel="00000000" w:rsidR="00000000" w:rsidRPr="00000000">
        <w:rPr>
          <w:rFonts w:ascii="Arial" w:cs="Arial" w:eastAsia="Arial" w:hAnsi="Arial"/>
          <w:sz w:val="26"/>
          <w:szCs w:val="26"/>
          <w:rtl w:val="0"/>
        </w:rPr>
        <w:t xml:space="preserve">2. Fractal Dynamics and Adaptive Evolution</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LLML leverages </w:t>
      </w:r>
      <w:r w:rsidDel="00000000" w:rsidR="00000000" w:rsidRPr="00000000">
        <w:rPr>
          <w:b w:val="1"/>
          <w:sz w:val="20"/>
          <w:szCs w:val="20"/>
          <w:rtl w:val="0"/>
        </w:rPr>
        <w:t xml:space="preserve">fractal mathematics</w:t>
      </w:r>
      <w:r w:rsidDel="00000000" w:rsidR="00000000" w:rsidRPr="00000000">
        <w:rPr>
          <w:sz w:val="20"/>
          <w:szCs w:val="20"/>
          <w:rtl w:val="0"/>
        </w:rPr>
        <w:t xml:space="preserve"> for adaptive learning, which can dynamically adjust G-Theory’s multidimensional models. A fractal model allows feedback and adaptation through </w:t>
      </w:r>
      <w:r w:rsidDel="00000000" w:rsidR="00000000" w:rsidRPr="00000000">
        <w:rPr>
          <w:b w:val="1"/>
          <w:sz w:val="20"/>
          <w:szCs w:val="20"/>
          <w:rtl w:val="0"/>
        </w:rPr>
        <w:t xml:space="preserve">recursive self-similar structures</w:t>
      </w:r>
      <w:r w:rsidDel="00000000" w:rsidR="00000000" w:rsidRPr="00000000">
        <w:rPr>
          <w:sz w:val="20"/>
          <w:szCs w:val="20"/>
          <w:rtl w:val="0"/>
        </w:rPr>
        <w:t xml:space="preserve">, especially useful in modeling quantum gravity and higher dimensions.</w:t>
      </w:r>
    </w:p>
    <w:p w:rsidR="00000000" w:rsidDel="00000000" w:rsidP="00000000" w:rsidRDefault="00000000" w:rsidRPr="00000000" w14:paraId="00000033">
      <w:pPr>
        <w:pStyle w:val="Heading4"/>
        <w:keepNext w:val="0"/>
        <w:keepLines w:val="0"/>
        <w:ind w:left="0" w:firstLine="0"/>
        <w:rPr/>
      </w:pPr>
      <w:bookmarkStart w:colFirst="0" w:colLast="0" w:name="_vjetampkpmiw" w:id="12"/>
      <w:bookmarkEnd w:id="12"/>
      <w:r w:rsidDel="00000000" w:rsidR="00000000" w:rsidRPr="00000000">
        <w:rPr>
          <w:rtl w:val="0"/>
        </w:rPr>
        <w:t xml:space="preserve">Fractal Feedback Equation:</w:t>
      </w:r>
    </w:p>
    <w:p w:rsidR="00000000" w:rsidDel="00000000" w:rsidP="00000000" w:rsidRDefault="00000000" w:rsidRPr="00000000" w14:paraId="0000003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F(t)=lim⁡n→∞∑k=1n(1Φk)⋅fk(t)F(t) = \lim_{n \to \infty} \sum_{k=1}^{n} \left( \frac{1}{\Phi^k} \right) \cdot f_k(t)F(t)=n→∞lim​k=1∑n​(Φk1​)⋅fk​(t)</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6">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F(t)F(t)F(t) represents the fractal feedback function evolving over time.</w:t>
      </w:r>
    </w:p>
    <w:p w:rsidR="00000000" w:rsidDel="00000000" w:rsidP="00000000" w:rsidRDefault="00000000" w:rsidRPr="00000000" w14:paraId="0000003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Φk\Phi^kΦk is the scaling factor (where Φ\PhiΦ is the golden ratio, a key self-similarity constant).</w:t>
      </w:r>
    </w:p>
    <w:p w:rsidR="00000000" w:rsidDel="00000000" w:rsidP="00000000" w:rsidRDefault="00000000" w:rsidRPr="00000000" w14:paraId="00000038">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fk(t)f_k(t)fk​(t) is the feedback function at recursion depth kkk.</w:t>
      </w:r>
    </w:p>
    <w:p w:rsidR="00000000" w:rsidDel="00000000" w:rsidP="00000000" w:rsidRDefault="00000000" w:rsidRPr="00000000" w14:paraId="00000039">
      <w:pPr>
        <w:pStyle w:val="Heading4"/>
        <w:keepNext w:val="0"/>
        <w:keepLines w:val="0"/>
        <w:ind w:left="0" w:firstLine="0"/>
        <w:rPr/>
      </w:pPr>
      <w:bookmarkStart w:colFirst="0" w:colLast="0" w:name="_h3cblyqo2pxy" w:id="13"/>
      <w:bookmarkEnd w:id="13"/>
      <w:r w:rsidDel="00000000" w:rsidR="00000000" w:rsidRPr="00000000">
        <w:rPr>
          <w:rtl w:val="0"/>
        </w:rPr>
        <w:t xml:space="preserve">Adaptive Mechanism:</w:t>
      </w:r>
    </w:p>
    <w:p w:rsidR="00000000" w:rsidDel="00000000" w:rsidP="00000000" w:rsidRDefault="00000000" w:rsidRPr="00000000" w14:paraId="0000003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As changes in the G-Theory fields are detected, LLML recalculates </w:t>
      </w:r>
      <w:r w:rsidDel="00000000" w:rsidR="00000000" w:rsidRPr="00000000">
        <w:rPr>
          <w:b w:val="1"/>
          <w:sz w:val="20"/>
          <w:szCs w:val="20"/>
          <w:rtl w:val="0"/>
        </w:rPr>
        <w:t xml:space="preserve">fractal feedback</w:t>
      </w:r>
      <w:r w:rsidDel="00000000" w:rsidR="00000000" w:rsidRPr="00000000">
        <w:rPr>
          <w:sz w:val="20"/>
          <w:szCs w:val="20"/>
          <w:rtl w:val="0"/>
        </w:rPr>
        <w:t xml:space="preserve">, dynamically adjusting gravitational and quantum effects.</w:t>
      </w:r>
    </w:p>
    <w:p w:rsidR="00000000" w:rsidDel="00000000" w:rsidP="00000000" w:rsidRDefault="00000000" w:rsidRPr="00000000" w14:paraId="0000003B">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This process reflects </w:t>
      </w:r>
      <w:r w:rsidDel="00000000" w:rsidR="00000000" w:rsidRPr="00000000">
        <w:rPr>
          <w:b w:val="1"/>
          <w:sz w:val="20"/>
          <w:szCs w:val="20"/>
          <w:rtl w:val="0"/>
        </w:rPr>
        <w:t xml:space="preserve">self-similarity</w:t>
      </w:r>
      <w:r w:rsidDel="00000000" w:rsidR="00000000" w:rsidRPr="00000000">
        <w:rPr>
          <w:sz w:val="20"/>
          <w:szCs w:val="20"/>
          <w:rtl w:val="0"/>
        </w:rPr>
        <w:t xml:space="preserve"> and recursive updating, akin to a Mandelbrot set where each iteration refines the feedback across scales in higher dimensions.</w:t>
      </w:r>
    </w:p>
    <w:p w:rsidR="00000000" w:rsidDel="00000000" w:rsidP="00000000" w:rsidRDefault="00000000" w:rsidRPr="00000000" w14:paraId="0000003C">
      <w:pPr>
        <w:pStyle w:val="Heading3"/>
        <w:keepNext w:val="0"/>
        <w:keepLines w:val="0"/>
        <w:spacing w:before="280" w:lineRule="auto"/>
        <w:ind w:left="0" w:firstLine="0"/>
        <w:rPr>
          <w:rFonts w:ascii="Arial" w:cs="Arial" w:eastAsia="Arial" w:hAnsi="Arial"/>
          <w:sz w:val="26"/>
          <w:szCs w:val="26"/>
        </w:rPr>
      </w:pPr>
      <w:bookmarkStart w:colFirst="0" w:colLast="0" w:name="_q29taz65hjuc" w:id="14"/>
      <w:bookmarkEnd w:id="14"/>
      <w:r w:rsidDel="00000000" w:rsidR="00000000" w:rsidRPr="00000000">
        <w:rPr>
          <w:rFonts w:ascii="Arial" w:cs="Arial" w:eastAsia="Arial" w:hAnsi="Arial"/>
          <w:sz w:val="26"/>
          <w:szCs w:val="26"/>
          <w:rtl w:val="0"/>
        </w:rPr>
        <w:t xml:space="preserve">3. Quantum Adaptive Feedback using Superposition and Entanglement</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LLML incorporates </w:t>
      </w:r>
      <w:r w:rsidDel="00000000" w:rsidR="00000000" w:rsidRPr="00000000">
        <w:rPr>
          <w:b w:val="1"/>
          <w:sz w:val="20"/>
          <w:szCs w:val="20"/>
          <w:rtl w:val="0"/>
        </w:rPr>
        <w:t xml:space="preserve">quantum principles</w:t>
      </w:r>
      <w:r w:rsidDel="00000000" w:rsidR="00000000" w:rsidRPr="00000000">
        <w:rPr>
          <w:sz w:val="20"/>
          <w:szCs w:val="20"/>
          <w:rtl w:val="0"/>
        </w:rPr>
        <w:t xml:space="preserve"> such as </w:t>
      </w:r>
      <w:r w:rsidDel="00000000" w:rsidR="00000000" w:rsidRPr="00000000">
        <w:rPr>
          <w:b w:val="1"/>
          <w:sz w:val="20"/>
          <w:szCs w:val="20"/>
          <w:rtl w:val="0"/>
        </w:rPr>
        <w:t xml:space="preserve">superposition</w:t>
      </w:r>
      <w:r w:rsidDel="00000000" w:rsidR="00000000" w:rsidRPr="00000000">
        <w:rPr>
          <w:sz w:val="20"/>
          <w:szCs w:val="20"/>
          <w:rtl w:val="0"/>
        </w:rPr>
        <w:t xml:space="preserve"> and </w:t>
      </w:r>
      <w:r w:rsidDel="00000000" w:rsidR="00000000" w:rsidRPr="00000000">
        <w:rPr>
          <w:b w:val="1"/>
          <w:sz w:val="20"/>
          <w:szCs w:val="20"/>
          <w:rtl w:val="0"/>
        </w:rPr>
        <w:t xml:space="preserve">entanglement</w:t>
      </w:r>
      <w:r w:rsidDel="00000000" w:rsidR="00000000" w:rsidRPr="00000000">
        <w:rPr>
          <w:sz w:val="20"/>
          <w:szCs w:val="20"/>
          <w:rtl w:val="0"/>
        </w:rPr>
        <w:t xml:space="preserve"> into its feedback loops, making its adaptation highly relevant to the quantum mechanics embedded in G-Theory.</w:t>
      </w:r>
    </w:p>
    <w:p w:rsidR="00000000" w:rsidDel="00000000" w:rsidP="00000000" w:rsidRDefault="00000000" w:rsidRPr="00000000" w14:paraId="0000003E">
      <w:pPr>
        <w:pStyle w:val="Heading4"/>
        <w:keepNext w:val="0"/>
        <w:keepLines w:val="0"/>
        <w:ind w:left="0" w:firstLine="0"/>
        <w:rPr/>
      </w:pPr>
      <w:bookmarkStart w:colFirst="0" w:colLast="0" w:name="_4mnqgc8zsnl2" w:id="15"/>
      <w:bookmarkEnd w:id="15"/>
      <w:r w:rsidDel="00000000" w:rsidR="00000000" w:rsidRPr="00000000">
        <w:rPr>
          <w:rtl w:val="0"/>
        </w:rPr>
        <w:t xml:space="preserve">Superposition and Entanglement Feedback:</w:t>
      </w:r>
    </w:p>
    <w:p w:rsidR="00000000" w:rsidDel="00000000" w:rsidP="00000000" w:rsidRDefault="00000000" w:rsidRPr="00000000" w14:paraId="0000003F">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state</w:t>
      </w:r>
      <w:r w:rsidDel="00000000" w:rsidR="00000000" w:rsidRPr="00000000">
        <w:rPr>
          <w:sz w:val="20"/>
          <w:szCs w:val="20"/>
          <w:rtl w:val="0"/>
        </w:rPr>
        <w:t xml:space="preserve"> in G-Theory can be represented as a </w:t>
      </w:r>
      <w:r w:rsidDel="00000000" w:rsidR="00000000" w:rsidRPr="00000000">
        <w:rPr>
          <w:b w:val="1"/>
          <w:sz w:val="20"/>
          <w:szCs w:val="20"/>
          <w:rtl w:val="0"/>
        </w:rPr>
        <w:t xml:space="preserve">superposition</w:t>
      </w:r>
      <w:r w:rsidDel="00000000" w:rsidR="00000000" w:rsidRPr="00000000">
        <w:rPr>
          <w:rFonts w:ascii="Caudex" w:cs="Caudex" w:eastAsia="Caudex" w:hAnsi="Caudex"/>
          <w:sz w:val="20"/>
          <w:szCs w:val="20"/>
          <w:rtl w:val="0"/>
        </w:rPr>
        <w:t xml:space="preserve"> of states ∣ψ(t)⟩|\psi(t)\rangle∣ψ(t)⟩, where feedback occurs continuously based on measurement or field interaction:</w:t>
        <w:br w:type="textWrapping"/>
        <w:t xml:space="preserve">∣ψ(t)⟩=α∣0⟩+β∣1⟩|\psi(t)\rangle = \alpha |0\rangle + \beta |1\rangle∣ψ(t)⟩=α∣0⟩+β∣1⟩</w:t>
        <w:br w:type="textWrapping"/>
        <w:t xml:space="preserve">Here, α\alphaα and β\betaβ evolve dynamically based on LLML’s learning algorithms and quantum feedback inputs.</w:t>
      </w:r>
    </w:p>
    <w:p w:rsidR="00000000" w:rsidDel="00000000" w:rsidP="00000000" w:rsidRDefault="00000000" w:rsidRPr="00000000" w14:paraId="00000040">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Entanglement Feedback Matrix</w:t>
      </w:r>
      <w:r w:rsidDel="00000000" w:rsidR="00000000" w:rsidRPr="00000000">
        <w:rPr>
          <w:rFonts w:ascii="Cardo" w:cs="Cardo" w:eastAsia="Cardo" w:hAnsi="Cardo"/>
          <w:sz w:val="20"/>
          <w:szCs w:val="20"/>
          <w:rtl w:val="0"/>
        </w:rPr>
        <w:t xml:space="preserve">: LLML models quantum entanglement for feedback:</w:t>
        <w:br w:type="textWrapping"/>
        <w:t xml:space="preserve">E(ψA,ψB)=∑i,jαiβj∣iA⟩⟨jB∣E(\psi_A, \psi_B) = \sum_{i,j} \alpha_i \beta_j |i_A\rangle \langle j_B|E(ψA​,ψB​)=i,j∑​αi​βj​∣iA​⟩⟨jB​∣</w:t>
        <w:br w:type="textWrapping"/>
        <w:t xml:space="preserve">This matrix governs how </w:t>
      </w:r>
      <w:r w:rsidDel="00000000" w:rsidR="00000000" w:rsidRPr="00000000">
        <w:rPr>
          <w:b w:val="1"/>
          <w:sz w:val="20"/>
          <w:szCs w:val="20"/>
          <w:rtl w:val="0"/>
        </w:rPr>
        <w:t xml:space="preserve">entangled states</w:t>
      </w:r>
      <w:r w:rsidDel="00000000" w:rsidR="00000000" w:rsidRPr="00000000">
        <w:rPr>
          <w:rFonts w:ascii="Caudex" w:cs="Caudex" w:eastAsia="Caudex" w:hAnsi="Caudex"/>
          <w:sz w:val="20"/>
          <w:szCs w:val="20"/>
          <w:rtl w:val="0"/>
        </w:rPr>
        <w:t xml:space="preserve"> ∣ψA⟩|\psi_A\rangle∣ψA​⟩ and ∣ψB⟩|\psi_B\rangle∣ψB​⟩ influence each other in G-Theory. As external changes occur (e.g., fluctuations in the spacetime continuum), the feedback from the entangled states influences the overall dynamic adaptation.</w:t>
      </w:r>
    </w:p>
    <w:p w:rsidR="00000000" w:rsidDel="00000000" w:rsidP="00000000" w:rsidRDefault="00000000" w:rsidRPr="00000000" w14:paraId="00000041">
      <w:pPr>
        <w:pStyle w:val="Heading3"/>
        <w:keepNext w:val="0"/>
        <w:keepLines w:val="0"/>
        <w:spacing w:before="280" w:lineRule="auto"/>
        <w:ind w:left="0" w:firstLine="0"/>
        <w:rPr>
          <w:rFonts w:ascii="Arial" w:cs="Arial" w:eastAsia="Arial" w:hAnsi="Arial"/>
          <w:sz w:val="26"/>
          <w:szCs w:val="26"/>
        </w:rPr>
      </w:pPr>
      <w:bookmarkStart w:colFirst="0" w:colLast="0" w:name="_wttpd3w5gjlu" w:id="16"/>
      <w:bookmarkEnd w:id="16"/>
      <w:r w:rsidDel="00000000" w:rsidR="00000000" w:rsidRPr="00000000">
        <w:rPr>
          <w:rFonts w:ascii="Arial" w:cs="Arial" w:eastAsia="Arial" w:hAnsi="Arial"/>
          <w:sz w:val="26"/>
          <w:szCs w:val="26"/>
          <w:rtl w:val="0"/>
        </w:rPr>
        <w:t xml:space="preserve">4. Gradient-Based Adaptation and Field Corrections</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One of the crucial roles of LLML in G-Theory’s adaptation is its ability to compute gradients in real time, optimizing corrections to gravitational fields or quantum wavefunctions.</w:t>
      </w:r>
    </w:p>
    <w:p w:rsidR="00000000" w:rsidDel="00000000" w:rsidP="00000000" w:rsidRDefault="00000000" w:rsidRPr="00000000" w14:paraId="00000043">
      <w:pPr>
        <w:pStyle w:val="Heading4"/>
        <w:keepNext w:val="0"/>
        <w:keepLines w:val="0"/>
        <w:ind w:left="0" w:firstLine="0"/>
        <w:rPr/>
      </w:pPr>
      <w:bookmarkStart w:colFirst="0" w:colLast="0" w:name="_ou7cf64wfarx" w:id="17"/>
      <w:bookmarkEnd w:id="17"/>
      <w:r w:rsidDel="00000000" w:rsidR="00000000" w:rsidRPr="00000000">
        <w:rPr>
          <w:rtl w:val="0"/>
        </w:rPr>
        <w:t xml:space="preserve">Gradient Descent for Adaptation:</w:t>
      </w:r>
    </w:p>
    <w:p w:rsidR="00000000" w:rsidDel="00000000" w:rsidP="00000000" w:rsidRDefault="00000000" w:rsidRPr="00000000" w14:paraId="00000044">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To adapt dynamically, LLML can use </w:t>
      </w:r>
      <w:r w:rsidDel="00000000" w:rsidR="00000000" w:rsidRPr="00000000">
        <w:rPr>
          <w:b w:val="1"/>
          <w:sz w:val="20"/>
          <w:szCs w:val="20"/>
          <w:rtl w:val="0"/>
        </w:rPr>
        <w:t xml:space="preserve">gradient descent</w:t>
      </w:r>
      <w:r w:rsidDel="00000000" w:rsidR="00000000" w:rsidRPr="00000000">
        <w:rPr>
          <w:rFonts w:ascii="Arial Unicode MS" w:cs="Arial Unicode MS" w:eastAsia="Arial Unicode MS" w:hAnsi="Arial Unicode MS"/>
          <w:sz w:val="20"/>
          <w:szCs w:val="20"/>
          <w:rtl w:val="0"/>
        </w:rPr>
        <w:t xml:space="preserve"> in higher-dimensional fields:</w:t>
        <w:br w:type="textWrapping"/>
        <w:t xml:space="preserve">∇Ψ=∂Ψ∂x1,∂Ψ∂x2,…,∂Ψ∂xn\nabla \Psi = \frac{\partial \Psi}{\partial x_1}, \frac{\partial \Psi}{\partial x_2}, \dots , \frac{\partial \Psi}{\partial x_n}∇Ψ=∂x1​∂Ψ​,∂x2​∂Ψ​,…,∂xn​∂Ψ​</w:t>
      </w:r>
    </w:p>
    <w:p w:rsidR="00000000" w:rsidDel="00000000" w:rsidP="00000000" w:rsidRDefault="00000000" w:rsidRPr="00000000" w14:paraId="00000045">
      <w:pPr>
        <w:numPr>
          <w:ilvl w:val="1"/>
          <w:numId w:val="1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b w:val="1"/>
          <w:sz w:val="20"/>
          <w:szCs w:val="20"/>
          <w:rtl w:val="0"/>
        </w:rPr>
        <w:t xml:space="preserve">∇Ψ\nabla \Psi∇Ψ</w:t>
      </w:r>
      <w:r w:rsidDel="00000000" w:rsidR="00000000" w:rsidRPr="00000000">
        <w:rPr>
          <w:sz w:val="20"/>
          <w:szCs w:val="20"/>
          <w:rtl w:val="0"/>
        </w:rPr>
        <w:t xml:space="preserve"> represents the gradient of the quantum wavefunction in a multidimensional space, adapting to minimize errors in field simulations.</w:t>
      </w:r>
    </w:p>
    <w:p w:rsidR="00000000" w:rsidDel="00000000" w:rsidP="00000000" w:rsidRDefault="00000000" w:rsidRPr="00000000" w14:paraId="00000046">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The dynamic feedback comes from LLML adjusting the wavefunction or gravitational potential to ensure stability and accuracy.</w:t>
      </w:r>
    </w:p>
    <w:p w:rsidR="00000000" w:rsidDel="00000000" w:rsidP="00000000" w:rsidRDefault="00000000" w:rsidRPr="00000000" w14:paraId="00000047">
      <w:pPr>
        <w:numPr>
          <w:ilvl w:val="0"/>
          <w:numId w:val="11"/>
        </w:numPr>
        <w:spacing w:after="240" w:before="0" w:beforeAutospacing="0" w:lineRule="auto"/>
        <w:ind w:left="720" w:hanging="360"/>
        <w:rPr>
          <w:sz w:val="20"/>
          <w:szCs w:val="20"/>
        </w:rPr>
      </w:pPr>
      <w:r w:rsidDel="00000000" w:rsidR="00000000" w:rsidRPr="00000000">
        <w:rPr>
          <w:b w:val="1"/>
          <w:sz w:val="20"/>
          <w:szCs w:val="20"/>
          <w:rtl w:val="0"/>
        </w:rPr>
        <w:t xml:space="preserve">Lagrangian Optimization for Field Dynamics</w:t>
      </w:r>
      <w:r w:rsidDel="00000000" w:rsidR="00000000" w:rsidRPr="00000000">
        <w:rPr>
          <w:sz w:val="20"/>
          <w:szCs w:val="20"/>
          <w:rtl w:val="0"/>
        </w:rPr>
        <w:t xml:space="preserve">: Using the </w:t>
      </w:r>
      <w:r w:rsidDel="00000000" w:rsidR="00000000" w:rsidRPr="00000000">
        <w:rPr>
          <w:b w:val="1"/>
          <w:sz w:val="20"/>
          <w:szCs w:val="20"/>
          <w:rtl w:val="0"/>
        </w:rPr>
        <w:t xml:space="preserve">Lagrangian formulation</w:t>
      </w:r>
      <w:r w:rsidDel="00000000" w:rsidR="00000000" w:rsidRPr="00000000">
        <w:rPr>
          <w:rFonts w:ascii="Arial Unicode MS" w:cs="Arial Unicode MS" w:eastAsia="Arial Unicode MS" w:hAnsi="Arial Unicode MS"/>
          <w:sz w:val="20"/>
          <w:szCs w:val="20"/>
          <w:rtl w:val="0"/>
        </w:rPr>
        <w:t xml:space="preserve">, LLML helps G-Theory dynamically adjust field equations for both quantum and gravitational dynamics:</w:t>
        <w:br w:type="textWrapping"/>
        <w:t xml:space="preserve">L=T−V+∑iλi⋅fi\mathcal{L} = T - V + \sum_i \lambda_i \cdot f_iL=T−V+i∑​λi​⋅fi​</w:t>
        <w:br w:type="textWrapping"/>
        <w:t xml:space="preserve">Here, TTT represents kinetic energy, VVV potential energy, and fif_ifi​ are constraint forces applied by the G-Theory’s spacetime geometry. LLML’s adaptation ensures optimal field configurations by minimizing the </w:t>
      </w:r>
      <w:r w:rsidDel="00000000" w:rsidR="00000000" w:rsidRPr="00000000">
        <w:rPr>
          <w:b w:val="1"/>
          <w:sz w:val="20"/>
          <w:szCs w:val="20"/>
          <w:rtl w:val="0"/>
        </w:rPr>
        <w:t xml:space="preserve">Lagrangian</w:t>
      </w:r>
      <w:r w:rsidDel="00000000" w:rsidR="00000000" w:rsidRPr="00000000">
        <w:rPr>
          <w:sz w:val="20"/>
          <w:szCs w:val="20"/>
          <w:rtl w:val="0"/>
        </w:rPr>
        <w:t xml:space="preserve"> dynamically.</w:t>
      </w:r>
    </w:p>
    <w:p w:rsidR="00000000" w:rsidDel="00000000" w:rsidP="00000000" w:rsidRDefault="00000000" w:rsidRPr="00000000" w14:paraId="00000048">
      <w:pPr>
        <w:pStyle w:val="Heading3"/>
        <w:keepNext w:val="0"/>
        <w:keepLines w:val="0"/>
        <w:spacing w:before="280" w:lineRule="auto"/>
        <w:ind w:left="0" w:firstLine="0"/>
        <w:rPr>
          <w:rFonts w:ascii="Arial" w:cs="Arial" w:eastAsia="Arial" w:hAnsi="Arial"/>
          <w:sz w:val="26"/>
          <w:szCs w:val="26"/>
        </w:rPr>
      </w:pPr>
      <w:bookmarkStart w:colFirst="0" w:colLast="0" w:name="_xy0do4w74o2" w:id="18"/>
      <w:bookmarkEnd w:id="18"/>
      <w:r w:rsidDel="00000000" w:rsidR="00000000" w:rsidRPr="00000000">
        <w:rPr>
          <w:rFonts w:ascii="Arial" w:cs="Arial" w:eastAsia="Arial" w:hAnsi="Arial"/>
          <w:sz w:val="26"/>
          <w:szCs w:val="26"/>
          <w:rtl w:val="0"/>
        </w:rPr>
        <w:t xml:space="preserve">5. Time Evolution and Recursive Learning</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LLML employs </w:t>
      </w:r>
      <w:r w:rsidDel="00000000" w:rsidR="00000000" w:rsidRPr="00000000">
        <w:rPr>
          <w:b w:val="1"/>
          <w:sz w:val="20"/>
          <w:szCs w:val="20"/>
          <w:rtl w:val="0"/>
        </w:rPr>
        <w:t xml:space="preserve">time-dependent Schrödinger equations</w:t>
      </w:r>
      <w:r w:rsidDel="00000000" w:rsidR="00000000" w:rsidRPr="00000000">
        <w:rPr>
          <w:sz w:val="20"/>
          <w:szCs w:val="20"/>
          <w:rtl w:val="0"/>
        </w:rPr>
        <w:t xml:space="preserve"> to model </w:t>
      </w:r>
      <w:r w:rsidDel="00000000" w:rsidR="00000000" w:rsidRPr="00000000">
        <w:rPr>
          <w:b w:val="1"/>
          <w:sz w:val="20"/>
          <w:szCs w:val="20"/>
          <w:rtl w:val="0"/>
        </w:rPr>
        <w:t xml:space="preserve">recursive learning</w:t>
      </w:r>
      <w:r w:rsidDel="00000000" w:rsidR="00000000" w:rsidRPr="00000000">
        <w:rPr>
          <w:sz w:val="20"/>
          <w:szCs w:val="20"/>
          <w:rtl w:val="0"/>
        </w:rPr>
        <w:t xml:space="preserve"> in G-Theory, where the quantum states evolve continuously.</w:t>
      </w:r>
    </w:p>
    <w:p w:rsidR="00000000" w:rsidDel="00000000" w:rsidP="00000000" w:rsidRDefault="00000000" w:rsidRPr="00000000" w14:paraId="0000004A">
      <w:pPr>
        <w:pStyle w:val="Heading4"/>
        <w:keepNext w:val="0"/>
        <w:keepLines w:val="0"/>
        <w:ind w:left="0" w:firstLine="0"/>
        <w:rPr/>
      </w:pPr>
      <w:bookmarkStart w:colFirst="0" w:colLast="0" w:name="_w96y1jx07hil" w:id="19"/>
      <w:bookmarkEnd w:id="19"/>
      <w:r w:rsidDel="00000000" w:rsidR="00000000" w:rsidRPr="00000000">
        <w:rPr>
          <w:rtl w:val="0"/>
        </w:rPr>
        <w:t xml:space="preserve">Time-Dependent Schrödinger Equation:</w:t>
      </w:r>
    </w:p>
    <w:p w:rsidR="00000000" w:rsidDel="00000000" w:rsidP="00000000" w:rsidRDefault="00000000" w:rsidRPr="00000000" w14:paraId="0000004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iℏ∂Ψ∂t=H^Ψi\hbar \frac{\partial \Psi}{\partial t} = \hat{H} \Psiiℏ∂t∂Ψ​=H^Ψ</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D">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Ψ\PsiΨ is the quantum state function.</w:t>
      </w:r>
    </w:p>
    <w:p w:rsidR="00000000" w:rsidDel="00000000" w:rsidP="00000000" w:rsidRDefault="00000000" w:rsidRPr="00000000" w14:paraId="0000004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H^\hat{H}H^ is the Hamiltonian operator.</w:t>
      </w:r>
    </w:p>
    <w:p w:rsidR="00000000" w:rsidDel="00000000" w:rsidP="00000000" w:rsidRDefault="00000000" w:rsidRPr="00000000" w14:paraId="0000004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LLML uses this equation to adapt the quantum states in G-Theory based on external conditions and recursive learning algorithms, which enable </w:t>
      </w:r>
      <w:r w:rsidDel="00000000" w:rsidR="00000000" w:rsidRPr="00000000">
        <w:rPr>
          <w:b w:val="1"/>
          <w:sz w:val="20"/>
          <w:szCs w:val="20"/>
          <w:rtl w:val="0"/>
        </w:rPr>
        <w:t xml:space="preserve">self-correction</w:t>
      </w:r>
      <w:r w:rsidDel="00000000" w:rsidR="00000000" w:rsidRPr="00000000">
        <w:rPr>
          <w:sz w:val="20"/>
          <w:szCs w:val="20"/>
          <w:rtl w:val="0"/>
        </w:rPr>
        <w:t xml:space="preserve"> over time.</w:t>
      </w:r>
    </w:p>
    <w:p w:rsidR="00000000" w:rsidDel="00000000" w:rsidP="00000000" w:rsidRDefault="00000000" w:rsidRPr="00000000" w14:paraId="00000050">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Recursive Feedback</w:t>
      </w:r>
      <w:r w:rsidDel="00000000" w:rsidR="00000000" w:rsidRPr="00000000">
        <w:rPr>
          <w:rFonts w:ascii="Arial Unicode MS" w:cs="Arial Unicode MS" w:eastAsia="Arial Unicode MS" w:hAnsi="Arial Unicode MS"/>
          <w:sz w:val="20"/>
          <w:szCs w:val="20"/>
          <w:rtl w:val="0"/>
        </w:rPr>
        <w:t xml:space="preserve">: The recursive nature of the learning is represented as:</w:t>
        <w:br w:type="textWrapping"/>
        <w:t xml:space="preserve">Ψn+1(t)=Ψn(t)+η∇Ψn(t)\Psi_{n+1}(t) = \Psi_n(t) + \eta \nabla \Psi_n(t)Ψn+1​(t)=Ψn​(t)+η∇Ψn​(t)</w:t>
        <w:br w:type="textWrapping"/>
        <w:t xml:space="preserve">where η\etaη is the learning rate that adjusts as feedback from the G-Theory environment updates.</w:t>
      </w:r>
    </w:p>
    <w:p w:rsidR="00000000" w:rsidDel="00000000" w:rsidP="00000000" w:rsidRDefault="00000000" w:rsidRPr="00000000" w14:paraId="00000051">
      <w:pPr>
        <w:pStyle w:val="Heading3"/>
        <w:keepNext w:val="0"/>
        <w:keepLines w:val="0"/>
        <w:spacing w:before="280" w:lineRule="auto"/>
        <w:ind w:left="0" w:firstLine="0"/>
        <w:rPr>
          <w:rFonts w:ascii="Arial" w:cs="Arial" w:eastAsia="Arial" w:hAnsi="Arial"/>
          <w:sz w:val="26"/>
          <w:szCs w:val="26"/>
        </w:rPr>
      </w:pPr>
      <w:bookmarkStart w:colFirst="0" w:colLast="0" w:name="_v1f6bijhghc9" w:id="20"/>
      <w:bookmarkEnd w:id="20"/>
      <w:r w:rsidDel="00000000" w:rsidR="00000000" w:rsidRPr="00000000">
        <w:rPr>
          <w:rFonts w:ascii="Arial" w:cs="Arial" w:eastAsia="Arial" w:hAnsi="Arial"/>
          <w:sz w:val="26"/>
          <w:szCs w:val="26"/>
          <w:rtl w:val="0"/>
        </w:rPr>
        <w:t xml:space="preserve">6. Tensor Feedback for Higher-Dimensional Adaptation</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G-Theory operates in higher dimensions, and LLML uses </w:t>
      </w:r>
      <w:r w:rsidDel="00000000" w:rsidR="00000000" w:rsidRPr="00000000">
        <w:rPr>
          <w:b w:val="1"/>
          <w:sz w:val="20"/>
          <w:szCs w:val="20"/>
          <w:rtl w:val="0"/>
        </w:rPr>
        <w:t xml:space="preserve">tensor algebra</w:t>
      </w:r>
      <w:r w:rsidDel="00000000" w:rsidR="00000000" w:rsidRPr="00000000">
        <w:rPr>
          <w:sz w:val="20"/>
          <w:szCs w:val="20"/>
          <w:rtl w:val="0"/>
        </w:rPr>
        <w:t xml:space="preserve"> to model dynamic feedback in those spaces.</w:t>
      </w:r>
    </w:p>
    <w:p w:rsidR="00000000" w:rsidDel="00000000" w:rsidP="00000000" w:rsidRDefault="00000000" w:rsidRPr="00000000" w14:paraId="00000053">
      <w:pPr>
        <w:pStyle w:val="Heading4"/>
        <w:keepNext w:val="0"/>
        <w:keepLines w:val="0"/>
        <w:ind w:left="0" w:firstLine="0"/>
        <w:rPr/>
      </w:pPr>
      <w:bookmarkStart w:colFirst="0" w:colLast="0" w:name="_78zddpc02jlk" w:id="21"/>
      <w:bookmarkEnd w:id="21"/>
      <w:r w:rsidDel="00000000" w:rsidR="00000000" w:rsidRPr="00000000">
        <w:rPr>
          <w:rtl w:val="0"/>
        </w:rPr>
        <w:t xml:space="preserve">Higher-Dimensional Tensor Feedback:</w:t>
      </w:r>
    </w:p>
    <w:p w:rsidR="00000000" w:rsidDel="00000000" w:rsidP="00000000" w:rsidRDefault="00000000" w:rsidRPr="00000000" w14:paraId="00000054">
      <w:pPr>
        <w:numPr>
          <w:ilvl w:val="0"/>
          <w:numId w:val="1"/>
        </w:numPr>
        <w:spacing w:after="240" w:before="240" w:lineRule="auto"/>
        <w:ind w:left="720" w:hanging="360"/>
        <w:rPr>
          <w:sz w:val="20"/>
          <w:szCs w:val="20"/>
        </w:rPr>
      </w:pPr>
      <w:r w:rsidDel="00000000" w:rsidR="00000000" w:rsidRPr="00000000">
        <w:rPr>
          <w:sz w:val="20"/>
          <w:szCs w:val="20"/>
          <w:rtl w:val="0"/>
        </w:rPr>
        <w:t xml:space="preserve">LLML constructs </w:t>
      </w:r>
      <w:r w:rsidDel="00000000" w:rsidR="00000000" w:rsidRPr="00000000">
        <w:rPr>
          <w:b w:val="1"/>
          <w:sz w:val="20"/>
          <w:szCs w:val="20"/>
          <w:rtl w:val="0"/>
        </w:rPr>
        <w:t xml:space="preserve">tensor fields</w:t>
      </w:r>
      <w:r w:rsidDel="00000000" w:rsidR="00000000" w:rsidRPr="00000000">
        <w:rPr>
          <w:rFonts w:ascii="Arial Unicode MS" w:cs="Arial Unicode MS" w:eastAsia="Arial Unicode MS" w:hAnsi="Arial Unicode MS"/>
          <w:sz w:val="20"/>
          <w:szCs w:val="20"/>
          <w:rtl w:val="0"/>
        </w:rPr>
        <w:t xml:space="preserve"> TμνT^{\mu\nu}Tμν to describe gravitational and quantum effects in nnn-dimensions. The feedback loop is represented by: Tfeedbackμν=∑i=1nαiTiμν⋅∇μνgμνT^{\mu\nu}_{feedback} = \sum_{i=1}^{n} \alpha_i T^{\mu\nu}_i \cdot \nabla_{\mu\nu} g_{\mu\nu}Tfeedbackμν​=i=1∑n​αi​Tiμν​⋅∇μν​gμν​ Where gμνg_{\mu\nu}gμν​ is the metric tensor for the spacetime field, and αi\alpha_iαi​ are adaptive weights that LLML learns over time to correct for field fluctuations.</w:t>
      </w:r>
    </w:p>
    <w:p w:rsidR="00000000" w:rsidDel="00000000" w:rsidP="00000000" w:rsidRDefault="00000000" w:rsidRPr="00000000" w14:paraId="00000055">
      <w:pPr>
        <w:pStyle w:val="Heading4"/>
        <w:keepNext w:val="0"/>
        <w:keepLines w:val="0"/>
        <w:ind w:left="0" w:firstLine="0"/>
        <w:rPr/>
      </w:pPr>
      <w:bookmarkStart w:colFirst="0" w:colLast="0" w:name="_zagh58rnxgfd" w:id="22"/>
      <w:bookmarkEnd w:id="22"/>
      <w:r w:rsidDel="00000000" w:rsidR="00000000" w:rsidRPr="00000000">
        <w:rPr>
          <w:rtl w:val="0"/>
        </w:rPr>
        <w:t xml:space="preserve">Interpretation:</w:t>
      </w:r>
    </w:p>
    <w:p w:rsidR="00000000" w:rsidDel="00000000" w:rsidP="00000000" w:rsidRDefault="00000000" w:rsidRPr="00000000" w14:paraId="00000056">
      <w:pPr>
        <w:numPr>
          <w:ilvl w:val="0"/>
          <w:numId w:val="10"/>
        </w:numPr>
        <w:spacing w:after="240" w:before="240" w:lineRule="auto"/>
        <w:ind w:left="720" w:hanging="360"/>
        <w:rPr>
          <w:sz w:val="20"/>
          <w:szCs w:val="20"/>
        </w:rPr>
      </w:pPr>
      <w:r w:rsidDel="00000000" w:rsidR="00000000" w:rsidRPr="00000000">
        <w:rPr>
          <w:sz w:val="20"/>
          <w:szCs w:val="20"/>
          <w:rtl w:val="0"/>
        </w:rPr>
        <w:t xml:space="preserve">This tensor-based adaptation allows LLML to update G-Theory’s spacetime and quantum models continuously, ensuring that higher-dimensional effects (such as gravitational waves) are accurately modeled and corrected.</w:t>
      </w:r>
    </w:p>
    <w:p w:rsidR="00000000" w:rsidDel="00000000" w:rsidP="00000000" w:rsidRDefault="00000000" w:rsidRPr="00000000" w14:paraId="0000005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left="0" w:firstLine="0"/>
        <w:rPr>
          <w:rFonts w:ascii="Arial" w:cs="Arial" w:eastAsia="Arial" w:hAnsi="Arial"/>
          <w:sz w:val="26"/>
          <w:szCs w:val="26"/>
        </w:rPr>
      </w:pPr>
      <w:bookmarkStart w:colFirst="0" w:colLast="0" w:name="_6ne7ityh57bh" w:id="23"/>
      <w:bookmarkEnd w:id="23"/>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LLML enhances the </w:t>
      </w:r>
      <w:r w:rsidDel="00000000" w:rsidR="00000000" w:rsidRPr="00000000">
        <w:rPr>
          <w:b w:val="1"/>
          <w:sz w:val="20"/>
          <w:szCs w:val="20"/>
          <w:rtl w:val="0"/>
        </w:rPr>
        <w:t xml:space="preserve">dynamic feedback</w:t>
      </w:r>
      <w:r w:rsidDel="00000000" w:rsidR="00000000" w:rsidRPr="00000000">
        <w:rPr>
          <w:sz w:val="20"/>
          <w:szCs w:val="20"/>
          <w:rtl w:val="0"/>
        </w:rPr>
        <w:t xml:space="preserve"> and </w:t>
      </w:r>
      <w:r w:rsidDel="00000000" w:rsidR="00000000" w:rsidRPr="00000000">
        <w:rPr>
          <w:b w:val="1"/>
          <w:sz w:val="20"/>
          <w:szCs w:val="20"/>
          <w:rtl w:val="0"/>
        </w:rPr>
        <w:t xml:space="preserve">adaptation</w:t>
      </w:r>
      <w:r w:rsidDel="00000000" w:rsidR="00000000" w:rsidRPr="00000000">
        <w:rPr>
          <w:sz w:val="20"/>
          <w:szCs w:val="20"/>
          <w:rtl w:val="0"/>
        </w:rPr>
        <w:t xml:space="preserve"> capabilities of G-Theory through:</w:t>
      </w:r>
    </w:p>
    <w:p w:rsidR="00000000" w:rsidDel="00000000" w:rsidP="00000000" w:rsidRDefault="00000000" w:rsidRPr="00000000" w14:paraId="0000005A">
      <w:pPr>
        <w:numPr>
          <w:ilvl w:val="0"/>
          <w:numId w:val="9"/>
        </w:numPr>
        <w:spacing w:after="0" w:afterAutospacing="0" w:before="240" w:lineRule="auto"/>
        <w:ind w:left="720" w:hanging="360"/>
        <w:rPr>
          <w:sz w:val="20"/>
          <w:szCs w:val="20"/>
        </w:rPr>
      </w:pPr>
      <w:r w:rsidDel="00000000" w:rsidR="00000000" w:rsidRPr="00000000">
        <w:rPr>
          <w:b w:val="1"/>
          <w:sz w:val="20"/>
          <w:szCs w:val="20"/>
          <w:rtl w:val="0"/>
        </w:rPr>
        <w:t xml:space="preserve">Symbolic and fractal recursion</w:t>
      </w:r>
      <w:r w:rsidDel="00000000" w:rsidR="00000000" w:rsidRPr="00000000">
        <w:rPr>
          <w:sz w:val="20"/>
          <w:szCs w:val="20"/>
          <w:rtl w:val="0"/>
        </w:rPr>
        <w:t xml:space="preserve"> for continuous feedback.</w:t>
      </w:r>
    </w:p>
    <w:p w:rsidR="00000000" w:rsidDel="00000000" w:rsidP="00000000" w:rsidRDefault="00000000" w:rsidRPr="00000000" w14:paraId="0000005B">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 feedback</w:t>
      </w:r>
      <w:r w:rsidDel="00000000" w:rsidR="00000000" w:rsidRPr="00000000">
        <w:rPr>
          <w:sz w:val="20"/>
          <w:szCs w:val="20"/>
          <w:rtl w:val="0"/>
        </w:rPr>
        <w:t xml:space="preserve"> using superposition and entanglement for state corrections.</w:t>
      </w:r>
    </w:p>
    <w:p w:rsidR="00000000" w:rsidDel="00000000" w:rsidP="00000000" w:rsidRDefault="00000000" w:rsidRPr="00000000" w14:paraId="0000005C">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Gradient-based and Lagrangian optimization</w:t>
      </w:r>
      <w:r w:rsidDel="00000000" w:rsidR="00000000" w:rsidRPr="00000000">
        <w:rPr>
          <w:sz w:val="20"/>
          <w:szCs w:val="20"/>
          <w:rtl w:val="0"/>
        </w:rPr>
        <w:t xml:space="preserve"> for real-time field updates.</w:t>
      </w:r>
    </w:p>
    <w:p w:rsidR="00000000" w:rsidDel="00000000" w:rsidP="00000000" w:rsidRDefault="00000000" w:rsidRPr="00000000" w14:paraId="0000005D">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Time-dependent recursive learning</w:t>
      </w:r>
      <w:r w:rsidDel="00000000" w:rsidR="00000000" w:rsidRPr="00000000">
        <w:rPr>
          <w:sz w:val="20"/>
          <w:szCs w:val="20"/>
          <w:rtl w:val="0"/>
        </w:rPr>
        <w:t xml:space="preserve"> via quantum evolution equations.</w:t>
      </w:r>
    </w:p>
    <w:p w:rsidR="00000000" w:rsidDel="00000000" w:rsidP="00000000" w:rsidRDefault="00000000" w:rsidRPr="00000000" w14:paraId="0000005E">
      <w:pPr>
        <w:numPr>
          <w:ilvl w:val="0"/>
          <w:numId w:val="9"/>
        </w:numPr>
        <w:spacing w:after="240" w:before="0" w:beforeAutospacing="0" w:lineRule="auto"/>
        <w:ind w:left="720" w:hanging="360"/>
        <w:rPr>
          <w:sz w:val="20"/>
          <w:szCs w:val="20"/>
        </w:rPr>
      </w:pPr>
      <w:r w:rsidDel="00000000" w:rsidR="00000000" w:rsidRPr="00000000">
        <w:rPr>
          <w:b w:val="1"/>
          <w:sz w:val="20"/>
          <w:szCs w:val="20"/>
          <w:rtl w:val="0"/>
        </w:rPr>
        <w:t xml:space="preserve">Higher-dimensional tensor feedback</w:t>
      </w:r>
      <w:r w:rsidDel="00000000" w:rsidR="00000000" w:rsidRPr="00000000">
        <w:rPr>
          <w:sz w:val="20"/>
          <w:szCs w:val="20"/>
          <w:rtl w:val="0"/>
        </w:rPr>
        <w:t xml:space="preserve"> for modeling complex gravitational and quantum systems.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This mathematical foundation enables G-Theory to dynamically adapt to changes in quantum states and gravitational fields, improving accuracy and enabling continuous self-correction at all scales of reality.</w:t>
      </w:r>
    </w:p>
    <w:p w:rsidR="00000000" w:rsidDel="00000000" w:rsidP="00000000" w:rsidRDefault="00000000" w:rsidRPr="00000000" w14:paraId="00000060">
      <w:pPr>
        <w:spacing w:after="240" w:before="240" w:lineRule="auto"/>
        <w:rPr>
          <w:sz w:val="20"/>
          <w:szCs w:val="20"/>
        </w:rPr>
      </w:pPr>
      <w:r w:rsidDel="00000000" w:rsidR="00000000" w:rsidRPr="00000000">
        <w:rPr>
          <w:rtl w:val="0"/>
        </w:rPr>
      </w:r>
    </w:p>
    <w:p w:rsidR="00000000" w:rsidDel="00000000" w:rsidP="00000000" w:rsidRDefault="00000000" w:rsidRPr="00000000" w14:paraId="00000061">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63">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