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rexjz3xm5t50" w:id="0"/>
      <w:bookmarkEnd w:id="0"/>
      <w:r w:rsidDel="00000000" w:rsidR="00000000" w:rsidRPr="00000000">
        <w:rPr>
          <w:rtl w:val="0"/>
        </w:rPr>
        <w:t xml:space="preserve">mG-Multiplicity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ukrsi7lxex06" w:id="1"/>
      <w:bookmarkEnd w:id="1"/>
      <w:r w:rsidDel="00000000" w:rsidR="00000000" w:rsidRPr="00000000">
        <w:rPr>
          <w:b w:val="1"/>
          <w:color w:val="000000"/>
          <w:sz w:val="26"/>
          <w:szCs w:val="26"/>
          <w:rtl w:val="0"/>
        </w:rPr>
        <w:t xml:space="preserve">Executive Summary of Murray Gell-Mann’s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Murray Gell-Mann</w:t>
      </w:r>
      <w:r w:rsidDel="00000000" w:rsidR="00000000" w:rsidRPr="00000000">
        <w:rPr>
          <w:rtl w:val="0"/>
        </w:rPr>
        <w:t xml:space="preserve">, a pivotal figure in theoretical physics, made significant contributions to the understanding of </w:t>
      </w:r>
      <w:r w:rsidDel="00000000" w:rsidR="00000000" w:rsidRPr="00000000">
        <w:rPr>
          <w:b w:val="1"/>
          <w:rtl w:val="0"/>
        </w:rPr>
        <w:t xml:space="preserve">elementary particles</w:t>
      </w:r>
      <w:r w:rsidDel="00000000" w:rsidR="00000000" w:rsidRPr="00000000">
        <w:rPr>
          <w:rtl w:val="0"/>
        </w:rPr>
        <w:t xml:space="preserve"> and </w:t>
      </w:r>
      <w:r w:rsidDel="00000000" w:rsidR="00000000" w:rsidRPr="00000000">
        <w:rPr>
          <w:b w:val="1"/>
          <w:rtl w:val="0"/>
        </w:rPr>
        <w:t xml:space="preserve">quantum chromodynamics (QCD)</w:t>
      </w:r>
      <w:r w:rsidDel="00000000" w:rsidR="00000000" w:rsidRPr="00000000">
        <w:rPr>
          <w:rtl w:val="0"/>
        </w:rPr>
        <w:t xml:space="preserve">, including his discovery of the </w:t>
      </w:r>
      <w:r w:rsidDel="00000000" w:rsidR="00000000" w:rsidRPr="00000000">
        <w:rPr>
          <w:b w:val="1"/>
          <w:rtl w:val="0"/>
        </w:rPr>
        <w:t xml:space="preserve">quark model</w:t>
      </w:r>
      <w:r w:rsidDel="00000000" w:rsidR="00000000" w:rsidRPr="00000000">
        <w:rPr>
          <w:rtl w:val="0"/>
        </w:rPr>
        <w:t xml:space="preserve">. His work laid the foundation for organizing and understanding the behavior of fundamental particles and the strong interactions governing them. These contributions can be deeply integrated into the </w:t>
      </w:r>
      <w:r w:rsidDel="00000000" w:rsidR="00000000" w:rsidRPr="00000000">
        <w:rPr>
          <w:b w:val="1"/>
          <w:rtl w:val="0"/>
        </w:rPr>
        <w:t xml:space="preserve">Multiplicative Computing Paradigm (MCP)</w:t>
      </w:r>
      <w:r w:rsidDel="00000000" w:rsidR="00000000" w:rsidRPr="00000000">
        <w:rPr>
          <w:rtl w:val="0"/>
        </w:rPr>
        <w:t xml:space="preserve"> to enhance quantum simulations, especially in </w:t>
      </w:r>
      <w:r w:rsidDel="00000000" w:rsidR="00000000" w:rsidRPr="00000000">
        <w:rPr>
          <w:b w:val="1"/>
          <w:rtl w:val="0"/>
        </w:rPr>
        <w:t xml:space="preserve">particle physics</w:t>
      </w:r>
      <w:r w:rsidDel="00000000" w:rsidR="00000000" w:rsidRPr="00000000">
        <w:rPr>
          <w:rtl w:val="0"/>
        </w:rPr>
        <w:t xml:space="preserve"> and </w:t>
      </w:r>
      <w:r w:rsidDel="00000000" w:rsidR="00000000" w:rsidRPr="00000000">
        <w:rPr>
          <w:b w:val="1"/>
          <w:rtl w:val="0"/>
        </w:rPr>
        <w:t xml:space="preserve">strong force dynamics</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kmn3v85ac5h4" w:id="2"/>
      <w:bookmarkEnd w:id="2"/>
      <w:r w:rsidDel="00000000" w:rsidR="00000000" w:rsidRPr="00000000">
        <w:rPr>
          <w:b w:val="1"/>
          <w:color w:val="000000"/>
          <w:sz w:val="26"/>
          <w:szCs w:val="26"/>
          <w:rtl w:val="0"/>
        </w:rPr>
        <w:t xml:space="preserve">1. Quark Model and Particle Simulations</w:t>
      </w:r>
    </w:p>
    <w:p w:rsidR="00000000" w:rsidDel="00000000" w:rsidP="00000000" w:rsidRDefault="00000000" w:rsidRPr="00000000" w14:paraId="00000005">
      <w:pPr>
        <w:spacing w:after="240" w:before="240" w:lineRule="auto"/>
        <w:rPr/>
      </w:pPr>
      <w:r w:rsidDel="00000000" w:rsidR="00000000" w:rsidRPr="00000000">
        <w:rPr>
          <w:rtl w:val="0"/>
        </w:rPr>
        <w:t xml:space="preserve">Gell-Mann’s </w:t>
      </w:r>
      <w:r w:rsidDel="00000000" w:rsidR="00000000" w:rsidRPr="00000000">
        <w:rPr>
          <w:b w:val="1"/>
          <w:rtl w:val="0"/>
        </w:rPr>
        <w:t xml:space="preserve">quark model</w:t>
      </w:r>
      <w:r w:rsidDel="00000000" w:rsidR="00000000" w:rsidRPr="00000000">
        <w:rPr>
          <w:rtl w:val="0"/>
        </w:rPr>
        <w:t xml:space="preserve">, which describes how quarks combine to form protons, neutrons, and other hadrons, is foundational to our understanding of the </w:t>
      </w:r>
      <w:r w:rsidDel="00000000" w:rsidR="00000000" w:rsidRPr="00000000">
        <w:rPr>
          <w:b w:val="1"/>
          <w:rtl w:val="0"/>
        </w:rPr>
        <w:t xml:space="preserve">strong force</w:t>
      </w:r>
      <w:r w:rsidDel="00000000" w:rsidR="00000000" w:rsidRPr="00000000">
        <w:rPr>
          <w:rtl w:val="0"/>
        </w:rPr>
        <w:t xml:space="preserve">. In MCP, this model can be used to simulate the interactions of quarks and the resulting particles by leveraging </w:t>
      </w:r>
      <w:r w:rsidDel="00000000" w:rsidR="00000000" w:rsidRPr="00000000">
        <w:rPr>
          <w:b w:val="1"/>
          <w:rtl w:val="0"/>
        </w:rPr>
        <w:t xml:space="preserve">multiplicative quantum states</w:t>
      </w:r>
      <w:r w:rsidDel="00000000" w:rsidR="00000000" w:rsidRPr="00000000">
        <w:rPr>
          <w:rtl w:val="0"/>
        </w:rPr>
        <w:t xml:space="preserve"> to represent different quark combinations and their interactions through the strong force.</w:t>
      </w:r>
    </w:p>
    <w:p w:rsidR="00000000" w:rsidDel="00000000" w:rsidP="00000000" w:rsidRDefault="00000000" w:rsidRPr="00000000" w14:paraId="00000006">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simulate </w:t>
      </w:r>
      <w:r w:rsidDel="00000000" w:rsidR="00000000" w:rsidRPr="00000000">
        <w:rPr>
          <w:b w:val="1"/>
          <w:rtl w:val="0"/>
        </w:rPr>
        <w:t xml:space="preserve">quark-gluon interactions</w:t>
      </w:r>
      <w:r w:rsidDel="00000000" w:rsidR="00000000" w:rsidRPr="00000000">
        <w:rPr>
          <w:rtl w:val="0"/>
        </w:rPr>
        <w:t xml:space="preserve"> in quantum chromodynamics by using multiplicative quantum states to represent </w:t>
      </w:r>
      <w:r w:rsidDel="00000000" w:rsidR="00000000" w:rsidRPr="00000000">
        <w:rPr>
          <w:b w:val="1"/>
          <w:rtl w:val="0"/>
        </w:rPr>
        <w:t xml:space="preserve">color charges</w:t>
      </w:r>
      <w:r w:rsidDel="00000000" w:rsidR="00000000" w:rsidRPr="00000000">
        <w:rPr>
          <w:rtl w:val="0"/>
        </w:rPr>
        <w:t xml:space="preserve"> and their interactions, leading to efficient modeling of particle collisions and high-energy physics phenomena.</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w0suwyv9srj9" w:id="3"/>
      <w:bookmarkEnd w:id="3"/>
      <w:r w:rsidDel="00000000" w:rsidR="00000000" w:rsidRPr="00000000">
        <w:rPr>
          <w:b w:val="1"/>
          <w:color w:val="000000"/>
          <w:sz w:val="26"/>
          <w:szCs w:val="26"/>
          <w:rtl w:val="0"/>
        </w:rPr>
        <w:t xml:space="preserve">2. Quantum Chromodynamics (QCD)</w:t>
      </w:r>
    </w:p>
    <w:p w:rsidR="00000000" w:rsidDel="00000000" w:rsidP="00000000" w:rsidRDefault="00000000" w:rsidRPr="00000000" w14:paraId="00000008">
      <w:pPr>
        <w:spacing w:after="240" w:before="240" w:lineRule="auto"/>
        <w:rPr/>
      </w:pPr>
      <w:r w:rsidDel="00000000" w:rsidR="00000000" w:rsidRPr="00000000">
        <w:rPr>
          <w:rtl w:val="0"/>
        </w:rPr>
        <w:t xml:space="preserve">Gell-Mann's contributions to the development of </w:t>
      </w:r>
      <w:r w:rsidDel="00000000" w:rsidR="00000000" w:rsidRPr="00000000">
        <w:rPr>
          <w:b w:val="1"/>
          <w:rtl w:val="0"/>
        </w:rPr>
        <w:t xml:space="preserve">QCD</w:t>
      </w:r>
      <w:r w:rsidDel="00000000" w:rsidR="00000000" w:rsidRPr="00000000">
        <w:rPr>
          <w:rtl w:val="0"/>
        </w:rPr>
        <w:t xml:space="preserve">, which describes the interactions of quarks and gluons via the strong force, can be implemented in MCP for detailed simulations of </w:t>
      </w:r>
      <w:r w:rsidDel="00000000" w:rsidR="00000000" w:rsidRPr="00000000">
        <w:rPr>
          <w:b w:val="1"/>
          <w:rtl w:val="0"/>
        </w:rPr>
        <w:t xml:space="preserve">strong nuclear forces</w:t>
      </w:r>
      <w:r w:rsidDel="00000000" w:rsidR="00000000" w:rsidRPr="00000000">
        <w:rPr>
          <w:rtl w:val="0"/>
        </w:rPr>
        <w:t xml:space="preserve">. These simulations can explore how quarks are confined within hadrons and how </w:t>
      </w:r>
      <w:r w:rsidDel="00000000" w:rsidR="00000000" w:rsidRPr="00000000">
        <w:rPr>
          <w:b w:val="1"/>
          <w:rtl w:val="0"/>
        </w:rPr>
        <w:t xml:space="preserve">asymptotic freedom</w:t>
      </w:r>
      <w:r w:rsidDel="00000000" w:rsidR="00000000" w:rsidRPr="00000000">
        <w:rPr>
          <w:rtl w:val="0"/>
        </w:rPr>
        <w:t xml:space="preserve"> (where quarks behave almost freely at high energies) operates in quantum systems.</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leverage </w:t>
      </w:r>
      <w:r w:rsidDel="00000000" w:rsidR="00000000" w:rsidRPr="00000000">
        <w:rPr>
          <w:b w:val="1"/>
          <w:rtl w:val="0"/>
        </w:rPr>
        <w:t xml:space="preserve">multiplicative states</w:t>
      </w:r>
      <w:r w:rsidDel="00000000" w:rsidR="00000000" w:rsidRPr="00000000">
        <w:rPr>
          <w:rtl w:val="0"/>
        </w:rPr>
        <w:t xml:space="preserve"> to model the behavior of quarks and gluons under strong forces, allowing for precise and parallel computation of high-energy particle dynamics. The quantum parallelism in MCP will improve the efficiency of QCD simulations, which are critical for understanding subatomic processes.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vq8oa40i8zq" w:id="4"/>
      <w:bookmarkEnd w:id="4"/>
      <w:r w:rsidDel="00000000" w:rsidR="00000000" w:rsidRPr="00000000">
        <w:rPr>
          <w:b w:val="1"/>
          <w:color w:val="000000"/>
          <w:sz w:val="26"/>
          <w:szCs w:val="26"/>
          <w:rtl w:val="0"/>
        </w:rPr>
        <w:t xml:space="preserve">3. Eightfold Way and Symmetry</w:t>
      </w:r>
    </w:p>
    <w:p w:rsidR="00000000" w:rsidDel="00000000" w:rsidP="00000000" w:rsidRDefault="00000000" w:rsidRPr="00000000" w14:paraId="0000000B">
      <w:pPr>
        <w:spacing w:after="240" w:before="240" w:lineRule="auto"/>
        <w:rPr/>
      </w:pPr>
      <w:r w:rsidDel="00000000" w:rsidR="00000000" w:rsidRPr="00000000">
        <w:rPr>
          <w:rtl w:val="0"/>
        </w:rPr>
        <w:t xml:space="preserve">Gell-Mann’s </w:t>
      </w:r>
      <w:r w:rsidDel="00000000" w:rsidR="00000000" w:rsidRPr="00000000">
        <w:rPr>
          <w:b w:val="1"/>
          <w:rtl w:val="0"/>
        </w:rPr>
        <w:t xml:space="preserve">Eightfold Way</w:t>
      </w:r>
      <w:r w:rsidDel="00000000" w:rsidR="00000000" w:rsidRPr="00000000">
        <w:rPr>
          <w:rtl w:val="0"/>
        </w:rPr>
        <w:t xml:space="preserve"> organizes hadrons into groups based on symmetry, using the mathematical structure of </w:t>
      </w:r>
      <w:r w:rsidDel="00000000" w:rsidR="00000000" w:rsidRPr="00000000">
        <w:rPr>
          <w:b w:val="1"/>
          <w:rtl w:val="0"/>
        </w:rPr>
        <w:t xml:space="preserve">SU(3)</w:t>
      </w:r>
      <w:r w:rsidDel="00000000" w:rsidR="00000000" w:rsidRPr="00000000">
        <w:rPr>
          <w:rtl w:val="0"/>
        </w:rPr>
        <w:t xml:space="preserve"> symmetry. In MCP, this symmetry can be utilized to enhance </w:t>
      </w:r>
      <w:r w:rsidDel="00000000" w:rsidR="00000000" w:rsidRPr="00000000">
        <w:rPr>
          <w:b w:val="1"/>
          <w:rtl w:val="0"/>
        </w:rPr>
        <w:t xml:space="preserve">multiplicative quantum states</w:t>
      </w:r>
      <w:r w:rsidDel="00000000" w:rsidR="00000000" w:rsidRPr="00000000">
        <w:rPr>
          <w:rtl w:val="0"/>
        </w:rPr>
        <w:t xml:space="preserve"> that mirror the symmetry principles of quarks and hadrons, enabling better organization and simulation of particle interactions.</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incorporate Gell-Mann's </w:t>
      </w:r>
      <w:r w:rsidDel="00000000" w:rsidR="00000000" w:rsidRPr="00000000">
        <w:rPr>
          <w:b w:val="1"/>
          <w:rtl w:val="0"/>
        </w:rPr>
        <w:t xml:space="preserve">SU(3) symmetry</w:t>
      </w:r>
      <w:r w:rsidDel="00000000" w:rsidR="00000000" w:rsidRPr="00000000">
        <w:rPr>
          <w:rtl w:val="0"/>
        </w:rPr>
        <w:t xml:space="preserve"> within its quantum computational structure, representing particle states and interactions in symmetric multiplicative quantum states. This will enhance the ability to simulate complex systems with symmetry-based quantum rules.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xuqy14b217vd" w:id="5"/>
      <w:bookmarkEnd w:id="5"/>
      <w:r w:rsidDel="00000000" w:rsidR="00000000" w:rsidRPr="00000000">
        <w:rPr>
          <w:b w:val="1"/>
          <w:color w:val="000000"/>
          <w:sz w:val="26"/>
          <w:szCs w:val="26"/>
          <w:rtl w:val="0"/>
        </w:rPr>
        <w:t xml:space="preserve">Integration of Gell-Mann’s Contributions into MCP</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c0micv7ibj53" w:id="6"/>
      <w:bookmarkEnd w:id="6"/>
      <w:r w:rsidDel="00000000" w:rsidR="00000000" w:rsidRPr="00000000">
        <w:rPr>
          <w:b w:val="1"/>
          <w:color w:val="000000"/>
          <w:sz w:val="26"/>
          <w:szCs w:val="26"/>
          <w:rtl w:val="0"/>
        </w:rPr>
        <w:t xml:space="preserve">1. Simulating Quark Interactions with Multiplicative States</w:t>
      </w:r>
    </w:p>
    <w:p w:rsidR="00000000" w:rsidDel="00000000" w:rsidP="00000000" w:rsidRDefault="00000000" w:rsidRPr="00000000" w14:paraId="00000010">
      <w:pPr>
        <w:spacing w:after="240" w:before="240" w:lineRule="auto"/>
        <w:rPr/>
      </w:pPr>
      <w:r w:rsidDel="00000000" w:rsidR="00000000" w:rsidRPr="00000000">
        <w:rPr>
          <w:rtl w:val="0"/>
        </w:rPr>
        <w:t xml:space="preserve">Gell-Mann's quark model is ideal for integration into MCP’s framework, where each </w:t>
      </w:r>
      <w:r w:rsidDel="00000000" w:rsidR="00000000" w:rsidRPr="00000000">
        <w:rPr>
          <w:b w:val="1"/>
          <w:rtl w:val="0"/>
        </w:rPr>
        <w:t xml:space="preserve">quark state</w:t>
      </w:r>
      <w:r w:rsidDel="00000000" w:rsidR="00000000" w:rsidRPr="00000000">
        <w:rPr>
          <w:rtl w:val="0"/>
        </w:rPr>
        <w:t xml:space="preserve"> and its properties (like color charge and flavor) can be represented as a multiplicative quantum state. These states can interact according to the rules of </w:t>
      </w:r>
      <w:r w:rsidDel="00000000" w:rsidR="00000000" w:rsidRPr="00000000">
        <w:rPr>
          <w:b w:val="1"/>
          <w:rtl w:val="0"/>
        </w:rPr>
        <w:t xml:space="preserve">QCD</w:t>
      </w:r>
      <w:r w:rsidDel="00000000" w:rsidR="00000000" w:rsidRPr="00000000">
        <w:rPr>
          <w:rtl w:val="0"/>
        </w:rPr>
        <w:t xml:space="preserve">, with strong force interactions being simulated in parallel.</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b04u5pnna3j0"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2">
      <w:pPr>
        <w:spacing w:after="240" w:before="240" w:lineRule="auto"/>
        <w:rPr/>
      </w:pPr>
      <w:r w:rsidDel="00000000" w:rsidR="00000000" w:rsidRPr="00000000">
        <w:rPr>
          <w:rtl w:val="0"/>
        </w:rPr>
        <w:t xml:space="preserve">In MCP, a system of quarks can be represented as a superposition of multiplicative states:</w:t>
      </w:r>
    </w:p>
    <w:p w:rsidR="00000000" w:rsidDel="00000000" w:rsidP="00000000" w:rsidRDefault="00000000" w:rsidRPr="00000000" w14:paraId="00000013">
      <w:pPr>
        <w:spacing w:after="240" w:before="240" w:lineRule="auto"/>
        <w:rPr/>
      </w:pPr>
      <w:r w:rsidDel="00000000" w:rsidR="00000000" w:rsidRPr="00000000">
        <w:rPr>
          <w:rFonts w:ascii="Caudex" w:cs="Caudex" w:eastAsia="Caudex" w:hAnsi="Caudex"/>
          <w:rtl w:val="0"/>
        </w:rPr>
        <w:t xml:space="preserve">∣ψquark⟩=∑i,j,kcijk∣qi⟩⊗∣qj⟩⊗∣qk⟩|\psi_{\text{quark}}\rangle = \sum_{i,j,k} c_{ijk} |q_i\rangle \otimes |q_j\rangle \otimes |q_k\rangle∣ψquark​⟩=i,j,k∑​cijk​∣qi​⟩⊗∣qj​⟩⊗∣qk​⟩</w:t>
      </w:r>
    </w:p>
    <w:p w:rsidR="00000000" w:rsidDel="00000000" w:rsidP="00000000" w:rsidRDefault="00000000" w:rsidRPr="00000000" w14:paraId="00000014">
      <w:pPr>
        <w:spacing w:after="240" w:before="240" w:lineRule="auto"/>
        <w:rPr/>
      </w:pPr>
      <w:r w:rsidDel="00000000" w:rsidR="00000000" w:rsidRPr="00000000">
        <w:rPr>
          <w:rtl w:val="0"/>
        </w:rPr>
        <w:t xml:space="preserve">Where qiq_iqi​, qjq_jqj​, and qkq_kqk​ are the quantum states of the quarks, and cijkc_{ijk}cijk​ are the probability amplitudes. The </w:t>
      </w:r>
      <w:r w:rsidDel="00000000" w:rsidR="00000000" w:rsidRPr="00000000">
        <w:rPr>
          <w:b w:val="1"/>
          <w:rtl w:val="0"/>
        </w:rPr>
        <w:t xml:space="preserve">multiplicative interactions</w:t>
      </w:r>
      <w:r w:rsidDel="00000000" w:rsidR="00000000" w:rsidRPr="00000000">
        <w:rPr>
          <w:rtl w:val="0"/>
        </w:rPr>
        <w:t xml:space="preserve"> between these quarks can be modeled using the principles of QCD, with gluon exchange processes leading to changes in the quantum state.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ls0su36jlfud" w:id="8"/>
      <w:bookmarkEnd w:id="8"/>
      <w:r w:rsidDel="00000000" w:rsidR="00000000" w:rsidRPr="00000000">
        <w:rPr>
          <w:b w:val="1"/>
          <w:color w:val="000000"/>
          <w:sz w:val="26"/>
          <w:szCs w:val="26"/>
          <w:rtl w:val="0"/>
        </w:rPr>
        <w:t xml:space="preserve">2. Quantum Chromodynamics (QCD) in MCP</w:t>
      </w:r>
    </w:p>
    <w:p w:rsidR="00000000" w:rsidDel="00000000" w:rsidP="00000000" w:rsidRDefault="00000000" w:rsidRPr="00000000" w14:paraId="00000016">
      <w:pPr>
        <w:spacing w:after="240" w:before="240" w:lineRule="auto"/>
        <w:rPr/>
      </w:pPr>
      <w:r w:rsidDel="00000000" w:rsidR="00000000" w:rsidRPr="00000000">
        <w:rPr>
          <w:rtl w:val="0"/>
        </w:rPr>
        <w:t xml:space="preserve">Gell-Mann’s work on QCD can be incorporated into MCP by using </w:t>
      </w:r>
      <w:r w:rsidDel="00000000" w:rsidR="00000000" w:rsidRPr="00000000">
        <w:rPr>
          <w:b w:val="1"/>
          <w:rtl w:val="0"/>
        </w:rPr>
        <w:t xml:space="preserve">multiplicative state structures</w:t>
      </w:r>
      <w:r w:rsidDel="00000000" w:rsidR="00000000" w:rsidRPr="00000000">
        <w:rPr>
          <w:rtl w:val="0"/>
        </w:rPr>
        <w:t xml:space="preserve"> to simulate the behavior of quarks and gluons under the influence of the strong force. Asymptotic freedom, where quarks behave as though they are free at very high energies, can also be modeled.</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htw7u9h7f2yn"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8">
      <w:pPr>
        <w:spacing w:after="240" w:before="240" w:lineRule="auto"/>
        <w:rPr/>
      </w:pPr>
      <w:r w:rsidDel="00000000" w:rsidR="00000000" w:rsidRPr="00000000">
        <w:rPr>
          <w:rtl w:val="0"/>
        </w:rPr>
        <w:t xml:space="preserve">In MCP, the energy states of quarks interacting via QCD can be represented as:</w:t>
      </w:r>
    </w:p>
    <w:p w:rsidR="00000000" w:rsidDel="00000000" w:rsidP="00000000" w:rsidRDefault="00000000" w:rsidRPr="00000000" w14:paraId="00000019">
      <w:pPr>
        <w:spacing w:after="240" w:before="240" w:lineRule="auto"/>
        <w:rPr/>
      </w:pPr>
      <w:r w:rsidDel="00000000" w:rsidR="00000000" w:rsidRPr="00000000">
        <w:rPr>
          <w:rFonts w:ascii="Caudex" w:cs="Caudex" w:eastAsia="Caudex" w:hAnsi="Caudex"/>
          <w:rtl w:val="0"/>
        </w:rPr>
        <w:t xml:space="preserve">∣ψQCD⟩=∑ncn∣qn,gn⟩|\psi_{\text{QCD}}\rangle = \sum_{n} c_n |q_n, g_n\rangle∣ψQCD​⟩=n∑​cn​∣qn​,gn​⟩</w:t>
      </w:r>
    </w:p>
    <w:p w:rsidR="00000000" w:rsidDel="00000000" w:rsidP="00000000" w:rsidRDefault="00000000" w:rsidRPr="00000000" w14:paraId="0000001A">
      <w:pPr>
        <w:spacing w:after="240" w:before="240" w:lineRule="auto"/>
        <w:rPr/>
      </w:pPr>
      <w:r w:rsidDel="00000000" w:rsidR="00000000" w:rsidRPr="00000000">
        <w:rPr>
          <w:rtl w:val="0"/>
        </w:rPr>
        <w:t xml:space="preserve">Where qnq_nqn​ represents the quark states and gng_ngn​ represents gluon states (carriers of the strong force). The evolution of this system is governed by </w:t>
      </w:r>
      <w:r w:rsidDel="00000000" w:rsidR="00000000" w:rsidRPr="00000000">
        <w:rPr>
          <w:b w:val="1"/>
          <w:rtl w:val="0"/>
        </w:rPr>
        <w:t xml:space="preserve">multiplicative QCD rules</w:t>
      </w:r>
      <w:r w:rsidDel="00000000" w:rsidR="00000000" w:rsidRPr="00000000">
        <w:rPr>
          <w:rtl w:val="0"/>
        </w:rPr>
        <w:t xml:space="preserve">, where gluon exchange modifies the quark states.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4cn9ep8pcunz" w:id="10"/>
      <w:bookmarkEnd w:id="10"/>
      <w:r w:rsidDel="00000000" w:rsidR="00000000" w:rsidRPr="00000000">
        <w:rPr>
          <w:b w:val="1"/>
          <w:color w:val="000000"/>
          <w:sz w:val="26"/>
          <w:szCs w:val="26"/>
          <w:rtl w:val="0"/>
        </w:rPr>
        <w:t xml:space="preserve">3. Symmetry and the Eightfold Way in MCP</w:t>
      </w:r>
    </w:p>
    <w:p w:rsidR="00000000" w:rsidDel="00000000" w:rsidP="00000000" w:rsidRDefault="00000000" w:rsidRPr="00000000" w14:paraId="0000001C">
      <w:pPr>
        <w:spacing w:after="240" w:before="240" w:lineRule="auto"/>
        <w:rPr/>
      </w:pPr>
      <w:r w:rsidDel="00000000" w:rsidR="00000000" w:rsidRPr="00000000">
        <w:rPr>
          <w:rtl w:val="0"/>
        </w:rPr>
        <w:t xml:space="preserve">The </w:t>
      </w:r>
      <w:r w:rsidDel="00000000" w:rsidR="00000000" w:rsidRPr="00000000">
        <w:rPr>
          <w:b w:val="1"/>
          <w:rtl w:val="0"/>
        </w:rPr>
        <w:t xml:space="preserve">Eightfold Way</w:t>
      </w:r>
      <w:r w:rsidDel="00000000" w:rsidR="00000000" w:rsidRPr="00000000">
        <w:rPr>
          <w:rtl w:val="0"/>
        </w:rPr>
        <w:t xml:space="preserve"> organizes particles based on symmetry, using </w:t>
      </w:r>
      <w:r w:rsidDel="00000000" w:rsidR="00000000" w:rsidRPr="00000000">
        <w:rPr>
          <w:b w:val="1"/>
          <w:rtl w:val="0"/>
        </w:rPr>
        <w:t xml:space="preserve">SU(3) symmetry</w:t>
      </w:r>
      <w:r w:rsidDel="00000000" w:rsidR="00000000" w:rsidRPr="00000000">
        <w:rPr>
          <w:rtl w:val="0"/>
        </w:rPr>
        <w:t xml:space="preserve"> to classify hadrons. In MCP, </w:t>
      </w:r>
      <w:r w:rsidDel="00000000" w:rsidR="00000000" w:rsidRPr="00000000">
        <w:rPr>
          <w:b w:val="1"/>
          <w:rtl w:val="0"/>
        </w:rPr>
        <w:t xml:space="preserve">multiplicative quantum states</w:t>
      </w:r>
      <w:r w:rsidDel="00000000" w:rsidR="00000000" w:rsidRPr="00000000">
        <w:rPr>
          <w:rtl w:val="0"/>
        </w:rPr>
        <w:t xml:space="preserve"> can be used to represent the symmetries of particle interactions, allowing efficient simulation of these interactions in line with Gell-Mann’s organizational framework.</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9d1q001hlrti"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E">
      <w:pPr>
        <w:spacing w:after="240" w:before="240" w:lineRule="auto"/>
        <w:rPr/>
      </w:pPr>
      <w:r w:rsidDel="00000000" w:rsidR="00000000" w:rsidRPr="00000000">
        <w:rPr>
          <w:rtl w:val="0"/>
        </w:rPr>
        <w:t xml:space="preserve">MCP can implement </w:t>
      </w:r>
      <w:r w:rsidDel="00000000" w:rsidR="00000000" w:rsidRPr="00000000">
        <w:rPr>
          <w:b w:val="1"/>
          <w:rtl w:val="0"/>
        </w:rPr>
        <w:t xml:space="preserve">SU(3) symmetry</w:t>
      </w:r>
      <w:r w:rsidDel="00000000" w:rsidR="00000000" w:rsidRPr="00000000">
        <w:rPr>
          <w:rtl w:val="0"/>
        </w:rPr>
        <w:t xml:space="preserve"> by constructing multiplicative quantum states that obey the rules of this symmetry group. For example, a quantum state of a hadron can be written as:</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∣ψhadron⟩=∑α,β,γcαβγ∣Mα,Mβ,Mγ⟩|\psi_{\text{hadron}}\rangle = \sum_{\alpha, \beta, \gamma} c_{\alpha \beta \gamma} |M_{\alpha}, M_{\beta}, M_{\gamma}\rangle∣ψhadron​⟩=α,β,γ∑​cαβγ​∣Mα​,Mβ​,Mγ​⟩</w:t>
      </w:r>
    </w:p>
    <w:p w:rsidR="00000000" w:rsidDel="00000000" w:rsidP="00000000" w:rsidRDefault="00000000" w:rsidRPr="00000000" w14:paraId="00000020">
      <w:pPr>
        <w:spacing w:after="240" w:before="240" w:lineRule="auto"/>
        <w:rPr/>
      </w:pPr>
      <w:r w:rsidDel="00000000" w:rsidR="00000000" w:rsidRPr="00000000">
        <w:rPr>
          <w:rtl w:val="0"/>
        </w:rPr>
        <w:t xml:space="preserve">Where Mα,Mβ,MγM_{\alpha}, M_{\beta}, M_{\gamma}Mα​,Mβ​,Mγ​ represent multiplicative states corresponding to quark triplets. The evolution of these states follows the symmetry operations of </w:t>
      </w:r>
      <w:r w:rsidDel="00000000" w:rsidR="00000000" w:rsidRPr="00000000">
        <w:rPr>
          <w:b w:val="1"/>
          <w:rtl w:val="0"/>
        </w:rPr>
        <w:t xml:space="preserve">SU(3)</w:t>
      </w:r>
      <w:r w:rsidDel="00000000" w:rsidR="00000000" w:rsidRPr="00000000">
        <w:rPr>
          <w:rtl w:val="0"/>
        </w:rPr>
        <w:t xml:space="preserve">, preserving the structure of the Eightfold Way.</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wtr02vohws1w"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23">
      <w:pPr>
        <w:spacing w:after="240" w:before="240" w:lineRule="auto"/>
        <w:rPr/>
      </w:pPr>
      <w:r w:rsidDel="00000000" w:rsidR="00000000" w:rsidRPr="00000000">
        <w:rPr>
          <w:rtl w:val="0"/>
        </w:rPr>
        <w:t xml:space="preserve">Murray Gell-Mann’s contributions, particularly his </w:t>
      </w:r>
      <w:r w:rsidDel="00000000" w:rsidR="00000000" w:rsidRPr="00000000">
        <w:rPr>
          <w:b w:val="1"/>
          <w:rtl w:val="0"/>
        </w:rPr>
        <w:t xml:space="preserve">quark model</w:t>
      </w:r>
      <w:r w:rsidDel="00000000" w:rsidR="00000000" w:rsidRPr="00000000">
        <w:rPr>
          <w:rtl w:val="0"/>
        </w:rPr>
        <w:t xml:space="preserve">, </w:t>
      </w:r>
      <w:r w:rsidDel="00000000" w:rsidR="00000000" w:rsidRPr="00000000">
        <w:rPr>
          <w:b w:val="1"/>
          <w:rtl w:val="0"/>
        </w:rPr>
        <w:t xml:space="preserve">quantum chromodynamics</w:t>
      </w:r>
      <w:r w:rsidDel="00000000" w:rsidR="00000000" w:rsidRPr="00000000">
        <w:rPr>
          <w:rtl w:val="0"/>
        </w:rPr>
        <w:t xml:space="preserve">, and </w:t>
      </w:r>
      <w:r w:rsidDel="00000000" w:rsidR="00000000" w:rsidRPr="00000000">
        <w:rPr>
          <w:b w:val="1"/>
          <w:rtl w:val="0"/>
        </w:rPr>
        <w:t xml:space="preserve">Eightfold Way symmetry</w:t>
      </w:r>
      <w:r w:rsidDel="00000000" w:rsidR="00000000" w:rsidRPr="00000000">
        <w:rPr>
          <w:rtl w:val="0"/>
        </w:rPr>
        <w:t xml:space="preserve">, integrate seamlessly into the </w:t>
      </w:r>
      <w:r w:rsidDel="00000000" w:rsidR="00000000" w:rsidRPr="00000000">
        <w:rPr>
          <w:b w:val="1"/>
          <w:rtl w:val="0"/>
        </w:rPr>
        <w:t xml:space="preserve">Multiplicative Computing Paradigm (MCP)</w:t>
      </w:r>
      <w:r w:rsidDel="00000000" w:rsidR="00000000" w:rsidRPr="00000000">
        <w:rPr>
          <w:rtl w:val="0"/>
        </w:rPr>
        <w:t xml:space="preserve">. His work enhances MCP’s ability to simulate </w:t>
      </w:r>
      <w:r w:rsidDel="00000000" w:rsidR="00000000" w:rsidRPr="00000000">
        <w:rPr>
          <w:b w:val="1"/>
          <w:rtl w:val="0"/>
        </w:rPr>
        <w:t xml:space="preserve">strong force interactions</w:t>
      </w:r>
      <w:r w:rsidDel="00000000" w:rsidR="00000000" w:rsidRPr="00000000">
        <w:rPr>
          <w:rtl w:val="0"/>
        </w:rPr>
        <w:t xml:space="preserve">, </w:t>
      </w:r>
      <w:r w:rsidDel="00000000" w:rsidR="00000000" w:rsidRPr="00000000">
        <w:rPr>
          <w:b w:val="1"/>
          <w:rtl w:val="0"/>
        </w:rPr>
        <w:t xml:space="preserve">particle dynamics</w:t>
      </w:r>
      <w:r w:rsidDel="00000000" w:rsidR="00000000" w:rsidRPr="00000000">
        <w:rPr>
          <w:rtl w:val="0"/>
        </w:rPr>
        <w:t xml:space="preserve">, and </w:t>
      </w:r>
      <w:r w:rsidDel="00000000" w:rsidR="00000000" w:rsidRPr="00000000">
        <w:rPr>
          <w:b w:val="1"/>
          <w:rtl w:val="0"/>
        </w:rPr>
        <w:t xml:space="preserve">quantum symmetries</w:t>
      </w:r>
      <w:r w:rsidDel="00000000" w:rsidR="00000000" w:rsidRPr="00000000">
        <w:rPr>
          <w:rtl w:val="0"/>
        </w:rPr>
        <w:t xml:space="preserve">, leveraging the power of multiplicative quantum states to simulate these complex quantum processes.</w:t>
      </w:r>
    </w:p>
    <w:p w:rsidR="00000000" w:rsidDel="00000000" w:rsidP="00000000" w:rsidRDefault="00000000" w:rsidRPr="00000000" w14:paraId="00000024">
      <w:pPr>
        <w:spacing w:after="240" w:before="240" w:lineRule="auto"/>
        <w:rPr/>
      </w:pPr>
      <w:r w:rsidDel="00000000" w:rsidR="00000000" w:rsidRPr="00000000">
        <w:rPr>
          <w:rtl w:val="0"/>
        </w:rPr>
        <w:t xml:space="preserve">The appropriate abbreviation for Gell-Mann’s contribution within MCP would be </w:t>
      </w:r>
      <w:r w:rsidDel="00000000" w:rsidR="00000000" w:rsidRPr="00000000">
        <w:rPr>
          <w:b w:val="1"/>
          <w:rtl w:val="0"/>
        </w:rPr>
        <w:t xml:space="preserve">Gₘ-Multiplicity</w:t>
      </w:r>
      <w:r w:rsidDel="00000000" w:rsidR="00000000" w:rsidRPr="00000000">
        <w:rPr>
          <w:rtl w:val="0"/>
        </w:rPr>
        <w:t xml:space="preserve">, reflecting his pioneering work in quantum particle theory and symmetry principles.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sz w:val="18"/>
        <w:szCs w:val="18"/>
      </w:rPr>
    </w:pPr>
    <w:r w:rsidDel="00000000" w:rsidR="00000000" w:rsidRPr="00000000">
      <w:rPr>
        <w:i w:val="1"/>
        <w:sz w:val="18"/>
        <w:szCs w:val="18"/>
        <w:rtl w:val="0"/>
      </w:rPr>
      <w:t xml:space="preserve">Gm-Multiplicity </w:t>
    </w:r>
    <w:r w:rsidDel="00000000" w:rsidR="00000000" w:rsidRPr="00000000">
      <w:rPr>
        <w:sz w:val="18"/>
        <w:szCs w:val="18"/>
        <w:rtl w:val="0"/>
      </w:rPr>
      <w:t xml:space="preserve">© 2024 by Dr. Ryan Van Gelder and Dr. Murray Gell-Mann</w:t>
    </w:r>
  </w:p>
  <w:p w:rsidR="00000000" w:rsidDel="00000000" w:rsidP="00000000" w:rsidRDefault="00000000" w:rsidRPr="00000000" w14:paraId="00000028">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