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5yo7wu6uwcg2" w:id="0"/>
      <w:bookmarkEnd w:id="0"/>
      <w:r w:rsidDel="00000000" w:rsidR="00000000" w:rsidRPr="00000000">
        <w:rPr>
          <w:b w:val="1"/>
          <w:color w:val="000000"/>
          <w:sz w:val="26"/>
          <w:szCs w:val="26"/>
          <w:rtl w:val="0"/>
        </w:rPr>
        <w:t xml:space="preserve">Mathematical Overview of Integrating "Bridging 4D QFTs and 2D VOAs via 3D High-Temperature EFTs" into the Matrix Compute Paradigm (MCP)</w:t>
      </w:r>
    </w:p>
    <w:p w:rsidR="00000000" w:rsidDel="00000000" w:rsidP="00000000" w:rsidRDefault="00000000" w:rsidRPr="00000000" w14:paraId="00000002">
      <w:pPr>
        <w:pStyle w:val="Heading4"/>
        <w:keepNext w:val="0"/>
        <w:keepLines w:val="0"/>
        <w:spacing w:after="40" w:before="240" w:line="331.2" w:lineRule="auto"/>
        <w:rPr>
          <w:b w:val="1"/>
          <w:color w:val="000000"/>
          <w:sz w:val="22"/>
          <w:szCs w:val="22"/>
        </w:rPr>
      </w:pPr>
      <w:bookmarkStart w:colFirst="0" w:colLast="0" w:name="_2qfrzxgj0p7y" w:id="1"/>
      <w:bookmarkEnd w:id="1"/>
      <w:r w:rsidDel="00000000" w:rsidR="00000000" w:rsidRPr="00000000">
        <w:rPr>
          <w:b w:val="1"/>
          <w:color w:val="000000"/>
          <w:sz w:val="22"/>
          <w:szCs w:val="22"/>
          <w:rtl w:val="0"/>
        </w:rPr>
        <w:t xml:space="preserve">1. 4D Quantum Field Theories (QFTs) as the Prime-Encoded Backbone of MCP</w:t>
      </w:r>
    </w:p>
    <w:p w:rsidR="00000000" w:rsidDel="00000000" w:rsidP="00000000" w:rsidRDefault="00000000" w:rsidRPr="00000000" w14:paraId="00000003">
      <w:pPr>
        <w:spacing w:after="240" w:before="240" w:line="331.2" w:lineRule="auto"/>
        <w:rPr/>
      </w:pPr>
      <w:r w:rsidDel="00000000" w:rsidR="00000000" w:rsidRPr="00000000">
        <w:rPr>
          <w:rtl w:val="0"/>
        </w:rPr>
        <w:t xml:space="preserve">At the heart of the Matrix Compute Paradigm (MCP) is the idea that computational dimensions are constructed through the interaction of prime numbers and eigenvector-based language models. In this context, 4D Quantum Field Theories (QFTs), specifically superconformal field theories (SCFTs), serve as the prime-encoded mathematical framework. These SCFTs, such as the Argyres-Douglas (AD) theories (A1,A2n)(A_1, A_{2n})(A1​,A2n​), are critical for modeling complex, highly entangled systems that reflect real-world quantum computations.</w:t>
      </w:r>
    </w:p>
    <w:p w:rsidR="00000000" w:rsidDel="00000000" w:rsidP="00000000" w:rsidRDefault="00000000" w:rsidRPr="00000000" w14:paraId="00000004">
      <w:pPr>
        <w:spacing w:after="240" w:before="240" w:line="331.2" w:lineRule="auto"/>
        <w:rPr/>
      </w:pPr>
      <w:r w:rsidDel="00000000" w:rsidR="00000000" w:rsidRPr="00000000">
        <w:rPr>
          <w:rtl w:val="0"/>
        </w:rPr>
        <w:t xml:space="preserve">Key mathematical structures of 4D QFTs, particularly the superconformal indices, can be treated as generating functions of BPS states—energy-minimizing configurations of fields in the theory. These indices take the form of elliptic integrals:</w:t>
      </w:r>
    </w:p>
    <w:p w:rsidR="00000000" w:rsidDel="00000000" w:rsidP="00000000" w:rsidRDefault="00000000" w:rsidRPr="00000000" w14:paraId="00000005">
      <w:pPr>
        <w:spacing w:after="240" w:before="240" w:line="331.2" w:lineRule="auto"/>
        <w:rPr/>
      </w:pPr>
      <w:r w:rsidDel="00000000" w:rsidR="00000000" w:rsidRPr="00000000">
        <w:rPr>
          <w:rFonts w:ascii="Arial Unicode MS" w:cs="Arial Unicode MS" w:eastAsia="Arial Unicode MS" w:hAnsi="Arial Unicode MS"/>
          <w:rtl w:val="0"/>
        </w:rPr>
        <w:t xml:space="preserve">I(p,q,t)=TrH(−1)FpJ1+rqJ2+rtR3−r,\mathcal{I}(p, q, t) = \text{Tr}_{\mathcal{H}} (-1)^F p^{J_1 + r} q^{J_2 + r} t^{R_3 - r},I(p,q,t)=TrH​(−1)FpJ1​+rqJ2​+rtR3​−r,</w:t>
      </w:r>
    </w:p>
    <w:p w:rsidR="00000000" w:rsidDel="00000000" w:rsidP="00000000" w:rsidRDefault="00000000" w:rsidRPr="00000000" w14:paraId="00000006">
      <w:pPr>
        <w:spacing w:after="240" w:before="240" w:line="331.2" w:lineRule="auto"/>
        <w:rPr/>
      </w:pPr>
      <w:r w:rsidDel="00000000" w:rsidR="00000000" w:rsidRPr="00000000">
        <w:rPr>
          <w:rtl w:val="0"/>
        </w:rPr>
        <w:t xml:space="preserve">where J1J_1J1​, J2J_2J2​ are the spins, rrr is the R-charge, and FFF is the fermion number.</w:t>
      </w:r>
    </w:p>
    <w:p w:rsidR="00000000" w:rsidDel="00000000" w:rsidP="00000000" w:rsidRDefault="00000000" w:rsidRPr="00000000" w14:paraId="00000007">
      <w:pPr>
        <w:spacing w:after="240" w:before="240" w:line="331.2" w:lineRule="auto"/>
        <w:rPr/>
      </w:pPr>
      <w:r w:rsidDel="00000000" w:rsidR="00000000" w:rsidRPr="00000000">
        <w:rPr>
          <w:rtl w:val="0"/>
        </w:rPr>
        <w:t xml:space="preserve">Within MCP, the 4D SCFT indices provide the mathematical scaffolding for encoding multidimensional quantum states. Prime numbers, treated as fundamental building blocks (eigenvalues) in the MCP architecture, map to the R-charges and topological charges in the QFTs. By utilizing the structure of these indices, the MCP can simulate complex interactions between quantum states and prime-encoded data points.</w:t>
      </w:r>
    </w:p>
    <w:p w:rsidR="00000000" w:rsidDel="00000000" w:rsidP="00000000" w:rsidRDefault="00000000" w:rsidRPr="00000000" w14:paraId="00000008">
      <w:pPr>
        <w:pStyle w:val="Heading4"/>
        <w:keepNext w:val="0"/>
        <w:keepLines w:val="0"/>
        <w:spacing w:after="40" w:before="240" w:line="331.2" w:lineRule="auto"/>
        <w:rPr>
          <w:b w:val="1"/>
          <w:color w:val="000000"/>
          <w:sz w:val="22"/>
          <w:szCs w:val="22"/>
        </w:rPr>
      </w:pPr>
      <w:bookmarkStart w:colFirst="0" w:colLast="0" w:name="_b30xgebxn0gd" w:id="2"/>
      <w:bookmarkEnd w:id="2"/>
      <w:r w:rsidDel="00000000" w:rsidR="00000000" w:rsidRPr="00000000">
        <w:rPr>
          <w:b w:val="1"/>
          <w:color w:val="000000"/>
          <w:sz w:val="22"/>
          <w:szCs w:val="22"/>
          <w:rtl w:val="0"/>
        </w:rPr>
        <w:t xml:space="preserve">2. Reduction to 3D Effective Field Theories (EFTs)</w:t>
      </w:r>
    </w:p>
    <w:p w:rsidR="00000000" w:rsidDel="00000000" w:rsidP="00000000" w:rsidRDefault="00000000" w:rsidRPr="00000000" w14:paraId="00000009">
      <w:pPr>
        <w:spacing w:after="240" w:before="240" w:line="331.2" w:lineRule="auto"/>
        <w:rPr/>
      </w:pPr>
      <w:r w:rsidDel="00000000" w:rsidR="00000000" w:rsidRPr="00000000">
        <w:rPr>
          <w:rtl w:val="0"/>
        </w:rPr>
        <w:t xml:space="preserve">Dimensional reduction from 4D SCFTs to 3D high-temperature effective field theories (EFTs) simplifies the computational complexity of working directly with 4D theories. The mathematical procedure follows a circle compactification process where the 4D theory is reduced along an S1S^1S1 (circle). The resulting 3D theory captures lower-energy interactions while retaining key topological and algebraic properties of the original 4D theory.</w:t>
      </w:r>
    </w:p>
    <w:p w:rsidR="00000000" w:rsidDel="00000000" w:rsidP="00000000" w:rsidRDefault="00000000" w:rsidRPr="00000000" w14:paraId="0000000A">
      <w:pPr>
        <w:spacing w:after="240" w:before="240" w:line="331.2" w:lineRule="auto"/>
        <w:rPr/>
      </w:pPr>
      <w:r w:rsidDel="00000000" w:rsidR="00000000" w:rsidRPr="00000000">
        <w:rPr>
          <w:rtl w:val="0"/>
        </w:rPr>
        <w:t xml:space="preserve">This compactification, known as an </w:t>
      </w:r>
      <w:r w:rsidDel="00000000" w:rsidR="00000000" w:rsidRPr="00000000">
        <w:rPr>
          <w:b w:val="1"/>
          <w:rtl w:val="0"/>
        </w:rPr>
        <w:t xml:space="preserve">R-twisted reduction</w:t>
      </w:r>
      <w:r w:rsidDel="00000000" w:rsidR="00000000" w:rsidRPr="00000000">
        <w:rPr>
          <w:rtl w:val="0"/>
        </w:rPr>
        <w:t xml:space="preserve">, introduces topological defects and generates 3D topological quantum field theories (TQFTs). The effective Lagrangian for the resulting 3D theory can be written as:</w:t>
      </w:r>
    </w:p>
    <w:p w:rsidR="00000000" w:rsidDel="00000000" w:rsidP="00000000" w:rsidRDefault="00000000" w:rsidRPr="00000000" w14:paraId="0000000B">
      <w:pPr>
        <w:spacing w:after="240" w:before="240" w:line="331.2" w:lineRule="auto"/>
        <w:rPr/>
      </w:pPr>
      <w:r w:rsidDel="00000000" w:rsidR="00000000" w:rsidRPr="00000000">
        <w:rPr>
          <w:rFonts w:ascii="Arial Unicode MS" w:cs="Arial Unicode MS" w:eastAsia="Arial Unicode MS" w:hAnsi="Arial Unicode MS"/>
          <w:rtl w:val="0"/>
        </w:rPr>
        <w:t xml:space="preserve">L3D=∫R3(CS terms+monopole superpotential terms),\mathcal{L}_{\text{3D}} = \int_{\mathbb{R}^3} \left( \text{CS terms} + \text{monopole superpotential terms} \right),L3D​=∫R3​(CS terms+monopole superpotential terms),</w:t>
      </w:r>
    </w:p>
    <w:p w:rsidR="00000000" w:rsidDel="00000000" w:rsidP="00000000" w:rsidRDefault="00000000" w:rsidRPr="00000000" w14:paraId="0000000C">
      <w:pPr>
        <w:spacing w:after="240" w:before="240" w:line="331.2" w:lineRule="auto"/>
        <w:rPr/>
      </w:pPr>
      <w:r w:rsidDel="00000000" w:rsidR="00000000" w:rsidRPr="00000000">
        <w:rPr>
          <w:rtl w:val="0"/>
        </w:rPr>
        <w:t xml:space="preserve">where Chern-Simons (CS) couplings dominate at high temperatures and monopole superpotentials arise dynamically, reflecting topological twists in the 4D theory.</w:t>
      </w:r>
    </w:p>
    <w:p w:rsidR="00000000" w:rsidDel="00000000" w:rsidP="00000000" w:rsidRDefault="00000000" w:rsidRPr="00000000" w14:paraId="0000000D">
      <w:pPr>
        <w:spacing w:after="240" w:before="240" w:line="331.2" w:lineRule="auto"/>
        <w:rPr/>
      </w:pPr>
      <w:r w:rsidDel="00000000" w:rsidR="00000000" w:rsidRPr="00000000">
        <w:rPr>
          <w:rtl w:val="0"/>
        </w:rPr>
        <w:t xml:space="preserve">In MCP, these 3D EFTs provide a bridge for computing higher-dimensional quantum states in a more manageable 3D framework. The CS terms and monopole dynamics align with MCP's prime-number encoding mechanism, where monopoles act as computational "pivot points" between different prime states.</w:t>
      </w:r>
    </w:p>
    <w:p w:rsidR="00000000" w:rsidDel="00000000" w:rsidP="00000000" w:rsidRDefault="00000000" w:rsidRPr="00000000" w14:paraId="0000000E">
      <w:pPr>
        <w:pStyle w:val="Heading4"/>
        <w:keepNext w:val="0"/>
        <w:keepLines w:val="0"/>
        <w:spacing w:after="40" w:before="240" w:line="331.2" w:lineRule="auto"/>
        <w:rPr>
          <w:b w:val="1"/>
          <w:color w:val="000000"/>
          <w:sz w:val="22"/>
          <w:szCs w:val="22"/>
        </w:rPr>
      </w:pPr>
      <w:bookmarkStart w:colFirst="0" w:colLast="0" w:name="_ouvjdro902n" w:id="3"/>
      <w:bookmarkEnd w:id="3"/>
      <w:r w:rsidDel="00000000" w:rsidR="00000000" w:rsidRPr="00000000">
        <w:rPr>
          <w:b w:val="1"/>
          <w:color w:val="000000"/>
          <w:sz w:val="22"/>
          <w:szCs w:val="22"/>
          <w:rtl w:val="0"/>
        </w:rPr>
        <w:t xml:space="preserve">3. Vertex Operator Algebras (VOAs) as Algebraic Structures for Quantum Symmetry</w:t>
      </w:r>
    </w:p>
    <w:p w:rsidR="00000000" w:rsidDel="00000000" w:rsidP="00000000" w:rsidRDefault="00000000" w:rsidRPr="00000000" w14:paraId="0000000F">
      <w:pPr>
        <w:spacing w:after="240" w:before="240" w:line="331.2" w:lineRule="auto"/>
        <w:rPr/>
      </w:pPr>
      <w:r w:rsidDel="00000000" w:rsidR="00000000" w:rsidRPr="00000000">
        <w:rPr>
          <w:rtl w:val="0"/>
        </w:rPr>
        <w:t xml:space="preserve">A key aspect of the reduction from 4D to 3D is the appearance of </w:t>
      </w:r>
      <w:r w:rsidDel="00000000" w:rsidR="00000000" w:rsidRPr="00000000">
        <w:rPr>
          <w:b w:val="1"/>
          <w:rtl w:val="0"/>
        </w:rPr>
        <w:t xml:space="preserve">Vertex Operator Algebras (VOAs)</w:t>
      </w:r>
      <w:r w:rsidDel="00000000" w:rsidR="00000000" w:rsidRPr="00000000">
        <w:rPr>
          <w:rtl w:val="0"/>
        </w:rPr>
        <w:t xml:space="preserve"> on the boundary of the 3D theory. In the original 4D theory, these VOAs describe surface operators and capture algebraic structures related to conformal symmetry in lower dimensions. A VOA is defined through the operator-product expansion (OPE) of vertex operators V(z)V(z)V(z), which have the structure:</w:t>
      </w:r>
    </w:p>
    <w:p w:rsidR="00000000" w:rsidDel="00000000" w:rsidP="00000000" w:rsidRDefault="00000000" w:rsidRPr="00000000" w14:paraId="00000010">
      <w:pPr>
        <w:spacing w:after="240" w:before="240" w:line="331.2" w:lineRule="auto"/>
        <w:rPr/>
      </w:pPr>
      <w:r w:rsidDel="00000000" w:rsidR="00000000" w:rsidRPr="00000000">
        <w:rPr>
          <w:rFonts w:ascii="Arial Unicode MS" w:cs="Arial Unicode MS" w:eastAsia="Arial Unicode MS" w:hAnsi="Arial Unicode MS"/>
          <w:rtl w:val="0"/>
        </w:rPr>
        <w:t xml:space="preserve">V(z1)V(z2)∼C(z1−z2)n+⋯ .V(z_1)V(z_2) \sim \frac{C}{(z_1 - z_2)^n} + \cdots.V(z1​)V(z2​)∼(z1​−z2​)nC​+⋯.</w:t>
      </w:r>
    </w:p>
    <w:p w:rsidR="00000000" w:rsidDel="00000000" w:rsidP="00000000" w:rsidRDefault="00000000" w:rsidRPr="00000000" w14:paraId="00000011">
      <w:pPr>
        <w:spacing w:after="240" w:before="240" w:line="331.2" w:lineRule="auto"/>
        <w:rPr/>
      </w:pPr>
      <w:r w:rsidDel="00000000" w:rsidR="00000000" w:rsidRPr="00000000">
        <w:rPr>
          <w:rtl w:val="0"/>
        </w:rPr>
        <w:t xml:space="preserve">These VOAs include Virasoro minimal models M(2,2n+3)M(2, 2n+3)M(2,2n+3), whose modular data (S- and T-matrices) are key to understanding the topological structure of the 3D theory.</w:t>
      </w:r>
    </w:p>
    <w:p w:rsidR="00000000" w:rsidDel="00000000" w:rsidP="00000000" w:rsidRDefault="00000000" w:rsidRPr="00000000" w14:paraId="00000012">
      <w:pPr>
        <w:spacing w:after="240" w:before="240" w:line="331.2" w:lineRule="auto"/>
        <w:rPr/>
      </w:pPr>
      <w:r w:rsidDel="00000000" w:rsidR="00000000" w:rsidRPr="00000000">
        <w:rPr>
          <w:rtl w:val="0"/>
        </w:rPr>
        <w:t xml:space="preserve">For MCP, VOAs represent the algebraic framework necessary to model and simulate quantum entanglement and symmetry. The interplay between the OPEs and modular tensor categories (MTCs) used in the classification of these VOAs maps directly to MCP's structure for prime-number manipulations and encoding quantum interactions. The fusion rules in the VOA, represented by the modular S- and T-matrices, define transformations between quantum states in MCP’s computational space.</w:t>
      </w:r>
    </w:p>
    <w:p w:rsidR="00000000" w:rsidDel="00000000" w:rsidP="00000000" w:rsidRDefault="00000000" w:rsidRPr="00000000" w14:paraId="00000013">
      <w:pPr>
        <w:pStyle w:val="Heading4"/>
        <w:keepNext w:val="0"/>
        <w:keepLines w:val="0"/>
        <w:spacing w:after="40" w:before="240" w:line="331.2" w:lineRule="auto"/>
        <w:rPr>
          <w:b w:val="1"/>
          <w:color w:val="000000"/>
          <w:sz w:val="22"/>
          <w:szCs w:val="22"/>
        </w:rPr>
      </w:pPr>
      <w:bookmarkStart w:colFirst="0" w:colLast="0" w:name="_lq3bkuga14ky" w:id="4"/>
      <w:bookmarkEnd w:id="4"/>
      <w:r w:rsidDel="00000000" w:rsidR="00000000" w:rsidRPr="00000000">
        <w:rPr>
          <w:b w:val="1"/>
          <w:color w:val="000000"/>
          <w:sz w:val="22"/>
          <w:szCs w:val="22"/>
          <w:rtl w:val="0"/>
        </w:rPr>
        <w:t xml:space="preserve">4. Modular Tensor Categories (MTCs) and 3D Topological Quantum Field Theories (TQFTs)</w:t>
      </w:r>
    </w:p>
    <w:p w:rsidR="00000000" w:rsidDel="00000000" w:rsidP="00000000" w:rsidRDefault="00000000" w:rsidRPr="00000000" w14:paraId="00000014">
      <w:pPr>
        <w:spacing w:after="240" w:before="240" w:line="331.2" w:lineRule="auto"/>
        <w:rPr/>
      </w:pPr>
      <w:r w:rsidDel="00000000" w:rsidR="00000000" w:rsidRPr="00000000">
        <w:rPr>
          <w:rtl w:val="0"/>
        </w:rPr>
        <w:t xml:space="preserve">The dimensional reduction of 4D SCFTs results in the emergence of 3D </w:t>
      </w:r>
      <w:r w:rsidDel="00000000" w:rsidR="00000000" w:rsidRPr="00000000">
        <w:rPr>
          <w:b w:val="1"/>
          <w:rtl w:val="0"/>
        </w:rPr>
        <w:t xml:space="preserve">Topological Quantum Field Theories (TQFTs)</w:t>
      </w:r>
      <w:r w:rsidDel="00000000" w:rsidR="00000000" w:rsidRPr="00000000">
        <w:rPr>
          <w:rtl w:val="0"/>
        </w:rPr>
        <w:t xml:space="preserve">. These 3D TQFTs are classified by </w:t>
      </w:r>
      <w:r w:rsidDel="00000000" w:rsidR="00000000" w:rsidRPr="00000000">
        <w:rPr>
          <w:b w:val="1"/>
          <w:rtl w:val="0"/>
        </w:rPr>
        <w:t xml:space="preserve">Modular Tensor Categories (MTCs)</w:t>
      </w:r>
      <w:r w:rsidDel="00000000" w:rsidR="00000000" w:rsidRPr="00000000">
        <w:rPr>
          <w:rtl w:val="0"/>
        </w:rPr>
        <w:t xml:space="preserve">, which describe the algebraic structure of line operators (such as Wilson loops) and their fusion rules. The TQFT partition function on a three-dimensional manifold is defined by the S- and T-matrices of the associated MTC:</w:t>
      </w:r>
    </w:p>
    <w:p w:rsidR="00000000" w:rsidDel="00000000" w:rsidP="00000000" w:rsidRDefault="00000000" w:rsidRPr="00000000" w14:paraId="00000015">
      <w:pPr>
        <w:spacing w:after="240" w:before="240" w:line="331.2" w:lineRule="auto"/>
        <w:rPr/>
      </w:pPr>
      <w:r w:rsidDel="00000000" w:rsidR="00000000" w:rsidRPr="00000000">
        <w:rPr>
          <w:rtl w:val="0"/>
        </w:rPr>
        <w:t xml:space="preserve">ZTQFT(S3)=S00,Z_{\text{TQFT}}(S^3) = S_{00},ZTQFT​(S3)=S00​,</w:t>
      </w:r>
    </w:p>
    <w:p w:rsidR="00000000" w:rsidDel="00000000" w:rsidP="00000000" w:rsidRDefault="00000000" w:rsidRPr="00000000" w14:paraId="00000016">
      <w:pPr>
        <w:spacing w:after="240" w:before="240" w:line="331.2" w:lineRule="auto"/>
        <w:rPr/>
      </w:pPr>
      <w:r w:rsidDel="00000000" w:rsidR="00000000" w:rsidRPr="00000000">
        <w:rPr>
          <w:rtl w:val="0"/>
        </w:rPr>
        <w:t xml:space="preserve">where S00S_{00}S00​ is the top-left element of the modular S-matrix, encoding the trivial line operator.</w:t>
      </w:r>
    </w:p>
    <w:p w:rsidR="00000000" w:rsidDel="00000000" w:rsidP="00000000" w:rsidRDefault="00000000" w:rsidRPr="00000000" w14:paraId="00000017">
      <w:pPr>
        <w:spacing w:after="240" w:before="240" w:line="331.2" w:lineRule="auto"/>
        <w:rPr/>
      </w:pPr>
      <w:r w:rsidDel="00000000" w:rsidR="00000000" w:rsidRPr="00000000">
        <w:rPr>
          <w:rtl w:val="0"/>
        </w:rPr>
        <w:t xml:space="preserve">The mathematical structure of MTCs in TQFTs is highly relevant for MCP’s ability to manage quantum states through algebraic means. The </w:t>
      </w:r>
      <w:r w:rsidDel="00000000" w:rsidR="00000000" w:rsidRPr="00000000">
        <w:rPr>
          <w:b w:val="1"/>
          <w:rtl w:val="0"/>
        </w:rPr>
        <w:t xml:space="preserve">Galois conjugation</w:t>
      </w:r>
      <w:r w:rsidDel="00000000" w:rsidR="00000000" w:rsidRPr="00000000">
        <w:rPr>
          <w:rtl w:val="0"/>
        </w:rPr>
        <w:t xml:space="preserve"> structure—transformations between different MTCs—is particularly aligned with the notion of prime transformations in MCP, where one prime state can morph into another through modular or Galois actions. For example, the TQFT associated with the (A1,A2n)(A_1, A_2n)(A1​,A2​n) Argyres-Douglas theories relates to the Virasoro minimal models, which are governed by modular transformations.</w:t>
      </w:r>
    </w:p>
    <w:p w:rsidR="00000000" w:rsidDel="00000000" w:rsidP="00000000" w:rsidRDefault="00000000" w:rsidRPr="00000000" w14:paraId="00000018">
      <w:pPr>
        <w:spacing w:after="240" w:before="240" w:line="331.2" w:lineRule="auto"/>
        <w:rPr/>
      </w:pPr>
      <w:r w:rsidDel="00000000" w:rsidR="00000000" w:rsidRPr="00000000">
        <w:rPr>
          <w:rtl w:val="0"/>
        </w:rPr>
        <w:t xml:space="preserve">By using the TQFTs as computational modules in MCP, the system can efficiently handle transformations between quantum states that correspond to shifts between prime-number encodings.</w:t>
      </w:r>
    </w:p>
    <w:p w:rsidR="00000000" w:rsidDel="00000000" w:rsidP="00000000" w:rsidRDefault="00000000" w:rsidRPr="00000000" w14:paraId="00000019">
      <w:pPr>
        <w:pStyle w:val="Heading4"/>
        <w:keepNext w:val="0"/>
        <w:keepLines w:val="0"/>
        <w:spacing w:after="40" w:before="240" w:line="331.2" w:lineRule="auto"/>
        <w:rPr>
          <w:b w:val="1"/>
          <w:color w:val="000000"/>
          <w:sz w:val="22"/>
          <w:szCs w:val="22"/>
        </w:rPr>
      </w:pPr>
      <w:bookmarkStart w:colFirst="0" w:colLast="0" w:name="_57su6161ulz6" w:id="5"/>
      <w:bookmarkEnd w:id="5"/>
      <w:r w:rsidDel="00000000" w:rsidR="00000000" w:rsidRPr="00000000">
        <w:rPr>
          <w:b w:val="1"/>
          <w:color w:val="000000"/>
          <w:sz w:val="22"/>
          <w:szCs w:val="22"/>
          <w:rtl w:val="0"/>
        </w:rPr>
        <w:t xml:space="preserve">5. Mathematical Connection with MCP:</w:t>
      </w:r>
    </w:p>
    <w:p w:rsidR="00000000" w:rsidDel="00000000" w:rsidP="00000000" w:rsidRDefault="00000000" w:rsidRPr="00000000" w14:paraId="0000001A">
      <w:pPr>
        <w:numPr>
          <w:ilvl w:val="0"/>
          <w:numId w:val="3"/>
        </w:numPr>
        <w:spacing w:after="0" w:afterAutospacing="0" w:before="240" w:line="331.2" w:lineRule="auto"/>
        <w:ind w:left="720" w:hanging="360"/>
      </w:pPr>
      <w:r w:rsidDel="00000000" w:rsidR="00000000" w:rsidRPr="00000000">
        <w:rPr>
          <w:b w:val="1"/>
          <w:rtl w:val="0"/>
        </w:rPr>
        <w:t xml:space="preserve">Prime Encoding</w:t>
      </w:r>
      <w:r w:rsidDel="00000000" w:rsidR="00000000" w:rsidRPr="00000000">
        <w:rPr>
          <w:rtl w:val="0"/>
        </w:rPr>
        <w:t xml:space="preserve">: In MCP, prime numbers are treated as eigenvalues, and their interactions encode complex computations. The high-temperature limits of 4D QFTs in the form of 3D EFTs allow for encoding the transformation of primes across different dimensional reductions.</w:t>
      </w:r>
    </w:p>
    <w:p w:rsidR="00000000" w:rsidDel="00000000" w:rsidP="00000000" w:rsidRDefault="00000000" w:rsidRPr="00000000" w14:paraId="0000001B">
      <w:pPr>
        <w:numPr>
          <w:ilvl w:val="0"/>
          <w:numId w:val="3"/>
        </w:numPr>
        <w:spacing w:after="0" w:afterAutospacing="0" w:before="0" w:beforeAutospacing="0" w:line="331.2" w:lineRule="auto"/>
        <w:ind w:left="720" w:hanging="360"/>
      </w:pPr>
      <w:r w:rsidDel="00000000" w:rsidR="00000000" w:rsidRPr="00000000">
        <w:rPr>
          <w:b w:val="1"/>
          <w:rtl w:val="0"/>
        </w:rPr>
        <w:t xml:space="preserve">Quantum Data Transformation</w:t>
      </w:r>
      <w:r w:rsidDel="00000000" w:rsidR="00000000" w:rsidRPr="00000000">
        <w:rPr>
          <w:rtl w:val="0"/>
        </w:rPr>
        <w:t xml:space="preserve">: The modular transformations between VOAs (captured by S- and T-matrices) offer a method for mapping quantum states in MCP. This process mirrors how data encoded in one prime number can be transformed into another, much like Galois conjugates in MTCs.</w:t>
      </w:r>
    </w:p>
    <w:p w:rsidR="00000000" w:rsidDel="00000000" w:rsidP="00000000" w:rsidRDefault="00000000" w:rsidRPr="00000000" w14:paraId="0000001C">
      <w:pPr>
        <w:numPr>
          <w:ilvl w:val="0"/>
          <w:numId w:val="3"/>
        </w:numPr>
        <w:spacing w:after="0" w:afterAutospacing="0" w:before="0" w:beforeAutospacing="0" w:line="331.2" w:lineRule="auto"/>
        <w:ind w:left="720" w:hanging="360"/>
      </w:pPr>
      <w:r w:rsidDel="00000000" w:rsidR="00000000" w:rsidRPr="00000000">
        <w:rPr>
          <w:b w:val="1"/>
          <w:rtl w:val="0"/>
        </w:rPr>
        <w:t xml:space="preserve">Symmetry and Fusion Rules</w:t>
      </w:r>
      <w:r w:rsidDel="00000000" w:rsidR="00000000" w:rsidRPr="00000000">
        <w:rPr>
          <w:rtl w:val="0"/>
        </w:rPr>
        <w:t xml:space="preserve">: The fusion rules in MTCs and VOAs are mirrored by MCP's data-processing rules, where the fusion of different prime-number states follows similar symmetry-based operations.</w:t>
      </w:r>
    </w:p>
    <w:p w:rsidR="00000000" w:rsidDel="00000000" w:rsidP="00000000" w:rsidRDefault="00000000" w:rsidRPr="00000000" w14:paraId="0000001D">
      <w:pPr>
        <w:numPr>
          <w:ilvl w:val="0"/>
          <w:numId w:val="3"/>
        </w:numPr>
        <w:spacing w:after="240" w:before="0" w:beforeAutospacing="0" w:line="331.2" w:lineRule="auto"/>
        <w:ind w:left="720" w:hanging="360"/>
      </w:pPr>
      <w:r w:rsidDel="00000000" w:rsidR="00000000" w:rsidRPr="00000000">
        <w:rPr>
          <w:b w:val="1"/>
          <w:rtl w:val="0"/>
        </w:rPr>
        <w:t xml:space="preserve">Computational Load Reduction</w:t>
      </w:r>
      <w:r w:rsidDel="00000000" w:rsidR="00000000" w:rsidRPr="00000000">
        <w:rPr>
          <w:rtl w:val="0"/>
        </w:rPr>
        <w:t xml:space="preserve">: By reducing 4D SCFTs to 3D TQFTs through EFT techniques, MCP can optimize quantum computations and simulate complex systems more efficiently.</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ggnxfayep9l4" w:id="6"/>
      <w:bookmarkEnd w:id="6"/>
      <w:r w:rsidDel="00000000" w:rsidR="00000000" w:rsidRPr="00000000">
        <w:rPr>
          <w:b w:val="1"/>
          <w:color w:val="000000"/>
          <w:sz w:val="22"/>
          <w:szCs w:val="22"/>
          <w:rtl w:val="0"/>
        </w:rPr>
        <w:t xml:space="preserve">6. Applications within MCP</w:t>
      </w:r>
    </w:p>
    <w:p w:rsidR="00000000" w:rsidDel="00000000" w:rsidP="00000000" w:rsidRDefault="00000000" w:rsidRPr="00000000" w14:paraId="0000001F">
      <w:pPr>
        <w:numPr>
          <w:ilvl w:val="0"/>
          <w:numId w:val="1"/>
        </w:numPr>
        <w:spacing w:after="0" w:afterAutospacing="0" w:before="240" w:line="331.2" w:lineRule="auto"/>
        <w:ind w:left="720" w:hanging="360"/>
      </w:pPr>
      <w:r w:rsidDel="00000000" w:rsidR="00000000" w:rsidRPr="00000000">
        <w:rPr>
          <w:b w:val="1"/>
          <w:rtl w:val="0"/>
        </w:rPr>
        <w:t xml:space="preserve">Quantum Circuit Design</w:t>
      </w:r>
      <w:r w:rsidDel="00000000" w:rsidR="00000000" w:rsidRPr="00000000">
        <w:rPr>
          <w:rtl w:val="0"/>
        </w:rPr>
        <w:t xml:space="preserve">: The algebraic structure of 2D VOAs and the topological nature of 3D TQFTs can be applied to design fault-tolerant quantum circuits in MCP. These circuits are built to preserve quantum states even in the presence of errors, much like how VOAs manage operator fusion rules.</w:t>
      </w:r>
    </w:p>
    <w:p w:rsidR="00000000" w:rsidDel="00000000" w:rsidP="00000000" w:rsidRDefault="00000000" w:rsidRPr="00000000" w14:paraId="00000020">
      <w:pPr>
        <w:numPr>
          <w:ilvl w:val="0"/>
          <w:numId w:val="1"/>
        </w:numPr>
        <w:spacing w:after="0" w:afterAutospacing="0" w:before="0" w:beforeAutospacing="0" w:line="331.2" w:lineRule="auto"/>
        <w:ind w:left="720" w:hanging="360"/>
      </w:pPr>
      <w:r w:rsidDel="00000000" w:rsidR="00000000" w:rsidRPr="00000000">
        <w:rPr>
          <w:b w:val="1"/>
          <w:rtl w:val="0"/>
        </w:rPr>
        <w:t xml:space="preserve">Efficient Quantum Simulations</w:t>
      </w:r>
      <w:r w:rsidDel="00000000" w:rsidR="00000000" w:rsidRPr="00000000">
        <w:rPr>
          <w:rtl w:val="0"/>
        </w:rPr>
        <w:t xml:space="preserve">: The reduction of 4D SCFTs to 3D EFTs allows MCP to simplify the simulation of high-dimensional quantum systems, using the computational structures of prime-number encodings and topological data processing.</w:t>
      </w:r>
    </w:p>
    <w:p w:rsidR="00000000" w:rsidDel="00000000" w:rsidP="00000000" w:rsidRDefault="00000000" w:rsidRPr="00000000" w14:paraId="00000021">
      <w:pPr>
        <w:numPr>
          <w:ilvl w:val="0"/>
          <w:numId w:val="1"/>
        </w:numPr>
        <w:spacing w:after="240" w:before="0" w:beforeAutospacing="0" w:line="331.2" w:lineRule="auto"/>
        <w:ind w:left="720" w:hanging="360"/>
      </w:pPr>
      <w:r w:rsidDel="00000000" w:rsidR="00000000" w:rsidRPr="00000000">
        <w:rPr>
          <w:b w:val="1"/>
          <w:rtl w:val="0"/>
        </w:rPr>
        <w:t xml:space="preserve">Modular Encryption Systems</w:t>
      </w:r>
      <w:r w:rsidDel="00000000" w:rsidR="00000000" w:rsidRPr="00000000">
        <w:rPr>
          <w:rtl w:val="0"/>
        </w:rPr>
        <w:t xml:space="preserve">: The modular tensor categories of VOAs provide a foundation for secure, topological data encryption systems within MCP. Data can be encoded as prime-number-based modular transformations, offering both security and efficiency.</w:t>
      </w:r>
    </w:p>
    <w:p w:rsidR="00000000" w:rsidDel="00000000" w:rsidP="00000000" w:rsidRDefault="00000000" w:rsidRPr="00000000" w14:paraId="00000022">
      <w:pPr>
        <w:pStyle w:val="Heading3"/>
        <w:keepNext w:val="0"/>
        <w:keepLines w:val="0"/>
        <w:spacing w:before="280" w:line="331.2" w:lineRule="auto"/>
        <w:rPr>
          <w:b w:val="1"/>
          <w:color w:val="000000"/>
          <w:sz w:val="26"/>
          <w:szCs w:val="26"/>
        </w:rPr>
      </w:pPr>
      <w:bookmarkStart w:colFirst="0" w:colLast="0" w:name="_kdpei1arvanv"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23">
      <w:pPr>
        <w:spacing w:after="240" w:before="240" w:line="331.2" w:lineRule="auto"/>
        <w:rPr/>
      </w:pPr>
      <w:r w:rsidDel="00000000" w:rsidR="00000000" w:rsidRPr="00000000">
        <w:rPr>
          <w:rtl w:val="0"/>
        </w:rPr>
        <w:t xml:space="preserve">Integrating 4D QFTs and 2D VOAs via 3D high-temperature EFTs into the Matrix Compute Paradigm (MCP) provides a novel mathematical framework that leverages prime-number encoding, modular transformations, and topological structures for quantum computation. This framework reduces computational complexity while preserving the intricate quantum symmetries necessary for advanced simulations, encryption, and algorithmic development in MCP. By aligning QFT reductions, VOAs, and MTCs with prime-based computations, MCP offers a powerful new way to model and process high-dimensional quantum data.</w:t>
      </w:r>
    </w:p>
    <w:p w:rsidR="00000000" w:rsidDel="00000000" w:rsidP="00000000" w:rsidRDefault="00000000" w:rsidRPr="00000000" w14:paraId="00000024">
      <w:pPr>
        <w:pStyle w:val="Heading3"/>
        <w:keepNext w:val="0"/>
        <w:keepLines w:val="0"/>
        <w:spacing w:before="280" w:line="331.2" w:lineRule="auto"/>
        <w:rPr>
          <w:b w:val="1"/>
          <w:color w:val="000000"/>
          <w:sz w:val="26"/>
          <w:szCs w:val="26"/>
        </w:rPr>
      </w:pPr>
      <w:bookmarkStart w:colFirst="0" w:colLast="0" w:name="_crq5fsnqtcv6" w:id="8"/>
      <w:bookmarkEnd w:id="8"/>
      <w:r w:rsidDel="00000000" w:rsidR="00000000" w:rsidRPr="00000000">
        <w:rPr>
          <w:b w:val="1"/>
          <w:color w:val="000000"/>
          <w:sz w:val="26"/>
          <w:szCs w:val="26"/>
          <w:rtl w:val="0"/>
        </w:rPr>
        <w:t xml:space="preserve">Key References:</w:t>
      </w:r>
    </w:p>
    <w:p w:rsidR="00000000" w:rsidDel="00000000" w:rsidP="00000000" w:rsidRDefault="00000000" w:rsidRPr="00000000" w14:paraId="00000025">
      <w:pPr>
        <w:numPr>
          <w:ilvl w:val="0"/>
          <w:numId w:val="2"/>
        </w:numPr>
        <w:spacing w:after="0" w:afterAutospacing="0" w:before="240" w:line="331.2" w:lineRule="auto"/>
        <w:ind w:left="720" w:hanging="360"/>
      </w:pPr>
      <w:r w:rsidDel="00000000" w:rsidR="00000000" w:rsidRPr="00000000">
        <w:rPr>
          <w:b w:val="1"/>
          <w:rtl w:val="0"/>
        </w:rPr>
        <w:t xml:space="preserve">Ardehali, A. A., Dedushenko, M., Gang, D., &amp; Litvinov, M. (2024). </w:t>
      </w:r>
      <w:r w:rsidDel="00000000" w:rsidR="00000000" w:rsidRPr="00000000">
        <w:rPr>
          <w:i w:val="1"/>
          <w:rtl w:val="0"/>
        </w:rPr>
        <w:t xml:space="preserve">Bridging 4D QFTs and 2D VOAs via 3D high-temperature EFTs. arXiv:2409.18130v1 [hep-th]</w:t>
      </w:r>
      <w:r w:rsidDel="00000000" w:rsidR="00000000" w:rsidRPr="00000000">
        <w:rPr>
          <w:b w:val="1"/>
          <w:rtl w:val="0"/>
        </w:rPr>
        <w:t xml:space="preserve">.</w:t>
      </w:r>
    </w:p>
    <w:p w:rsidR="00000000" w:rsidDel="00000000" w:rsidP="00000000" w:rsidRDefault="00000000" w:rsidRPr="00000000" w14:paraId="00000026">
      <w:pPr>
        <w:numPr>
          <w:ilvl w:val="0"/>
          <w:numId w:val="2"/>
        </w:numPr>
        <w:spacing w:after="0" w:afterAutospacing="0" w:before="0" w:beforeAutospacing="0" w:line="331.2" w:lineRule="auto"/>
        <w:ind w:left="720" w:hanging="360"/>
      </w:pPr>
      <w:r w:rsidDel="00000000" w:rsidR="00000000" w:rsidRPr="00000000">
        <w:rPr>
          <w:b w:val="1"/>
          <w:rtl w:val="0"/>
        </w:rPr>
        <w:t xml:space="preserve">Di Pietro, L., &amp; Komargodski, Z. (2014)</w:t>
      </w:r>
      <w:r w:rsidDel="00000000" w:rsidR="00000000" w:rsidRPr="00000000">
        <w:rPr>
          <w:rtl w:val="0"/>
        </w:rPr>
        <w:t xml:space="preserve">: "Cardy Formula for SUSY Theories and Localization." </w:t>
      </w:r>
      <w:r w:rsidDel="00000000" w:rsidR="00000000" w:rsidRPr="00000000">
        <w:rPr>
          <w:i w:val="1"/>
          <w:rtl w:val="0"/>
        </w:rPr>
        <w:t xml:space="preserve">Journal of High Energy Physics (JHEP)</w:t>
      </w:r>
      <w:r w:rsidDel="00000000" w:rsidR="00000000" w:rsidRPr="00000000">
        <w:rPr>
          <w:rtl w:val="0"/>
        </w:rPr>
        <w:t xml:space="preserve">, 2014(12), 31.</w:t>
      </w:r>
    </w:p>
    <w:p w:rsidR="00000000" w:rsidDel="00000000" w:rsidP="00000000" w:rsidRDefault="00000000" w:rsidRPr="00000000" w14:paraId="00000027">
      <w:pPr>
        <w:numPr>
          <w:ilvl w:val="1"/>
          <w:numId w:val="2"/>
        </w:numPr>
        <w:spacing w:after="0" w:afterAutospacing="0" w:before="0" w:beforeAutospacing="0" w:line="331.2" w:lineRule="auto"/>
        <w:ind w:left="1440" w:hanging="360"/>
      </w:pPr>
      <w:r w:rsidDel="00000000" w:rsidR="00000000" w:rsidRPr="00000000">
        <w:rPr>
          <w:rtl w:val="0"/>
        </w:rPr>
        <w:t xml:space="preserve">This work laid the foundation for the Cardy limit and its connection to supersymmetric theories.</w:t>
      </w:r>
    </w:p>
    <w:p w:rsidR="00000000" w:rsidDel="00000000" w:rsidP="00000000" w:rsidRDefault="00000000" w:rsidRPr="00000000" w14:paraId="00000028">
      <w:pPr>
        <w:numPr>
          <w:ilvl w:val="0"/>
          <w:numId w:val="2"/>
        </w:numPr>
        <w:spacing w:after="0" w:afterAutospacing="0" w:before="0" w:beforeAutospacing="0" w:line="331.2" w:lineRule="auto"/>
        <w:ind w:left="720" w:hanging="360"/>
      </w:pPr>
      <w:r w:rsidDel="00000000" w:rsidR="00000000" w:rsidRPr="00000000">
        <w:rPr>
          <w:b w:val="1"/>
          <w:rtl w:val="0"/>
        </w:rPr>
        <w:t xml:space="preserve">Maruyoshi, K., &amp; Song, J. (2016)</w:t>
      </w:r>
      <w:r w:rsidDel="00000000" w:rsidR="00000000" w:rsidRPr="00000000">
        <w:rPr>
          <w:rtl w:val="0"/>
        </w:rPr>
        <w:t xml:space="preserve">: "Enhancement of Supersymmetry via Renormalization Group Flow and the Superconformal Index." </w:t>
      </w:r>
      <w:r w:rsidDel="00000000" w:rsidR="00000000" w:rsidRPr="00000000">
        <w:rPr>
          <w:i w:val="1"/>
          <w:rtl w:val="0"/>
        </w:rPr>
        <w:t xml:space="preserve">Physical Review Letters</w:t>
      </w:r>
      <w:r w:rsidDel="00000000" w:rsidR="00000000" w:rsidRPr="00000000">
        <w:rPr>
          <w:rtl w:val="0"/>
        </w:rPr>
        <w:t xml:space="preserve">, 118(18), 181601.</w:t>
      </w:r>
    </w:p>
    <w:p w:rsidR="00000000" w:rsidDel="00000000" w:rsidP="00000000" w:rsidRDefault="00000000" w:rsidRPr="00000000" w14:paraId="00000029">
      <w:pPr>
        <w:numPr>
          <w:ilvl w:val="1"/>
          <w:numId w:val="2"/>
        </w:numPr>
        <w:spacing w:after="0" w:afterAutospacing="0" w:before="0" w:beforeAutospacing="0" w:line="331.2" w:lineRule="auto"/>
        <w:ind w:left="1440" w:hanging="360"/>
      </w:pPr>
      <w:r w:rsidDel="00000000" w:rsidR="00000000" w:rsidRPr="00000000">
        <w:rPr>
          <w:rtl w:val="0"/>
        </w:rPr>
        <w:t xml:space="preserve">This paper introduced the Maruyoshi-Song Lagrangian, crucial for constructing 3D effective theories from 4D QFTs.</w:t>
      </w:r>
    </w:p>
    <w:p w:rsidR="00000000" w:rsidDel="00000000" w:rsidP="00000000" w:rsidRDefault="00000000" w:rsidRPr="00000000" w14:paraId="0000002A">
      <w:pPr>
        <w:numPr>
          <w:ilvl w:val="0"/>
          <w:numId w:val="2"/>
        </w:numPr>
        <w:spacing w:after="0" w:afterAutospacing="0" w:before="0" w:beforeAutospacing="0" w:line="331.2" w:lineRule="auto"/>
        <w:ind w:left="720" w:hanging="360"/>
      </w:pPr>
      <w:r w:rsidDel="00000000" w:rsidR="00000000" w:rsidRPr="00000000">
        <w:rPr>
          <w:b w:val="1"/>
          <w:rtl w:val="0"/>
        </w:rPr>
        <w:t xml:space="preserve">Gang, D., &amp; Yamazaki, M. (2019)</w:t>
      </w:r>
      <w:r w:rsidDel="00000000" w:rsidR="00000000" w:rsidRPr="00000000">
        <w:rPr>
          <w:rtl w:val="0"/>
        </w:rPr>
        <w:t xml:space="preserve">: "SCFT/VOA Correspondence via 3D N=4 Theories." </w:t>
      </w:r>
      <w:r w:rsidDel="00000000" w:rsidR="00000000" w:rsidRPr="00000000">
        <w:rPr>
          <w:i w:val="1"/>
          <w:rtl w:val="0"/>
        </w:rPr>
        <w:t xml:space="preserve">Journal of High Energy Physics (JHEP)</w:t>
      </w:r>
      <w:r w:rsidDel="00000000" w:rsidR="00000000" w:rsidRPr="00000000">
        <w:rPr>
          <w:rtl w:val="0"/>
        </w:rPr>
        <w:t xml:space="preserve">, 2019(4), 5.</w:t>
      </w:r>
    </w:p>
    <w:p w:rsidR="00000000" w:rsidDel="00000000" w:rsidP="00000000" w:rsidRDefault="00000000" w:rsidRPr="00000000" w14:paraId="0000002B">
      <w:pPr>
        <w:numPr>
          <w:ilvl w:val="1"/>
          <w:numId w:val="2"/>
        </w:numPr>
        <w:spacing w:after="0" w:afterAutospacing="0" w:before="0" w:beforeAutospacing="0" w:line="331.2" w:lineRule="auto"/>
        <w:ind w:left="1440" w:hanging="360"/>
      </w:pPr>
      <w:r w:rsidDel="00000000" w:rsidR="00000000" w:rsidRPr="00000000">
        <w:rPr>
          <w:rtl w:val="0"/>
        </w:rPr>
        <w:t xml:space="preserve">This work extended the understanding of the relation between 4D SCFTs and 2D VOAs using 3D TQFT bridges.</w:t>
      </w:r>
    </w:p>
    <w:p w:rsidR="00000000" w:rsidDel="00000000" w:rsidP="00000000" w:rsidRDefault="00000000" w:rsidRPr="00000000" w14:paraId="0000002C">
      <w:pPr>
        <w:numPr>
          <w:ilvl w:val="0"/>
          <w:numId w:val="2"/>
        </w:numPr>
        <w:spacing w:after="0" w:afterAutospacing="0" w:before="0" w:beforeAutospacing="0" w:line="331.2" w:lineRule="auto"/>
        <w:ind w:left="720" w:hanging="360"/>
      </w:pPr>
      <w:r w:rsidDel="00000000" w:rsidR="00000000" w:rsidRPr="00000000">
        <w:rPr>
          <w:b w:val="1"/>
          <w:rtl w:val="0"/>
        </w:rPr>
        <w:t xml:space="preserve">Argyres, P. C., &amp; Douglas, M. R. (1995)</w:t>
      </w:r>
      <w:r w:rsidDel="00000000" w:rsidR="00000000" w:rsidRPr="00000000">
        <w:rPr>
          <w:rtl w:val="0"/>
        </w:rPr>
        <w:t xml:space="preserve">: "New Phenomena in SU(3) Supersymmetric Gauge Theory." </w:t>
      </w:r>
      <w:r w:rsidDel="00000000" w:rsidR="00000000" w:rsidRPr="00000000">
        <w:rPr>
          <w:i w:val="1"/>
          <w:rtl w:val="0"/>
        </w:rPr>
        <w:t xml:space="preserve">Nuclear Physics B</w:t>
      </w:r>
      <w:r w:rsidDel="00000000" w:rsidR="00000000" w:rsidRPr="00000000">
        <w:rPr>
          <w:rtl w:val="0"/>
        </w:rPr>
        <w:t xml:space="preserve">, 448(1-2), 93-126.</w:t>
      </w:r>
    </w:p>
    <w:p w:rsidR="00000000" w:rsidDel="00000000" w:rsidP="00000000" w:rsidRDefault="00000000" w:rsidRPr="00000000" w14:paraId="0000002D">
      <w:pPr>
        <w:numPr>
          <w:ilvl w:val="1"/>
          <w:numId w:val="2"/>
        </w:numPr>
        <w:spacing w:after="0" w:afterAutospacing="0" w:before="0" w:beforeAutospacing="0" w:line="331.2" w:lineRule="auto"/>
        <w:ind w:left="1440" w:hanging="360"/>
      </w:pPr>
      <w:r w:rsidDel="00000000" w:rsidR="00000000" w:rsidRPr="00000000">
        <w:rPr>
          <w:rtl w:val="0"/>
        </w:rPr>
        <w:t xml:space="preserve">The original discovery of the Argyres-Douglas fixed points, which are central to the paper's discussion of 4D SCFTs.</w:t>
      </w:r>
    </w:p>
    <w:p w:rsidR="00000000" w:rsidDel="00000000" w:rsidP="00000000" w:rsidRDefault="00000000" w:rsidRPr="00000000" w14:paraId="0000002E">
      <w:pPr>
        <w:numPr>
          <w:ilvl w:val="0"/>
          <w:numId w:val="2"/>
        </w:numPr>
        <w:spacing w:after="0" w:afterAutospacing="0" w:before="0" w:beforeAutospacing="0" w:line="331.2" w:lineRule="auto"/>
        <w:ind w:left="720" w:hanging="360"/>
      </w:pPr>
      <w:r w:rsidDel="00000000" w:rsidR="00000000" w:rsidRPr="00000000">
        <w:rPr>
          <w:b w:val="1"/>
          <w:rtl w:val="0"/>
        </w:rPr>
        <w:t xml:space="preserve">Córdova, C., &amp; Shao, S.-H. (2019)</w:t>
      </w:r>
      <w:r w:rsidDel="00000000" w:rsidR="00000000" w:rsidRPr="00000000">
        <w:rPr>
          <w:rtl w:val="0"/>
        </w:rPr>
        <w:t xml:space="preserve">: "Schur Indices, BPS Particles, and Argyres-Douglas Theories." </w:t>
      </w:r>
      <w:r w:rsidDel="00000000" w:rsidR="00000000" w:rsidRPr="00000000">
        <w:rPr>
          <w:i w:val="1"/>
          <w:rtl w:val="0"/>
        </w:rPr>
        <w:t xml:space="preserve">Journal of High Energy Physics (JHEP)</w:t>
      </w:r>
      <w:r w:rsidDel="00000000" w:rsidR="00000000" w:rsidRPr="00000000">
        <w:rPr>
          <w:rtl w:val="0"/>
        </w:rPr>
        <w:t xml:space="preserve">, 2019(1), 125.</w:t>
      </w:r>
    </w:p>
    <w:p w:rsidR="00000000" w:rsidDel="00000000" w:rsidP="00000000" w:rsidRDefault="00000000" w:rsidRPr="00000000" w14:paraId="0000002F">
      <w:pPr>
        <w:numPr>
          <w:ilvl w:val="1"/>
          <w:numId w:val="2"/>
        </w:numPr>
        <w:spacing w:after="0" w:afterAutospacing="0" w:before="0" w:beforeAutospacing="0" w:line="331.2" w:lineRule="auto"/>
        <w:ind w:left="1440" w:hanging="360"/>
      </w:pPr>
      <w:r w:rsidDel="00000000" w:rsidR="00000000" w:rsidRPr="00000000">
        <w:rPr>
          <w:rtl w:val="0"/>
        </w:rPr>
        <w:t xml:space="preserve">Explores the role of Schur indices in understanding the BPS spectra and their connection to AD theories.</w:t>
      </w:r>
    </w:p>
    <w:p w:rsidR="00000000" w:rsidDel="00000000" w:rsidP="00000000" w:rsidRDefault="00000000" w:rsidRPr="00000000" w14:paraId="00000030">
      <w:pPr>
        <w:numPr>
          <w:ilvl w:val="0"/>
          <w:numId w:val="2"/>
        </w:numPr>
        <w:spacing w:after="0" w:afterAutospacing="0" w:before="0" w:beforeAutospacing="0" w:line="331.2" w:lineRule="auto"/>
        <w:ind w:left="720" w:hanging="360"/>
      </w:pPr>
      <w:r w:rsidDel="00000000" w:rsidR="00000000" w:rsidRPr="00000000">
        <w:rPr>
          <w:b w:val="1"/>
          <w:rtl w:val="0"/>
        </w:rPr>
        <w:t xml:space="preserve">Gaiotto, D., &amp; Witten, E. (2009)</w:t>
      </w:r>
      <w:r w:rsidDel="00000000" w:rsidR="00000000" w:rsidRPr="00000000">
        <w:rPr>
          <w:rtl w:val="0"/>
        </w:rPr>
        <w:t xml:space="preserve">: "Supersymmetric Boundary Conditions in N=4 Super Yang-Mills Theory." </w:t>
      </w:r>
      <w:r w:rsidDel="00000000" w:rsidR="00000000" w:rsidRPr="00000000">
        <w:rPr>
          <w:i w:val="1"/>
          <w:rtl w:val="0"/>
        </w:rPr>
        <w:t xml:space="preserve">Advances in Theoretical and Mathematical Physics</w:t>
      </w:r>
      <w:r w:rsidDel="00000000" w:rsidR="00000000" w:rsidRPr="00000000">
        <w:rPr>
          <w:rtl w:val="0"/>
        </w:rPr>
        <w:t xml:space="preserve">, 13(3), 721-896.</w:t>
      </w:r>
    </w:p>
    <w:p w:rsidR="00000000" w:rsidDel="00000000" w:rsidP="00000000" w:rsidRDefault="00000000" w:rsidRPr="00000000" w14:paraId="00000031">
      <w:pPr>
        <w:numPr>
          <w:ilvl w:val="1"/>
          <w:numId w:val="2"/>
        </w:numPr>
        <w:spacing w:after="0" w:afterAutospacing="0" w:before="0" w:beforeAutospacing="0" w:line="331.2" w:lineRule="auto"/>
        <w:ind w:left="1440" w:hanging="360"/>
      </w:pPr>
      <w:r w:rsidDel="00000000" w:rsidR="00000000" w:rsidRPr="00000000">
        <w:rPr>
          <w:rtl w:val="0"/>
        </w:rPr>
        <w:t xml:space="preserve">This reference is pivotal in understanding the boundary conditions used in the context of supersymmetric theories.</w:t>
      </w:r>
    </w:p>
    <w:p w:rsidR="00000000" w:rsidDel="00000000" w:rsidP="00000000" w:rsidRDefault="00000000" w:rsidRPr="00000000" w14:paraId="00000032">
      <w:pPr>
        <w:numPr>
          <w:ilvl w:val="0"/>
          <w:numId w:val="2"/>
        </w:numPr>
        <w:spacing w:after="0" w:afterAutospacing="0" w:before="0" w:beforeAutospacing="0" w:line="331.2" w:lineRule="auto"/>
        <w:ind w:left="720" w:hanging="360"/>
      </w:pPr>
      <w:r w:rsidDel="00000000" w:rsidR="00000000" w:rsidRPr="00000000">
        <w:rPr>
          <w:b w:val="1"/>
          <w:rtl w:val="0"/>
        </w:rPr>
        <w:t xml:space="preserve">Beem, C., Lemos, M., Liendo, P., Peelaers, W., Rastelli, L., &amp; van Rees, B. C. (2014)</w:t>
      </w:r>
      <w:r w:rsidDel="00000000" w:rsidR="00000000" w:rsidRPr="00000000">
        <w:rPr>
          <w:rtl w:val="0"/>
        </w:rPr>
        <w:t xml:space="preserve">: "Infinite Chiral Symmetry in Four Dimensions." </w:t>
      </w:r>
      <w:r w:rsidDel="00000000" w:rsidR="00000000" w:rsidRPr="00000000">
        <w:rPr>
          <w:i w:val="1"/>
          <w:rtl w:val="0"/>
        </w:rPr>
        <w:t xml:space="preserve">Communications in Mathematical Physics</w:t>
      </w:r>
      <w:r w:rsidDel="00000000" w:rsidR="00000000" w:rsidRPr="00000000">
        <w:rPr>
          <w:rtl w:val="0"/>
        </w:rPr>
        <w:t xml:space="preserve">, 336(3), 1359-1433.</w:t>
      </w:r>
    </w:p>
    <w:p w:rsidR="00000000" w:rsidDel="00000000" w:rsidP="00000000" w:rsidRDefault="00000000" w:rsidRPr="00000000" w14:paraId="00000033">
      <w:pPr>
        <w:numPr>
          <w:ilvl w:val="1"/>
          <w:numId w:val="2"/>
        </w:numPr>
        <w:spacing w:after="240" w:before="0" w:beforeAutospacing="0" w:line="331.2" w:lineRule="auto"/>
        <w:ind w:left="1440" w:hanging="360"/>
      </w:pPr>
      <w:r w:rsidDel="00000000" w:rsidR="00000000" w:rsidRPr="00000000">
        <w:rPr>
          <w:rtl w:val="0"/>
        </w:rPr>
        <w:t xml:space="preserve">Introduced the SCFT/VOA correspondence, forming a basis for connecting 4D SCFTs and 2D VOAs.</w:t>
      </w:r>
    </w:p>
    <w:p w:rsidR="00000000" w:rsidDel="00000000" w:rsidP="00000000" w:rsidRDefault="00000000" w:rsidRPr="00000000" w14:paraId="00000034">
      <w:pPr>
        <w:spacing w:after="240" w:before="240" w:line="331.2" w:lineRule="auto"/>
        <w:rPr/>
      </w:pPr>
      <w:r w:rsidDel="00000000" w:rsidR="00000000" w:rsidRPr="00000000">
        <w:rPr>
          <w:rtl w:val="0"/>
        </w:rPr>
      </w:r>
    </w:p>
    <w:p w:rsidR="00000000" w:rsidDel="00000000" w:rsidP="00000000" w:rsidRDefault="00000000" w:rsidRPr="00000000" w14:paraId="00000035">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3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