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sz w:val="18"/>
          <w:szCs w:val="18"/>
        </w:rPr>
      </w:pPr>
      <w:r w:rsidDel="00000000" w:rsidR="00000000" w:rsidRPr="00000000">
        <w:rPr>
          <w:b w:val="1"/>
          <w:sz w:val="18"/>
          <w:szCs w:val="18"/>
          <w:rtl w:val="0"/>
        </w:rPr>
        <w:t xml:space="preserve">To construct a Prime Embedded Quantum Approximate Optimization Algorithm (PE-QAOA), we need to combine elements of the Quantum Approximate Optimization Algorithm (QAOA) with prime-number-based encoding. QAOA is used for solving combinatorial optimization problems by encoding solutions in quantum states and using quantum gates to approximate the optimal solution. By embedding prime numbers into the QAOA framework, we can create a more nuanced search process that leverages the structure of prime multiplicity for enhancing state exploration and energy landscape navigation.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797ie5y99by4" w:id="0"/>
      <w:bookmarkEnd w:id="0"/>
      <w:r w:rsidDel="00000000" w:rsidR="00000000" w:rsidRPr="00000000">
        <w:rPr>
          <w:b w:val="1"/>
          <w:color w:val="000000"/>
          <w:sz w:val="26"/>
          <w:szCs w:val="26"/>
          <w:rtl w:val="0"/>
        </w:rPr>
        <w:t xml:space="preserve">Steps to Build Prime Embedded QAOA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wb94e4cgqv1t" w:id="1"/>
      <w:bookmarkEnd w:id="1"/>
      <w:r w:rsidDel="00000000" w:rsidR="00000000" w:rsidRPr="00000000">
        <w:rPr>
          <w:b w:val="1"/>
          <w:color w:val="000000"/>
          <w:sz w:val="26"/>
          <w:szCs w:val="26"/>
          <w:rtl w:val="0"/>
        </w:rPr>
        <w:t xml:space="preserve">1. Classical Objective Function with Prime Encoding</w:t>
      </w:r>
    </w:p>
    <w:p w:rsidR="00000000" w:rsidDel="00000000" w:rsidP="00000000" w:rsidRDefault="00000000" w:rsidRPr="00000000" w14:paraId="00000004">
      <w:pPr>
        <w:spacing w:after="240" w:before="240" w:lineRule="auto"/>
        <w:rPr>
          <w:b w:val="1"/>
          <w:sz w:val="18"/>
          <w:szCs w:val="18"/>
        </w:rPr>
      </w:pPr>
      <w:r w:rsidDel="00000000" w:rsidR="00000000" w:rsidRPr="00000000">
        <w:rPr>
          <w:b w:val="1"/>
          <w:sz w:val="18"/>
          <w:szCs w:val="18"/>
          <w:rtl w:val="0"/>
        </w:rPr>
        <w:t xml:space="preserve">The first step in QAOA is to define a classical objective function C(z)C(z)C(z) over bit strings z=z1,z2,...,znz = z_1, z_2, ..., z_nz=z1​,z2​,...,zn​, which is the problem we want to optimize. In PE-QAOA, this function will include prime-based weights to influence the search space.</w:t>
      </w:r>
    </w:p>
    <w:p w:rsidR="00000000" w:rsidDel="00000000" w:rsidP="00000000" w:rsidRDefault="00000000" w:rsidRPr="00000000" w14:paraId="00000005">
      <w:pPr>
        <w:spacing w:after="240" w:before="240" w:lineRule="auto"/>
        <w:rPr>
          <w:b w:val="1"/>
          <w:sz w:val="18"/>
          <w:szCs w:val="18"/>
        </w:rPr>
      </w:pPr>
      <w:r w:rsidDel="00000000" w:rsidR="00000000" w:rsidRPr="00000000">
        <w:rPr>
          <w:b w:val="1"/>
          <w:sz w:val="18"/>
          <w:szCs w:val="18"/>
          <w:rtl w:val="0"/>
        </w:rPr>
        <w:t xml:space="preserve">Let’s define the objective function C(z)C(z)C(z) as:</w:t>
      </w:r>
    </w:p>
    <w:p w:rsidR="00000000" w:rsidDel="00000000" w:rsidP="00000000" w:rsidRDefault="00000000" w:rsidRPr="00000000" w14:paraId="00000006">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C(z)=∑i,jJijzizj+∑ihiziC(z) = \sum_{i,j} J_{ij} z_i z_j + \sum_i h_i z_iC(z)=i,j∑​Jij​zi​zj​+i∑​hi​zi​</w:t>
      </w:r>
    </w:p>
    <w:p w:rsidR="00000000" w:rsidDel="00000000" w:rsidP="00000000" w:rsidRDefault="00000000" w:rsidRPr="00000000" w14:paraId="00000007">
      <w:pPr>
        <w:spacing w:after="240" w:before="240" w:lineRule="auto"/>
        <w:rPr>
          <w:b w:val="1"/>
          <w:sz w:val="18"/>
          <w:szCs w:val="18"/>
        </w:rPr>
      </w:pPr>
      <w:r w:rsidDel="00000000" w:rsidR="00000000" w:rsidRPr="00000000">
        <w:rPr>
          <w:b w:val="1"/>
          <w:sz w:val="18"/>
          <w:szCs w:val="18"/>
          <w:rtl w:val="0"/>
        </w:rPr>
        <w:t xml:space="preserve">where JijJ_{ij}Jij​ represents interaction terms between qubits ziz_izi​ and zjz_jzj​, and hih_ihi​ represents local field terms.</w:t>
      </w:r>
    </w:p>
    <w:p w:rsidR="00000000" w:rsidDel="00000000" w:rsidP="00000000" w:rsidRDefault="00000000" w:rsidRPr="00000000" w14:paraId="00000008">
      <w:pPr>
        <w:spacing w:after="240" w:before="240" w:lineRule="auto"/>
        <w:rPr>
          <w:b w:val="1"/>
          <w:sz w:val="18"/>
          <w:szCs w:val="18"/>
        </w:rPr>
      </w:pPr>
      <w:r w:rsidDel="00000000" w:rsidR="00000000" w:rsidRPr="00000000">
        <w:rPr>
          <w:b w:val="1"/>
          <w:sz w:val="18"/>
          <w:szCs w:val="18"/>
          <w:rtl w:val="0"/>
        </w:rPr>
        <w:t xml:space="preserve">Prime Number Embedding: To incorporate prime numbers, we can replace the standard coefficients with prime-based interactions:</w:t>
      </w:r>
    </w:p>
    <w:p w:rsidR="00000000" w:rsidDel="00000000" w:rsidP="00000000" w:rsidRDefault="00000000" w:rsidRPr="00000000" w14:paraId="00000009">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Cprime(z)=∑i,jpij⋅Jijzizj+∑ipi⋅hiziC_{\text{prime}}(z) = \sum_{i,j} p_{ij} \cdot J_{ij} z_i z_j + \sum_i p_i \cdot h_i z_iCprime​(z)=i,j∑​pij​⋅Jij​zi​zj​+i∑​pi​⋅hi​zi​</w:t>
      </w:r>
    </w:p>
    <w:p w:rsidR="00000000" w:rsidDel="00000000" w:rsidP="00000000" w:rsidRDefault="00000000" w:rsidRPr="00000000" w14:paraId="0000000A">
      <w:pPr>
        <w:spacing w:after="240" w:before="240" w:lineRule="auto"/>
        <w:rPr>
          <w:b w:val="1"/>
          <w:sz w:val="18"/>
          <w:szCs w:val="18"/>
        </w:rPr>
      </w:pPr>
      <w:r w:rsidDel="00000000" w:rsidR="00000000" w:rsidRPr="00000000">
        <w:rPr>
          <w:b w:val="1"/>
          <w:sz w:val="18"/>
          <w:szCs w:val="18"/>
          <w:rtl w:val="0"/>
        </w:rPr>
        <w:t xml:space="preserve">where pijp_{ij}pij​ and pip_ipi​ are prime numbers assigned based on the interactions between qubits. The primes can be dynamically selected based on problem structure or the frequency of particular bit-string configurations.</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jnzgx6v7258e" w:id="2"/>
      <w:bookmarkEnd w:id="2"/>
      <w:r w:rsidDel="00000000" w:rsidR="00000000" w:rsidRPr="00000000">
        <w:rPr>
          <w:b w:val="1"/>
          <w:color w:val="000000"/>
          <w:sz w:val="26"/>
          <w:szCs w:val="26"/>
          <w:rtl w:val="0"/>
        </w:rPr>
        <w:t xml:space="preserve">2. Quantum Operators for QAOA</w:t>
      </w:r>
    </w:p>
    <w:p w:rsidR="00000000" w:rsidDel="00000000" w:rsidP="00000000" w:rsidRDefault="00000000" w:rsidRPr="00000000" w14:paraId="0000000C">
      <w:pPr>
        <w:spacing w:after="240" w:before="240" w:lineRule="auto"/>
        <w:rPr>
          <w:b w:val="1"/>
          <w:sz w:val="18"/>
          <w:szCs w:val="18"/>
        </w:rPr>
      </w:pPr>
      <w:r w:rsidDel="00000000" w:rsidR="00000000" w:rsidRPr="00000000">
        <w:rPr>
          <w:b w:val="1"/>
          <w:sz w:val="18"/>
          <w:szCs w:val="18"/>
          <w:rtl w:val="0"/>
        </w:rPr>
        <w:t xml:space="preserve">In QAOA, two types of operators are alternately applied to the quantum state: a problem Hamiltonian that encodes the classical objective function and a mixing Hamiltonian that evolves the state.</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5zuwpc190qob" w:id="3"/>
      <w:bookmarkEnd w:id="3"/>
      <w:r w:rsidDel="00000000" w:rsidR="00000000" w:rsidRPr="00000000">
        <w:rPr>
          <w:b w:val="1"/>
          <w:color w:val="000000"/>
          <w:sz w:val="22"/>
          <w:szCs w:val="22"/>
          <w:rtl w:val="0"/>
        </w:rPr>
        <w:t xml:space="preserve">Problem Hamiltonian HCH_CHC​</w:t>
      </w:r>
    </w:p>
    <w:p w:rsidR="00000000" w:rsidDel="00000000" w:rsidP="00000000" w:rsidRDefault="00000000" w:rsidRPr="00000000" w14:paraId="0000000E">
      <w:pPr>
        <w:spacing w:after="240" w:before="240" w:lineRule="auto"/>
        <w:rPr>
          <w:b w:val="1"/>
          <w:sz w:val="18"/>
          <w:szCs w:val="18"/>
        </w:rPr>
      </w:pPr>
      <w:r w:rsidDel="00000000" w:rsidR="00000000" w:rsidRPr="00000000">
        <w:rPr>
          <w:b w:val="1"/>
          <w:sz w:val="18"/>
          <w:szCs w:val="18"/>
          <w:rtl w:val="0"/>
        </w:rPr>
        <w:t xml:space="preserve">The problem Hamiltonian encodes the objective function C(z)C(z)C(z). For PE-QAOA, the Hamiltonian incorporates prime weights:</w:t>
      </w:r>
    </w:p>
    <w:p w:rsidR="00000000" w:rsidDel="00000000" w:rsidP="00000000" w:rsidRDefault="00000000" w:rsidRPr="00000000" w14:paraId="0000000F">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HC=∑i,jpijJijZiZj+∑ipihiZiH_C = \sum_{i,j} p_{ij} J_{ij} Z_i Z_j + \sum_i p_i h_i Z_iHC​=i,j∑​pij​Jij​Zi​Zj​+i∑​pi​hi​Zi​</w:t>
      </w:r>
    </w:p>
    <w:p w:rsidR="00000000" w:rsidDel="00000000" w:rsidP="00000000" w:rsidRDefault="00000000" w:rsidRPr="00000000" w14:paraId="00000010">
      <w:pPr>
        <w:spacing w:after="240" w:before="240" w:lineRule="auto"/>
        <w:rPr>
          <w:b w:val="1"/>
          <w:sz w:val="18"/>
          <w:szCs w:val="18"/>
        </w:rPr>
      </w:pPr>
      <w:r w:rsidDel="00000000" w:rsidR="00000000" w:rsidRPr="00000000">
        <w:rPr>
          <w:b w:val="1"/>
          <w:sz w:val="18"/>
          <w:szCs w:val="18"/>
          <w:rtl w:val="0"/>
        </w:rPr>
        <w:t xml:space="preserve">where ZiZ_iZi​ is the Pauli-Z operator acting on the iii-th qubit. This Hamiltonian evolves the quantum state according to the objective function with prime-encoded interactions between qubits.</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lntfqgtwvqbd" w:id="4"/>
      <w:bookmarkEnd w:id="4"/>
      <w:r w:rsidDel="00000000" w:rsidR="00000000" w:rsidRPr="00000000">
        <w:rPr>
          <w:b w:val="1"/>
          <w:color w:val="000000"/>
          <w:sz w:val="22"/>
          <w:szCs w:val="22"/>
          <w:rtl w:val="0"/>
        </w:rPr>
        <w:t xml:space="preserve">Mixing Hamiltonian HMH_MHM​</w:t>
      </w:r>
    </w:p>
    <w:p w:rsidR="00000000" w:rsidDel="00000000" w:rsidP="00000000" w:rsidRDefault="00000000" w:rsidRPr="00000000" w14:paraId="00000012">
      <w:pPr>
        <w:spacing w:after="240" w:before="240" w:lineRule="auto"/>
        <w:rPr>
          <w:b w:val="1"/>
          <w:sz w:val="18"/>
          <w:szCs w:val="18"/>
        </w:rPr>
      </w:pPr>
      <w:r w:rsidDel="00000000" w:rsidR="00000000" w:rsidRPr="00000000">
        <w:rPr>
          <w:b w:val="1"/>
          <w:sz w:val="18"/>
          <w:szCs w:val="18"/>
          <w:rtl w:val="0"/>
        </w:rPr>
        <w:t xml:space="preserve">The mixing Hamiltonian ensures that the quantum state explores the solution space. In QAOA, it typically takes the form:</w:t>
      </w:r>
    </w:p>
    <w:p w:rsidR="00000000" w:rsidDel="00000000" w:rsidP="00000000" w:rsidRDefault="00000000" w:rsidRPr="00000000" w14:paraId="00000013">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HM=∑iXiH_M = \sum_i X_iHM​=i∑​Xi​</w:t>
      </w:r>
    </w:p>
    <w:p w:rsidR="00000000" w:rsidDel="00000000" w:rsidP="00000000" w:rsidRDefault="00000000" w:rsidRPr="00000000" w14:paraId="00000014">
      <w:pPr>
        <w:spacing w:after="240" w:before="240" w:lineRule="auto"/>
        <w:rPr>
          <w:b w:val="1"/>
          <w:sz w:val="18"/>
          <w:szCs w:val="18"/>
        </w:rPr>
      </w:pPr>
      <w:r w:rsidDel="00000000" w:rsidR="00000000" w:rsidRPr="00000000">
        <w:rPr>
          <w:b w:val="1"/>
          <w:sz w:val="18"/>
          <w:szCs w:val="18"/>
          <w:rtl w:val="0"/>
        </w:rPr>
        <w:t xml:space="preserve">where XiX_iXi​ is the Pauli-X operator that flips the state of the iii-th qubit. This Hamiltonian applies a superposition across the solution space.</w:t>
      </w:r>
    </w:p>
    <w:p w:rsidR="00000000" w:rsidDel="00000000" w:rsidP="00000000" w:rsidRDefault="00000000" w:rsidRPr="00000000" w14:paraId="00000015">
      <w:pPr>
        <w:spacing w:after="240" w:before="240" w:lineRule="auto"/>
        <w:rPr>
          <w:b w:val="1"/>
          <w:sz w:val="18"/>
          <w:szCs w:val="18"/>
        </w:rPr>
      </w:pPr>
      <w:r w:rsidDel="00000000" w:rsidR="00000000" w:rsidRPr="00000000">
        <w:rPr>
          <w:b w:val="1"/>
          <w:sz w:val="18"/>
          <w:szCs w:val="18"/>
          <w:rtl w:val="0"/>
        </w:rPr>
        <w:t xml:space="preserve">Prime Modification: To incorporate prime encoding into the mixing Hamiltonian, we can scale the Pauli-X terms by primes, such that:</w:t>
      </w:r>
    </w:p>
    <w:p w:rsidR="00000000" w:rsidDel="00000000" w:rsidP="00000000" w:rsidRDefault="00000000" w:rsidRPr="00000000" w14:paraId="00000016">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HM,prime=∑ipiXiH_{M,\text{prime}} = \sum_i p_i X_iHM,prime​=i∑​pi​Xi​</w:t>
      </w:r>
    </w:p>
    <w:p w:rsidR="00000000" w:rsidDel="00000000" w:rsidP="00000000" w:rsidRDefault="00000000" w:rsidRPr="00000000" w14:paraId="00000017">
      <w:pPr>
        <w:spacing w:after="240" w:before="240" w:lineRule="auto"/>
        <w:rPr>
          <w:b w:val="1"/>
          <w:sz w:val="18"/>
          <w:szCs w:val="18"/>
        </w:rPr>
      </w:pPr>
      <w:r w:rsidDel="00000000" w:rsidR="00000000" w:rsidRPr="00000000">
        <w:rPr>
          <w:b w:val="1"/>
          <w:sz w:val="18"/>
          <w:szCs w:val="18"/>
          <w:rtl w:val="0"/>
        </w:rPr>
        <w:t xml:space="preserve">where pip_ipi​ are prime numbers. This modification will alter the probability amplitude distribution of the quantum states, biasing the search toward certain regions of the solution space based on the prime weights.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6mn6eq425jrd" w:id="5"/>
      <w:bookmarkEnd w:id="5"/>
      <w:r w:rsidDel="00000000" w:rsidR="00000000" w:rsidRPr="00000000">
        <w:rPr>
          <w:b w:val="1"/>
          <w:color w:val="000000"/>
          <w:sz w:val="26"/>
          <w:szCs w:val="26"/>
          <w:rtl w:val="0"/>
        </w:rPr>
        <w:t xml:space="preserve">3. Ansatz Construction with Prime-Weighted Gates</w:t>
      </w:r>
    </w:p>
    <w:p w:rsidR="00000000" w:rsidDel="00000000" w:rsidP="00000000" w:rsidRDefault="00000000" w:rsidRPr="00000000" w14:paraId="00000019">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The quantum state ∣ψ(γ,β)⟩|\psi(\gamma, \beta)\rangle∣ψ(γ,β)⟩ in QAOA is constructed by alternating between the problem Hamiltonian and mixing Hamiltonian, parameterized by angles γ\gammaγ and β\betaβ.</w:t>
      </w:r>
    </w:p>
    <w:p w:rsidR="00000000" w:rsidDel="00000000" w:rsidP="00000000" w:rsidRDefault="00000000" w:rsidRPr="00000000" w14:paraId="0000001A">
      <w:pPr>
        <w:numPr>
          <w:ilvl w:val="0"/>
          <w:numId w:val="3"/>
        </w:numPr>
        <w:spacing w:after="0" w:afterAutospacing="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Initial State: Start with an equal superposition of all possible bit strings:</w:t>
        <w:br w:type="textWrapping"/>
        <w:t xml:space="preserve">∣ψ0⟩=12n∑z∣z⟩|\psi_0\rangle = \frac{1}{\sqrt{2^n}} \sum_z |z\rangle∣ψ0​⟩=2n​1​z∑​∣z⟩</w:t>
        <w:br w:type="textWrapping"/>
        <w:t xml:space="preserve">This state is a superposition of all possible solutions.</w:t>
      </w:r>
    </w:p>
    <w:p w:rsidR="00000000" w:rsidDel="00000000" w:rsidP="00000000" w:rsidRDefault="00000000" w:rsidRPr="00000000" w14:paraId="0000001B">
      <w:pPr>
        <w:numPr>
          <w:ilvl w:val="0"/>
          <w:numId w:val="3"/>
        </w:numPr>
        <w:spacing w:after="0" w:afterAutospacing="0" w:before="0" w:beforeAutospacing="0" w:lineRule="auto"/>
        <w:ind w:left="720" w:hanging="360"/>
        <w:rPr>
          <w:b w:val="1"/>
          <w:sz w:val="18"/>
          <w:szCs w:val="18"/>
        </w:rPr>
      </w:pPr>
      <w:r w:rsidDel="00000000" w:rsidR="00000000" w:rsidRPr="00000000">
        <w:rPr>
          <w:rFonts w:ascii="Cardo" w:cs="Cardo" w:eastAsia="Cardo" w:hAnsi="Cardo"/>
          <w:b w:val="1"/>
          <w:sz w:val="18"/>
          <w:szCs w:val="18"/>
          <w:rtl w:val="0"/>
        </w:rPr>
        <w:t xml:space="preserve">Evolve with Problem Hamiltonian: Apply the problem Hamiltonian with prime-weighted terms for a time γ\gammaγ:</w:t>
        <w:br w:type="textWrapping"/>
        <w:t xml:space="preserve">∣ψ(γ)⟩=e−iγHC∣ψ0⟩|\psi(\gamma)\rangle = e^{-i \gamma H_C} |\psi_0\rangle∣ψ(γ)⟩=e−iγHC​∣ψ0​⟩</w:t>
        <w:br w:type="textWrapping"/>
        <w:t xml:space="preserve">This evolution biases the state according to the prime-weighted objective function.</w:t>
      </w:r>
    </w:p>
    <w:p w:rsidR="00000000" w:rsidDel="00000000" w:rsidP="00000000" w:rsidRDefault="00000000" w:rsidRPr="00000000" w14:paraId="0000001C">
      <w:pPr>
        <w:numPr>
          <w:ilvl w:val="0"/>
          <w:numId w:val="3"/>
        </w:numPr>
        <w:spacing w:after="240" w:before="0" w:beforeAutospacing="0" w:lineRule="auto"/>
        <w:ind w:left="720" w:hanging="360"/>
        <w:rPr>
          <w:b w:val="1"/>
          <w:sz w:val="18"/>
          <w:szCs w:val="18"/>
        </w:rPr>
      </w:pPr>
      <w:r w:rsidDel="00000000" w:rsidR="00000000" w:rsidRPr="00000000">
        <w:rPr>
          <w:rFonts w:ascii="Cardo" w:cs="Cardo" w:eastAsia="Cardo" w:hAnsi="Cardo"/>
          <w:b w:val="1"/>
          <w:sz w:val="18"/>
          <w:szCs w:val="18"/>
          <w:rtl w:val="0"/>
        </w:rPr>
        <w:t xml:space="preserve">Evolve with Mixing Hamiltonian: Apply the mixing Hamiltonian with prime modifications for a time β\betaβ:</w:t>
        <w:br w:type="textWrapping"/>
        <w:t xml:space="preserve">∣ψ(γ,β)⟩=e−iβHM∣ψ(γ)⟩|\psi(\gamma, \beta)\rangle = e^{-i \beta H_M} |\psi(\gamma)\rangle∣ψ(γ,β)⟩=e−iβHM​∣ψ(γ)⟩</w:t>
        <w:br w:type="textWrapping"/>
        <w:t xml:space="preserve">The alternating application of the problem and mixing Hamiltonians adjusts the quantum state iteratively.</w:t>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p9klpyfkn9wt" w:id="6"/>
      <w:bookmarkEnd w:id="6"/>
      <w:r w:rsidDel="00000000" w:rsidR="00000000" w:rsidRPr="00000000">
        <w:rPr>
          <w:b w:val="1"/>
          <w:color w:val="000000"/>
          <w:sz w:val="26"/>
          <w:szCs w:val="26"/>
          <w:rtl w:val="0"/>
        </w:rPr>
        <w:t xml:space="preserve">4. Prime-Based Objective Function Optimization</w:t>
      </w:r>
    </w:p>
    <w:p w:rsidR="00000000" w:rsidDel="00000000" w:rsidP="00000000" w:rsidRDefault="00000000" w:rsidRPr="00000000" w14:paraId="0000001E">
      <w:pPr>
        <w:spacing w:after="240" w:before="240" w:lineRule="auto"/>
        <w:rPr>
          <w:b w:val="1"/>
          <w:sz w:val="18"/>
          <w:szCs w:val="18"/>
        </w:rPr>
      </w:pPr>
      <w:r w:rsidDel="00000000" w:rsidR="00000000" w:rsidRPr="00000000">
        <w:rPr>
          <w:rFonts w:ascii="Cardo" w:cs="Cardo" w:eastAsia="Cardo" w:hAnsi="Cardo"/>
          <w:b w:val="1"/>
          <w:sz w:val="18"/>
          <w:szCs w:val="18"/>
          <w:rtl w:val="0"/>
        </w:rPr>
        <w:t xml:space="preserve">After evolving the quantum state, the expectation value of the problem Hamiltonian ⟨ψ(γ,β)∣HC∣ψ(γ,β)⟩\langle \psi(\gamma, \beta) | H_C | \psi(\gamma, \beta) \rangle⟨ψ(γ,β)∣HC​∣ψ(γ,β)⟩ is calculated. The goal is to find the optimal parameters γ∗\gamma^*γ∗ and β∗\beta^*β∗ that minimize (or maximize) the objective function:</w:t>
      </w:r>
    </w:p>
    <w:p w:rsidR="00000000" w:rsidDel="00000000" w:rsidP="00000000" w:rsidRDefault="00000000" w:rsidRPr="00000000" w14:paraId="0000001F">
      <w:pPr>
        <w:spacing w:after="240" w:before="240" w:lineRule="auto"/>
        <w:rPr>
          <w:b w:val="1"/>
          <w:sz w:val="18"/>
          <w:szCs w:val="18"/>
        </w:rPr>
      </w:pPr>
      <w:r w:rsidDel="00000000" w:rsidR="00000000" w:rsidRPr="00000000">
        <w:rPr>
          <w:rFonts w:ascii="Cardo" w:cs="Cardo" w:eastAsia="Cardo" w:hAnsi="Cardo"/>
          <w:b w:val="1"/>
          <w:sz w:val="18"/>
          <w:szCs w:val="18"/>
          <w:rtl w:val="0"/>
        </w:rPr>
        <w:t xml:space="preserve">⟨Cprime⟩=⟨ψ(γ,β)∣HC∣ψ(γ,β)⟩\langle C_{\text{prime}} \rangle = \langle \psi(\gamma, \beta) | H_C | \psi(\gamma, \beta) \rangle⟨Cprime​⟩=⟨ψ(γ,β)∣HC​∣ψ(γ,β)⟩</w:t>
      </w:r>
    </w:p>
    <w:p w:rsidR="00000000" w:rsidDel="00000000" w:rsidP="00000000" w:rsidRDefault="00000000" w:rsidRPr="00000000" w14:paraId="00000020">
      <w:pPr>
        <w:spacing w:after="240" w:before="240" w:lineRule="auto"/>
        <w:rPr>
          <w:b w:val="1"/>
          <w:sz w:val="18"/>
          <w:szCs w:val="18"/>
        </w:rPr>
      </w:pPr>
      <w:r w:rsidDel="00000000" w:rsidR="00000000" w:rsidRPr="00000000">
        <w:rPr>
          <w:b w:val="1"/>
          <w:sz w:val="18"/>
          <w:szCs w:val="18"/>
          <w:rtl w:val="0"/>
        </w:rPr>
        <w:t xml:space="preserve">The prime weights bias this expectation value, leading to a solution that incorporates the prime structure into the optimal configuration of qubits.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3xlqx8y2kwlu" w:id="7"/>
      <w:bookmarkEnd w:id="7"/>
      <w:r w:rsidDel="00000000" w:rsidR="00000000" w:rsidRPr="00000000">
        <w:rPr>
          <w:b w:val="1"/>
          <w:color w:val="000000"/>
          <w:sz w:val="26"/>
          <w:szCs w:val="26"/>
          <w:rtl w:val="0"/>
        </w:rPr>
        <w:t xml:space="preserve">5. Iterative Parameter Tuning and Optimization</w:t>
      </w:r>
    </w:p>
    <w:p w:rsidR="00000000" w:rsidDel="00000000" w:rsidP="00000000" w:rsidRDefault="00000000" w:rsidRPr="00000000" w14:paraId="00000022">
      <w:pPr>
        <w:spacing w:after="240" w:before="240" w:lineRule="auto"/>
        <w:rPr>
          <w:b w:val="1"/>
          <w:sz w:val="18"/>
          <w:szCs w:val="18"/>
        </w:rPr>
      </w:pPr>
      <w:r w:rsidDel="00000000" w:rsidR="00000000" w:rsidRPr="00000000">
        <w:rPr>
          <w:b w:val="1"/>
          <w:sz w:val="18"/>
          <w:szCs w:val="18"/>
          <w:rtl w:val="0"/>
        </w:rPr>
        <w:t xml:space="preserve">The parameters γ\gammaγ and β\betaβ are iteratively tuned using classical optimization techniques like gradient descent or Nelder-Mead, guided by the prime-weighted objective function.</w:t>
      </w:r>
    </w:p>
    <w:p w:rsidR="00000000" w:rsidDel="00000000" w:rsidP="00000000" w:rsidRDefault="00000000" w:rsidRPr="00000000" w14:paraId="00000023">
      <w:pPr>
        <w:numPr>
          <w:ilvl w:val="0"/>
          <w:numId w:val="1"/>
        </w:numPr>
        <w:spacing w:after="240" w:before="240" w:lineRule="auto"/>
        <w:ind w:left="720" w:hanging="360"/>
        <w:rPr>
          <w:b w:val="1"/>
          <w:sz w:val="18"/>
          <w:szCs w:val="18"/>
        </w:rPr>
      </w:pPr>
      <w:r w:rsidDel="00000000" w:rsidR="00000000" w:rsidRPr="00000000">
        <w:rPr>
          <w:rFonts w:ascii="Caudex" w:cs="Caudex" w:eastAsia="Caudex" w:hAnsi="Caudex"/>
          <w:b w:val="1"/>
          <w:sz w:val="18"/>
          <w:szCs w:val="18"/>
          <w:rtl w:val="0"/>
        </w:rPr>
        <w:t xml:space="preserve">Gradient Descent: Prime-based gradients can be used to optimize the parameters: ∇γ,β⟨Cprime⟩=∑i∂⟨Cprime⟩∂γi⋅pi+∂⟨Cprime⟩∂βi⋅pi\nabla_{\gamma, \beta} \langle C_{\text{prime}} \rangle = \sum_i \frac{\partial \langle C_{\text{prime}} \rangle}{\partial \gamma_i} \cdot p_i + \frac{\partial \langle C_{\text{prime}} \rangle}{\partial \beta_i} \cdot p_i∇γ,β​⟨Cprime​⟩=i∑​∂γi​∂⟨Cprime​⟩​⋅pi​+∂βi​∂⟨Cprime​⟩​⋅pi​ The primes pip_ipi​ weight the gradient steps, allowing the algorithm to bias certain directions in the optimization process.</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wwltv5casyc8" w:id="8"/>
      <w:bookmarkEnd w:id="8"/>
      <w:r w:rsidDel="00000000" w:rsidR="00000000" w:rsidRPr="00000000">
        <w:rPr>
          <w:b w:val="1"/>
          <w:color w:val="000000"/>
          <w:sz w:val="26"/>
          <w:szCs w:val="26"/>
          <w:rtl w:val="0"/>
        </w:rPr>
        <w:t xml:space="preserve">6. Output and Measurement</w:t>
      </w:r>
    </w:p>
    <w:p w:rsidR="00000000" w:rsidDel="00000000" w:rsidP="00000000" w:rsidRDefault="00000000" w:rsidRPr="00000000" w14:paraId="00000025">
      <w:pPr>
        <w:spacing w:after="240" w:before="240" w:lineRule="auto"/>
        <w:rPr>
          <w:b w:val="1"/>
          <w:sz w:val="18"/>
          <w:szCs w:val="18"/>
        </w:rPr>
      </w:pPr>
      <w:r w:rsidDel="00000000" w:rsidR="00000000" w:rsidRPr="00000000">
        <w:rPr>
          <w:rFonts w:ascii="Arial Unicode MS" w:cs="Arial Unicode MS" w:eastAsia="Arial Unicode MS" w:hAnsi="Arial Unicode MS"/>
          <w:b w:val="1"/>
          <w:sz w:val="18"/>
          <w:szCs w:val="18"/>
          <w:rtl w:val="0"/>
        </w:rPr>
        <w:t xml:space="preserve">Once the optimal parameters γ∗\gamma^*γ∗ and β∗\beta^*β∗ are found, the final quantum state is measured to obtain a bit string that represents the approximate solution to the combinatorial optimization problem:</w:t>
      </w:r>
    </w:p>
    <w:p w:rsidR="00000000" w:rsidDel="00000000" w:rsidP="00000000" w:rsidRDefault="00000000" w:rsidRPr="00000000" w14:paraId="00000026">
      <w:pPr>
        <w:spacing w:after="240" w:before="240" w:lineRule="auto"/>
        <w:rPr>
          <w:b w:val="1"/>
          <w:sz w:val="18"/>
          <w:szCs w:val="18"/>
        </w:rPr>
      </w:pPr>
      <w:r w:rsidDel="00000000" w:rsidR="00000000" w:rsidRPr="00000000">
        <w:rPr>
          <w:rFonts w:ascii="Caudex" w:cs="Caudex" w:eastAsia="Caudex" w:hAnsi="Caudex"/>
          <w:b w:val="1"/>
          <w:sz w:val="18"/>
          <w:szCs w:val="18"/>
          <w:rtl w:val="0"/>
        </w:rPr>
        <w:t xml:space="preserve">∣ψ(γ∗,β∗)⟩=e−iβ∗HM,primee−iγ∗HC∣ψ0⟩|\psi(\gamma^*, \beta^*)\rangle = e^{-i \beta^* H_{M,\text{prime}}} e^{-i \gamma^* H_C} |\psi_0\rangle∣ψ(γ∗,β∗)⟩=e−iβ∗HM,prime​e−iγ∗HC​∣ψ0​⟩</w:t>
      </w:r>
    </w:p>
    <w:p w:rsidR="00000000" w:rsidDel="00000000" w:rsidP="00000000" w:rsidRDefault="00000000" w:rsidRPr="00000000" w14:paraId="00000027">
      <w:pPr>
        <w:spacing w:after="240" w:before="240" w:lineRule="auto"/>
        <w:rPr>
          <w:b w:val="1"/>
          <w:sz w:val="18"/>
          <w:szCs w:val="18"/>
        </w:rPr>
      </w:pPr>
      <w:r w:rsidDel="00000000" w:rsidR="00000000" w:rsidRPr="00000000">
        <w:rPr>
          <w:b w:val="1"/>
          <w:sz w:val="18"/>
          <w:szCs w:val="18"/>
          <w:rtl w:val="0"/>
        </w:rPr>
        <w:t xml:space="preserve">The measurement of the final quantum state yields a bit string that approximates the optimal solution with high probability.</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jgzt67y3mf5z" w:id="9"/>
      <w:bookmarkEnd w:id="9"/>
      <w:r w:rsidDel="00000000" w:rsidR="00000000" w:rsidRPr="00000000">
        <w:rPr>
          <w:b w:val="1"/>
          <w:color w:val="000000"/>
          <w:sz w:val="26"/>
          <w:szCs w:val="26"/>
          <w:rtl w:val="0"/>
        </w:rPr>
        <w:t xml:space="preserve">Summary of Prime Embedded QAOA</w:t>
      </w:r>
    </w:p>
    <w:p w:rsidR="00000000" w:rsidDel="00000000" w:rsidP="00000000" w:rsidRDefault="00000000" w:rsidRPr="00000000" w14:paraId="00000029">
      <w:pPr>
        <w:numPr>
          <w:ilvl w:val="0"/>
          <w:numId w:val="2"/>
        </w:numPr>
        <w:spacing w:after="0" w:afterAutospacing="0" w:before="240" w:lineRule="auto"/>
        <w:ind w:left="720" w:hanging="360"/>
        <w:rPr>
          <w:b w:val="1"/>
          <w:sz w:val="18"/>
          <w:szCs w:val="18"/>
        </w:rPr>
      </w:pPr>
      <w:r w:rsidDel="00000000" w:rsidR="00000000" w:rsidRPr="00000000">
        <w:rPr>
          <w:b w:val="1"/>
          <w:sz w:val="18"/>
          <w:szCs w:val="18"/>
          <w:rtl w:val="0"/>
        </w:rPr>
        <w:t xml:space="preserve">Prime-Encoded Objective Function: Prime numbers pip_ipi​ and pijp_{ij}pij​ weight interactions and biases, influencing the optimization problem structure.</w:t>
      </w:r>
    </w:p>
    <w:p w:rsidR="00000000" w:rsidDel="00000000" w:rsidP="00000000" w:rsidRDefault="00000000" w:rsidRPr="00000000" w14:paraId="0000002A">
      <w:pPr>
        <w:numPr>
          <w:ilvl w:val="0"/>
          <w:numId w:val="2"/>
        </w:numPr>
        <w:spacing w:after="0" w:afterAutospacing="0" w:before="0" w:beforeAutospacing="0" w:lineRule="auto"/>
        <w:ind w:left="720" w:hanging="360"/>
        <w:rPr>
          <w:b w:val="1"/>
          <w:sz w:val="18"/>
          <w:szCs w:val="18"/>
        </w:rPr>
      </w:pPr>
      <w:r w:rsidDel="00000000" w:rsidR="00000000" w:rsidRPr="00000000">
        <w:rPr>
          <w:b w:val="1"/>
          <w:sz w:val="18"/>
          <w:szCs w:val="18"/>
          <w:rtl w:val="0"/>
        </w:rPr>
        <w:t xml:space="preserve">Prime-Modified Hamiltonians: Both the problem and mixing Hamiltonians incorporate prime numbers to adjust state evolution, biasing the quantum search.</w:t>
      </w:r>
    </w:p>
    <w:p w:rsidR="00000000" w:rsidDel="00000000" w:rsidP="00000000" w:rsidRDefault="00000000" w:rsidRPr="00000000" w14:paraId="0000002B">
      <w:pPr>
        <w:numPr>
          <w:ilvl w:val="0"/>
          <w:numId w:val="2"/>
        </w:numPr>
        <w:spacing w:after="0" w:afterAutospacing="0" w:before="0" w:beforeAutospacing="0" w:lineRule="auto"/>
        <w:ind w:left="720" w:hanging="360"/>
        <w:rPr>
          <w:b w:val="1"/>
          <w:sz w:val="18"/>
          <w:szCs w:val="18"/>
        </w:rPr>
      </w:pPr>
      <w:r w:rsidDel="00000000" w:rsidR="00000000" w:rsidRPr="00000000">
        <w:rPr>
          <w:rFonts w:ascii="Arial Unicode MS" w:cs="Arial Unicode MS" w:eastAsia="Arial Unicode MS" w:hAnsi="Arial Unicode MS"/>
          <w:b w:val="1"/>
          <w:sz w:val="18"/>
          <w:szCs w:val="18"/>
          <w:rtl w:val="0"/>
        </w:rPr>
        <w:t xml:space="preserve">Iterative Optimization: Classical optimization techniques like gradient descent with prime weights are used to find the optimal angles γ∗\gamma^*γ∗ and β∗\beta^*β∗.</w:t>
      </w:r>
    </w:p>
    <w:p w:rsidR="00000000" w:rsidDel="00000000" w:rsidP="00000000" w:rsidRDefault="00000000" w:rsidRPr="00000000" w14:paraId="0000002C">
      <w:pPr>
        <w:numPr>
          <w:ilvl w:val="0"/>
          <w:numId w:val="2"/>
        </w:numPr>
        <w:spacing w:after="240" w:before="0" w:beforeAutospacing="0" w:lineRule="auto"/>
        <w:ind w:left="720" w:hanging="360"/>
        <w:rPr>
          <w:b w:val="1"/>
          <w:sz w:val="18"/>
          <w:szCs w:val="18"/>
        </w:rPr>
      </w:pPr>
      <w:r w:rsidDel="00000000" w:rsidR="00000000" w:rsidRPr="00000000">
        <w:rPr>
          <w:b w:val="1"/>
          <w:sz w:val="18"/>
          <w:szCs w:val="18"/>
          <w:rtl w:val="0"/>
        </w:rPr>
        <w:t xml:space="preserve">Quantum State Evolution: The quantum state evolves under prime-encoded gates, and measurement yields approximate solutions.</w:t>
      </w:r>
    </w:p>
    <w:p w:rsidR="00000000" w:rsidDel="00000000" w:rsidP="00000000" w:rsidRDefault="00000000" w:rsidRPr="00000000" w14:paraId="0000002D">
      <w:pPr>
        <w:spacing w:after="240" w:before="240" w:lineRule="auto"/>
        <w:rPr>
          <w:b w:val="1"/>
          <w:sz w:val="18"/>
          <w:szCs w:val="18"/>
        </w:rPr>
      </w:pPr>
      <w:r w:rsidDel="00000000" w:rsidR="00000000" w:rsidRPr="00000000">
        <w:rPr>
          <w:b w:val="1"/>
          <w:sz w:val="18"/>
          <w:szCs w:val="18"/>
          <w:rtl w:val="0"/>
        </w:rPr>
        <w:t xml:space="preserve">This Prime Embedded QAOA introduces prime multiplicity and structure into the quantum optimization process, potentially enhancing exploration of solution spaces with combinatorial or number-theoretic properties.</w:t>
      </w:r>
    </w:p>
    <w:p w:rsidR="00000000" w:rsidDel="00000000" w:rsidP="00000000" w:rsidRDefault="00000000" w:rsidRPr="00000000" w14:paraId="0000002E">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2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3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