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wtpzhbqzjgip" w:id="0"/>
      <w:bookmarkEnd w:id="0"/>
      <w:r w:rsidDel="00000000" w:rsidR="00000000" w:rsidRPr="00000000">
        <w:rPr>
          <w:b w:val="1"/>
          <w:color w:val="000000"/>
          <w:sz w:val="26"/>
          <w:szCs w:val="26"/>
          <w:rtl w:val="0"/>
        </w:rPr>
        <w:t xml:space="preserve">Executive Summary: Integrating a Prime-Encoded Boltzmann Transport Equation within G-Theory's Matrix Compute Paradigm (MCP)</w:t>
      </w:r>
    </w:p>
    <w:p w:rsidR="00000000" w:rsidDel="00000000" w:rsidP="00000000" w:rsidRDefault="00000000" w:rsidRPr="00000000" w14:paraId="00000002">
      <w:pPr>
        <w:pStyle w:val="Heading4"/>
        <w:keepNext w:val="0"/>
        <w:keepLines w:val="0"/>
        <w:spacing w:after="40" w:before="240" w:line="331.2" w:lineRule="auto"/>
        <w:rPr>
          <w:b w:val="1"/>
          <w:color w:val="000000"/>
          <w:sz w:val="22"/>
          <w:szCs w:val="22"/>
        </w:rPr>
      </w:pPr>
      <w:bookmarkStart w:colFirst="0" w:colLast="0" w:name="_2eb5h3krqcva" w:id="1"/>
      <w:bookmarkEnd w:id="1"/>
      <w:r w:rsidDel="00000000" w:rsidR="00000000" w:rsidRPr="00000000">
        <w:rPr>
          <w:b w:val="1"/>
          <w:color w:val="000000"/>
          <w:sz w:val="22"/>
          <w:szCs w:val="22"/>
          <w:rtl w:val="0"/>
        </w:rPr>
        <w:t xml:space="preserve">Introduction</w:t>
      </w:r>
    </w:p>
    <w:p w:rsidR="00000000" w:rsidDel="00000000" w:rsidP="00000000" w:rsidRDefault="00000000" w:rsidRPr="00000000" w14:paraId="00000003">
      <w:pPr>
        <w:spacing w:after="240" w:before="240" w:line="331.2" w:lineRule="auto"/>
        <w:rPr>
          <w:b w:val="1"/>
          <w:sz w:val="18"/>
          <w:szCs w:val="18"/>
        </w:rPr>
      </w:pPr>
      <w:r w:rsidDel="00000000" w:rsidR="00000000" w:rsidRPr="00000000">
        <w:rPr>
          <w:b w:val="1"/>
          <w:sz w:val="18"/>
          <w:szCs w:val="18"/>
          <w:rtl w:val="0"/>
        </w:rPr>
        <w:t xml:space="preserve">The Boltzmann Transport Equation (BTE) is essential in understanding the thermal and electrical conductivity of materials by describing how particles (such as phonons and electrons) scatter and distribute over time. Integrating a prime-encoded Boltzmann Transport Equation within G-Theory’s Matrix Compute Paradigm (MCP) allows for advanced modeling of these transport processes by encoding them within the prime-based structures of G-Theory. This integration enhances the ability to simulate the behavior of materials at both quantum and classical scales, offering deeper insights into thermal and electrical transport in complex systems.</w:t>
      </w:r>
    </w:p>
    <w:p w:rsidR="00000000" w:rsidDel="00000000" w:rsidP="00000000" w:rsidRDefault="00000000" w:rsidRPr="00000000" w14:paraId="00000004">
      <w:pPr>
        <w:pStyle w:val="Heading4"/>
        <w:keepNext w:val="0"/>
        <w:keepLines w:val="0"/>
        <w:spacing w:after="40" w:before="240" w:line="331.2" w:lineRule="auto"/>
        <w:rPr>
          <w:b w:val="1"/>
          <w:color w:val="000000"/>
          <w:sz w:val="22"/>
          <w:szCs w:val="22"/>
        </w:rPr>
      </w:pPr>
      <w:bookmarkStart w:colFirst="0" w:colLast="0" w:name="_rvei9wmxmz70" w:id="2"/>
      <w:bookmarkEnd w:id="2"/>
      <w:r w:rsidDel="00000000" w:rsidR="00000000" w:rsidRPr="00000000">
        <w:rPr>
          <w:b w:val="1"/>
          <w:color w:val="000000"/>
          <w:sz w:val="22"/>
          <w:szCs w:val="22"/>
          <w:rtl w:val="0"/>
        </w:rPr>
        <w:t xml:space="preserve">Prime-Encoding in MCP</w:t>
      </w:r>
    </w:p>
    <w:p w:rsidR="00000000" w:rsidDel="00000000" w:rsidP="00000000" w:rsidRDefault="00000000" w:rsidRPr="00000000" w14:paraId="00000005">
      <w:pPr>
        <w:spacing w:after="240" w:before="240" w:line="331.2" w:lineRule="auto"/>
        <w:rPr>
          <w:b w:val="1"/>
          <w:sz w:val="18"/>
          <w:szCs w:val="18"/>
        </w:rPr>
      </w:pPr>
      <w:r w:rsidDel="00000000" w:rsidR="00000000" w:rsidRPr="00000000">
        <w:rPr>
          <w:b w:val="1"/>
          <w:sz w:val="18"/>
          <w:szCs w:val="18"/>
          <w:rtl w:val="0"/>
        </w:rPr>
        <w:t xml:space="preserve">In G-Theory, prime encoding is used to represent quantum states and interactions. Each quantum state is described by a superposition of prime numbers, encoding the fundamental properties of systems. By extending this approach to the Boltzmann Transport Equation, we can encode the distribution of particles (such as electrons and phonons) within materials into prime-number-based structures.</w:t>
      </w:r>
    </w:p>
    <w:p w:rsidR="00000000" w:rsidDel="00000000" w:rsidP="00000000" w:rsidRDefault="00000000" w:rsidRPr="00000000" w14:paraId="00000006">
      <w:pPr>
        <w:spacing w:after="240" w:before="240" w:line="331.2" w:lineRule="auto"/>
        <w:rPr>
          <w:b w:val="1"/>
          <w:sz w:val="18"/>
          <w:szCs w:val="18"/>
        </w:rPr>
      </w:pPr>
      <w:r w:rsidDel="00000000" w:rsidR="00000000" w:rsidRPr="00000000">
        <w:rPr>
          <w:b w:val="1"/>
          <w:sz w:val="18"/>
          <w:szCs w:val="18"/>
          <w:rtl w:val="0"/>
        </w:rPr>
        <w:t xml:space="preserve">In this framework, the particle distribution function f(k,t)f(\mathbf{k}, t)f(k,t), which evolves due to external forces, collisions, and scattering, is expanded into prime-encoded components:</w:t>
      </w:r>
    </w:p>
    <w:p w:rsidR="00000000" w:rsidDel="00000000" w:rsidP="00000000" w:rsidRDefault="00000000" w:rsidRPr="00000000" w14:paraId="0000000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f(k,t)=∑pkckeiωktf(\mathbf{k}, t) = \sum_{p_k} c_k e^{i \omega_k t}f(k,t)=pk​∑​ck​eiωk​t</w:t>
      </w:r>
    </w:p>
    <w:p w:rsidR="00000000" w:rsidDel="00000000" w:rsidP="00000000" w:rsidRDefault="00000000" w:rsidRPr="00000000" w14:paraId="00000008">
      <w:pPr>
        <w:spacing w:after="240" w:before="240" w:line="331.2" w:lineRule="auto"/>
        <w:rPr>
          <w:b w:val="1"/>
          <w:sz w:val="18"/>
          <w:szCs w:val="18"/>
        </w:rPr>
      </w:pPr>
      <w:r w:rsidDel="00000000" w:rsidR="00000000" w:rsidRPr="00000000">
        <w:rPr>
          <w:b w:val="1"/>
          <w:sz w:val="18"/>
          <w:szCs w:val="18"/>
          <w:rtl w:val="0"/>
        </w:rPr>
        <w:t xml:space="preserve">where pkp_kpk​ are primes, and ckc_kck​ represents the amplitude of each prime-encoded component, corresponding to distinct scattering processes and energy states.</w:t>
      </w:r>
    </w:p>
    <w:p w:rsidR="00000000" w:rsidDel="00000000" w:rsidP="00000000" w:rsidRDefault="00000000" w:rsidRPr="00000000" w14:paraId="00000009">
      <w:pPr>
        <w:pStyle w:val="Heading4"/>
        <w:keepNext w:val="0"/>
        <w:keepLines w:val="0"/>
        <w:spacing w:after="40" w:before="240" w:line="331.2" w:lineRule="auto"/>
        <w:rPr>
          <w:b w:val="1"/>
          <w:color w:val="000000"/>
          <w:sz w:val="22"/>
          <w:szCs w:val="22"/>
        </w:rPr>
      </w:pPr>
      <w:bookmarkStart w:colFirst="0" w:colLast="0" w:name="_6e3aizs41mm9" w:id="3"/>
      <w:bookmarkEnd w:id="3"/>
      <w:r w:rsidDel="00000000" w:rsidR="00000000" w:rsidRPr="00000000">
        <w:rPr>
          <w:b w:val="1"/>
          <w:color w:val="000000"/>
          <w:sz w:val="22"/>
          <w:szCs w:val="22"/>
          <w:rtl w:val="0"/>
        </w:rPr>
        <w:t xml:space="preserve">Modeling Transport in Quantum and Classical Systems</w:t>
      </w:r>
    </w:p>
    <w:p w:rsidR="00000000" w:rsidDel="00000000" w:rsidP="00000000" w:rsidRDefault="00000000" w:rsidRPr="00000000" w14:paraId="0000000A">
      <w:pPr>
        <w:spacing w:after="240" w:before="240" w:line="331.2" w:lineRule="auto"/>
        <w:rPr>
          <w:b w:val="1"/>
          <w:sz w:val="18"/>
          <w:szCs w:val="18"/>
        </w:rPr>
      </w:pPr>
      <w:r w:rsidDel="00000000" w:rsidR="00000000" w:rsidRPr="00000000">
        <w:rPr>
          <w:b w:val="1"/>
          <w:sz w:val="18"/>
          <w:szCs w:val="18"/>
          <w:rtl w:val="0"/>
        </w:rPr>
        <w:t xml:space="preserve">The Boltzmann Transport Equation describes how the particle distribution f(k,t)f(\mathbf{k}, t)f(k,t) evolves over time under external forces and scattering mechanisms:</w:t>
      </w:r>
    </w:p>
    <w:p w:rsidR="00000000" w:rsidDel="00000000" w:rsidP="00000000" w:rsidRDefault="00000000" w:rsidRPr="00000000" w14:paraId="0000000B">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∂f∂t+vk⋅∇rf+F⋅∇kf=(∂f∂t)collision\frac{\partial f}{\partial t} + \mathbf{v_k} \cdot \nabla_{\mathbf{r}} f + \mathbf{F} \cdot \nabla_{\mathbf{k}} f = \left( \frac{\partial f}{\partial t} \right)_{\text{collision}}∂t∂f​+vk​⋅∇r​f+F⋅∇k​f=(∂t∂f​)collision​</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In the prime-encoded framework, this becomes:</w:t>
      </w:r>
    </w:p>
    <w:p w:rsidR="00000000" w:rsidDel="00000000" w:rsidP="00000000" w:rsidRDefault="00000000" w:rsidRPr="00000000" w14:paraId="0000000D">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∑pk∂ck∂teiωkt+∑pkvk⋅∇r(ckeiωkt)=∑pk(∂ck∂t)collisioneiωkt\sum_{p_k} \frac{\partial c_k}{\partial t} e^{i \omega_k t} + \sum_{p_k} \mathbf{v_k} \cdot \nabla_{\mathbf{r}} \left(c_k e^{i \omega_k t}\right) = \sum_{p_k} \left( \frac{\partial c_k}{\partial t} \right)_{\text{collision}} e^{i \omega_k t}pk​∑​∂t∂ck​​eiωk​t+pk​∑​vk​⋅∇r​(ck​eiωk​t)=pk​∑​(∂t∂ck​​)collision​eiωk​t</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This equation models both thermal and electrical conductivity by incorporating prime-based quantum corrections that govern how particles scatter and propagate within materials.</w:t>
      </w:r>
    </w:p>
    <w:p w:rsidR="00000000" w:rsidDel="00000000" w:rsidP="00000000" w:rsidRDefault="00000000" w:rsidRPr="00000000" w14:paraId="0000000F">
      <w:pPr>
        <w:pStyle w:val="Heading4"/>
        <w:keepNext w:val="0"/>
        <w:keepLines w:val="0"/>
        <w:spacing w:after="40" w:before="240" w:line="331.2" w:lineRule="auto"/>
        <w:rPr>
          <w:b w:val="1"/>
          <w:color w:val="000000"/>
          <w:sz w:val="22"/>
          <w:szCs w:val="22"/>
        </w:rPr>
      </w:pPr>
      <w:bookmarkStart w:colFirst="0" w:colLast="0" w:name="_19d3mt70d56" w:id="4"/>
      <w:bookmarkEnd w:id="4"/>
      <w:r w:rsidDel="00000000" w:rsidR="00000000" w:rsidRPr="00000000">
        <w:rPr>
          <w:b w:val="1"/>
          <w:color w:val="000000"/>
          <w:sz w:val="22"/>
          <w:szCs w:val="22"/>
          <w:rtl w:val="0"/>
        </w:rPr>
        <w:t xml:space="preserve">Applications in Thermal and Electrical Conductivity</w:t>
      </w:r>
    </w:p>
    <w:p w:rsidR="00000000" w:rsidDel="00000000" w:rsidP="00000000" w:rsidRDefault="00000000" w:rsidRPr="00000000" w14:paraId="00000010">
      <w:pPr>
        <w:numPr>
          <w:ilvl w:val="0"/>
          <w:numId w:val="2"/>
        </w:numPr>
        <w:spacing w:after="0" w:afterAutospacing="0" w:before="240" w:line="331.2" w:lineRule="auto"/>
        <w:ind w:left="720" w:hanging="360"/>
        <w:rPr>
          <w:b w:val="1"/>
          <w:sz w:val="18"/>
          <w:szCs w:val="18"/>
        </w:rPr>
      </w:pPr>
      <w:r w:rsidDel="00000000" w:rsidR="00000000" w:rsidRPr="00000000">
        <w:rPr>
          <w:b w:val="1"/>
          <w:rtl w:val="0"/>
        </w:rPr>
        <w:t xml:space="preserve">Thermal Conductivity</w:t>
      </w:r>
      <w:r w:rsidDel="00000000" w:rsidR="00000000" w:rsidRPr="00000000">
        <w:rPr>
          <w:b w:val="1"/>
          <w:sz w:val="18"/>
          <w:szCs w:val="18"/>
          <w:rtl w:val="0"/>
        </w:rPr>
        <w:t xml:space="preserve">: In materials, phonon transport is crucial for understanding heat conduction. The prime-encoded BTE provides a framework to model phonon scattering, allowing for simulations of thermal transport in complex materials, including nano-structures and high-temperature superconductors.</w:t>
      </w:r>
    </w:p>
    <w:p w:rsidR="00000000" w:rsidDel="00000000" w:rsidP="00000000" w:rsidRDefault="00000000" w:rsidRPr="00000000" w14:paraId="00000011">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Electrical Conductivity: The motion of electrons under the influence of electric fields and scattering is similarly modeled, providing insights into electrical conductivity in materials, with prime encoding offering a way to capture quantum corrections and scattering mechanisms more accurately.</w:t>
      </w:r>
    </w:p>
    <w:p w:rsidR="00000000" w:rsidDel="00000000" w:rsidP="00000000" w:rsidRDefault="00000000" w:rsidRPr="00000000" w14:paraId="00000012">
      <w:pPr>
        <w:pStyle w:val="Heading4"/>
        <w:keepNext w:val="0"/>
        <w:keepLines w:val="0"/>
        <w:spacing w:after="40" w:before="240" w:line="331.2" w:lineRule="auto"/>
        <w:rPr>
          <w:b w:val="1"/>
          <w:color w:val="000000"/>
          <w:sz w:val="22"/>
          <w:szCs w:val="22"/>
        </w:rPr>
      </w:pPr>
      <w:bookmarkStart w:colFirst="0" w:colLast="0" w:name="_khypm3xp7rm4" w:id="5"/>
      <w:bookmarkEnd w:id="5"/>
      <w:r w:rsidDel="00000000" w:rsidR="00000000" w:rsidRPr="00000000">
        <w:rPr>
          <w:b w:val="1"/>
          <w:color w:val="000000"/>
          <w:sz w:val="22"/>
          <w:szCs w:val="22"/>
          <w:rtl w:val="0"/>
        </w:rPr>
        <w:t xml:space="preserve">Enhanced Computational Efficiency</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By encoding the BTE into MCP’s prime-based structure, transport phenomena can be modeled more efficiently across different dimensional scales. The prime-encoded approach also allows for the simulation of non-equilibrium systems, where traditional models fail to capture the complexity of particle interactions.</w:t>
      </w:r>
    </w:p>
    <w:p w:rsidR="00000000" w:rsidDel="00000000" w:rsidP="00000000" w:rsidRDefault="00000000" w:rsidRPr="00000000" w14:paraId="00000014">
      <w:pPr>
        <w:pStyle w:val="Heading4"/>
        <w:keepNext w:val="0"/>
        <w:keepLines w:val="0"/>
        <w:spacing w:after="40" w:before="240" w:line="331.2" w:lineRule="auto"/>
        <w:rPr>
          <w:b w:val="1"/>
          <w:color w:val="000000"/>
          <w:sz w:val="22"/>
          <w:szCs w:val="22"/>
        </w:rPr>
      </w:pPr>
      <w:bookmarkStart w:colFirst="0" w:colLast="0" w:name="_7wmia9k6bhl9" w:id="6"/>
      <w:bookmarkEnd w:id="6"/>
      <w:r w:rsidDel="00000000" w:rsidR="00000000" w:rsidRPr="00000000">
        <w:rPr>
          <w:b w:val="1"/>
          <w:color w:val="000000"/>
          <w:sz w:val="22"/>
          <w:szCs w:val="22"/>
          <w:rtl w:val="0"/>
        </w:rPr>
        <w:t xml:space="preserve">Conclusion</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b w:val="1"/>
          <w:sz w:val="18"/>
          <w:szCs w:val="18"/>
          <w:rtl w:val="0"/>
        </w:rPr>
        <w:t xml:space="preserve">Integrating a prime-encoded Boltzmann Transport Equation within G-Theory’s MCP significantly enhances our understanding of thermal and electrical transport processes. By leveraging prime-encoded quantum corrections, this approach provides a more comprehensive framework for simulating transport phenomena, leading to advances in material science, especially in fields like nanotechnology, semiconductors, and quantum materials.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331.2" w:lineRule="auto"/>
        <w:rPr>
          <w:b w:val="1"/>
          <w:color w:val="000000"/>
          <w:sz w:val="26"/>
          <w:szCs w:val="26"/>
        </w:rPr>
      </w:pPr>
      <w:bookmarkStart w:colFirst="0" w:colLast="0" w:name="_vww8szq58i5n" w:id="7"/>
      <w:bookmarkEnd w:id="7"/>
      <w:r w:rsidDel="00000000" w:rsidR="00000000" w:rsidRPr="00000000">
        <w:rPr>
          <w:b w:val="1"/>
          <w:color w:val="000000"/>
          <w:sz w:val="26"/>
          <w:szCs w:val="26"/>
          <w:rtl w:val="0"/>
        </w:rPr>
        <w:t xml:space="preserve">Comprehensive Mathematical Overview: Integrating a Prime-Encoded Boltzmann Transport Equation within G-Theory's Matrix Compute Paradigm (MCP)</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b w:val="1"/>
          <w:sz w:val="18"/>
          <w:szCs w:val="18"/>
          <w:rtl w:val="0"/>
        </w:rPr>
        <w:t xml:space="preserve">The Boltzmann Transport Equation (BTE) describes how particles (electrons, phonons, etc.) move and scatter within materials, and is crucial for understanding thermal and electrical conductivity. By integrating a prime-encoded Boltzmann Transport Equation into G-Theory's Matrix Compute Paradigm (MCP), we enhance the modeling of transport phenomena through the use of prime-number encoding. This approach captures both quantum corrections and classical effects, allowing us to simulate the behavior of particles more comprehensively, especially in complex materials.</w:t>
      </w:r>
    </w:p>
    <w:p w:rsidR="00000000" w:rsidDel="00000000" w:rsidP="00000000" w:rsidRDefault="00000000" w:rsidRPr="00000000" w14:paraId="00000019">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color w:val="000000"/>
          <w:sz w:val="26"/>
          <w:szCs w:val="26"/>
        </w:rPr>
      </w:pPr>
      <w:bookmarkStart w:colFirst="0" w:colLast="0" w:name="_kaixz4kjlij8" w:id="8"/>
      <w:bookmarkEnd w:id="8"/>
      <w:r w:rsidDel="00000000" w:rsidR="00000000" w:rsidRPr="00000000">
        <w:rPr>
          <w:b w:val="1"/>
          <w:color w:val="000000"/>
          <w:sz w:val="26"/>
          <w:szCs w:val="26"/>
          <w:rtl w:val="0"/>
        </w:rPr>
        <w:t xml:space="preserve">1. Standard Boltzmann Transport Equation (BTE)</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b w:val="1"/>
          <w:sz w:val="18"/>
          <w:szCs w:val="18"/>
          <w:rtl w:val="0"/>
        </w:rPr>
        <w:t xml:space="preserve">The classical BTE models the time evolution of the particle distribution function f(k,t)f(\mathbf{k}, t)f(k,t) in phase space, which describes the probability of particles having momentum k\mathbf{k}k at time ttt. The BTE is typically written as:</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∂f∂t+vk⋅∇rf+F⋅∇kf=(∂f∂t)collision\frac{\partial f}{\partial t} + \mathbf{v_k} \cdot \nabla_{\mathbf{r}} f + \mathbf{F} \cdot \nabla_{\mathbf{k}} f = \left( \frac{\partial f}{\partial t} \right)_{\text{collision}}∂t∂f​+vk​⋅∇r​f+F⋅∇k​f=(∂t∂f​)collision​</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E">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f(k,t)f(\mathbf{k}, t)f(k,t) is the particle distribution function,</w:t>
      </w:r>
    </w:p>
    <w:p w:rsidR="00000000" w:rsidDel="00000000" w:rsidP="00000000" w:rsidRDefault="00000000" w:rsidRPr="00000000" w14:paraId="0000001F">
      <w:pPr>
        <w:numPr>
          <w:ilvl w:val="0"/>
          <w:numId w:val="4"/>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vk\mathbf{v_k}vk​ is the particle velocity,</w:t>
      </w:r>
    </w:p>
    <w:p w:rsidR="00000000" w:rsidDel="00000000" w:rsidP="00000000" w:rsidRDefault="00000000" w:rsidRPr="00000000" w14:paraId="00000020">
      <w:pPr>
        <w:numPr>
          <w:ilvl w:val="0"/>
          <w:numId w:val="4"/>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F\mathbf{F}F is an external force (e.g., electric field for electrons),</w:t>
      </w:r>
    </w:p>
    <w:p w:rsidR="00000000" w:rsidDel="00000000" w:rsidP="00000000" w:rsidRDefault="00000000" w:rsidRPr="00000000" w14:paraId="00000021">
      <w:pPr>
        <w:numPr>
          <w:ilvl w:val="0"/>
          <w:numId w:val="4"/>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(∂f∂t)collision\left( \frac{\partial f}{\partial t} \right)_{\text{collision}}(∂t∂f​)collision​ is the collision term, accounting for scattering events.</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In classical physics, the collision term typically involves phonon scattering (for thermal conductivity) or electron scattering (for electrical conductivity), and it determines how quickly particles reach equilibrium.</w:t>
      </w:r>
    </w:p>
    <w:p w:rsidR="00000000" w:rsidDel="00000000" w:rsidP="00000000" w:rsidRDefault="00000000" w:rsidRPr="00000000" w14:paraId="00000023">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7zbratva21p5" w:id="9"/>
      <w:bookmarkEnd w:id="9"/>
      <w:r w:rsidDel="00000000" w:rsidR="00000000" w:rsidRPr="00000000">
        <w:rPr>
          <w:b w:val="1"/>
          <w:color w:val="000000"/>
          <w:sz w:val="26"/>
          <w:szCs w:val="26"/>
          <w:rtl w:val="0"/>
        </w:rPr>
        <w:t xml:space="preserve">2. Prime-Encoding within G-Theory</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b w:val="1"/>
          <w:sz w:val="18"/>
          <w:szCs w:val="18"/>
          <w:rtl w:val="0"/>
        </w:rPr>
        <w:t xml:space="preserve">In G-Theory, prime numbers encode fundamental properties of quantum systems. Prime encoding refers to expressing quantum states, interactions, and fields as superpositions of prime-based components. When applying this concept to the Boltzmann Transport Equation, both the distribution function f(k,t)f(\mathbf{k}, t)f(k,t) and the forces/scattering processes are expanded in terms of prime-encoded states.</w:t>
      </w:r>
    </w:p>
    <w:p w:rsidR="00000000" w:rsidDel="00000000" w:rsidP="00000000" w:rsidRDefault="00000000" w:rsidRPr="00000000" w14:paraId="00000026">
      <w:pPr>
        <w:spacing w:after="240" w:before="240" w:line="331.2" w:lineRule="auto"/>
        <w:rPr>
          <w:b w:val="1"/>
          <w:sz w:val="18"/>
          <w:szCs w:val="18"/>
        </w:rPr>
      </w:pPr>
      <w:r w:rsidDel="00000000" w:rsidR="00000000" w:rsidRPr="00000000">
        <w:rPr>
          <w:b w:val="1"/>
          <w:sz w:val="18"/>
          <w:szCs w:val="18"/>
          <w:rtl w:val="0"/>
        </w:rPr>
        <w:t xml:space="preserve">Each particle state, instead of being described by continuous functions, is represented as a sum of prime-encoded components:</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fk(k,t)=∑pkckeiωktf_k(\mathbf{k}, t) = \sum_{p_k} c_k e^{i \omega_k t}fk​(k,t)=pk​∑​ck​eiωk​t</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9">
      <w:pPr>
        <w:numPr>
          <w:ilvl w:val="0"/>
          <w:numId w:val="7"/>
        </w:numPr>
        <w:spacing w:after="0" w:afterAutospacing="0" w:before="240" w:line="331.2" w:lineRule="auto"/>
        <w:ind w:left="720" w:hanging="360"/>
        <w:rPr>
          <w:b w:val="1"/>
          <w:sz w:val="18"/>
          <w:szCs w:val="18"/>
        </w:rPr>
      </w:pPr>
      <w:r w:rsidDel="00000000" w:rsidR="00000000" w:rsidRPr="00000000">
        <w:rPr>
          <w:b w:val="1"/>
          <w:sz w:val="18"/>
          <w:szCs w:val="18"/>
          <w:rtl w:val="0"/>
        </w:rPr>
        <w:t xml:space="preserve">pkp_kpk​ are primes that encode the discrete energy levels or momentum states,</w:t>
      </w:r>
    </w:p>
    <w:p w:rsidR="00000000" w:rsidDel="00000000" w:rsidP="00000000" w:rsidRDefault="00000000" w:rsidRPr="00000000" w14:paraId="0000002A">
      <w:pPr>
        <w:numPr>
          <w:ilvl w:val="0"/>
          <w:numId w:val="7"/>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ckc_kck​ are the amplitudes associated with each prime-encoded component,</w:t>
      </w:r>
    </w:p>
    <w:p w:rsidR="00000000" w:rsidDel="00000000" w:rsidP="00000000" w:rsidRDefault="00000000" w:rsidRPr="00000000" w14:paraId="0000002B">
      <w:pPr>
        <w:numPr>
          <w:ilvl w:val="0"/>
          <w:numId w:val="7"/>
        </w:numPr>
        <w:spacing w:after="240" w:before="0" w:beforeAutospacing="0" w:line="331.2" w:lineRule="auto"/>
        <w:ind w:left="720" w:hanging="360"/>
        <w:rPr>
          <w:b w:val="1"/>
          <w:sz w:val="18"/>
          <w:szCs w:val="18"/>
        </w:rPr>
      </w:pPr>
      <w:r w:rsidDel="00000000" w:rsidR="00000000" w:rsidRPr="00000000">
        <w:rPr>
          <w:b w:val="1"/>
          <w:sz w:val="18"/>
          <w:szCs w:val="18"/>
          <w:rtl w:val="0"/>
        </w:rPr>
        <w:t xml:space="preserve">ωk\omega_kωk​ represents the frequency associated with the state pkp_kpk​.</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b w:val="1"/>
          <w:sz w:val="18"/>
          <w:szCs w:val="18"/>
          <w:rtl w:val="0"/>
        </w:rPr>
        <w:t xml:space="preserve">This prime encoding introduces oscillatory behavior into the system’s description, allowing us to model quantum corrections and multiscale transport phenomena.</w:t>
      </w:r>
    </w:p>
    <w:p w:rsidR="00000000" w:rsidDel="00000000" w:rsidP="00000000" w:rsidRDefault="00000000" w:rsidRPr="00000000" w14:paraId="0000002D">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331.2" w:lineRule="auto"/>
        <w:rPr>
          <w:b w:val="1"/>
          <w:color w:val="000000"/>
          <w:sz w:val="26"/>
          <w:szCs w:val="26"/>
        </w:rPr>
      </w:pPr>
      <w:bookmarkStart w:colFirst="0" w:colLast="0" w:name="_262cxwja5w9b" w:id="10"/>
      <w:bookmarkEnd w:id="10"/>
      <w:r w:rsidDel="00000000" w:rsidR="00000000" w:rsidRPr="00000000">
        <w:rPr>
          <w:b w:val="1"/>
          <w:color w:val="000000"/>
          <w:sz w:val="26"/>
          <w:szCs w:val="26"/>
          <w:rtl w:val="0"/>
        </w:rPr>
        <w:t xml:space="preserve">3. Prime-Encoded Boltzmann Transport Equation in MCP</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The prime-encoded BTE in G-Theory's Matrix Compute Paradigm (MCP) can be written as a sum over the prime-encoded states. Substituting the prime-encoded expression for fk(k,t)f_k(\mathbf{k}, t)fk​(k,t) into the standard Boltzmann equation, we get:</w:t>
      </w:r>
    </w:p>
    <w:p w:rsidR="00000000" w:rsidDel="00000000" w:rsidP="00000000" w:rsidRDefault="00000000" w:rsidRPr="00000000" w14:paraId="00000030">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∑pk∂ck∂teiωkt+∑pkvk⋅∇r(ckeiωkt)+∑pkF⋅∇k(ckeiωkt)=∑pk(∂ck∂t)collisioneiωkt\sum_{p_k} \frac{\partial c_k}{\partial t} e^{i \omega_k t} + \sum_{p_k} \mathbf{v_k} \cdot \nabla_{\mathbf{r}} \left(c_k e^{i \omega_k t}\right) + \sum_{p_k} \mathbf{F} \cdot \nabla_{\mathbf{k}} \left(c_k e^{i \omega_k t}\right) = \sum_{p_k} \left( \frac{\partial c_k}{\partial t} \right)_{\text{collision}} e^{i \omega_k t}pk​∑​∂t∂ck​​eiωk​t+pk​∑​vk​⋅∇r​(ck​eiωk​t)+pk​∑​F⋅∇k​(ck​eiωk​t)=pk​∑​(∂t∂ck​​)collision​eiωk​t</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2">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The left-hand side describes the time evolution, spatial gradients, and momentum space changes due to external forces (e.g., electric fields for electrons).</w:t>
      </w:r>
    </w:p>
    <w:p w:rsidR="00000000" w:rsidDel="00000000" w:rsidP="00000000" w:rsidRDefault="00000000" w:rsidRPr="00000000" w14:paraId="00000033">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The right-hand side models the collisional effects, where prime-encoded collisions occur between quantum states described by primes.</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w2xdl0kg2klo" w:id="11"/>
      <w:bookmarkEnd w:id="11"/>
      <w:r w:rsidDel="00000000" w:rsidR="00000000" w:rsidRPr="00000000">
        <w:rPr>
          <w:b w:val="1"/>
          <w:color w:val="000000"/>
          <w:sz w:val="22"/>
          <w:szCs w:val="22"/>
          <w:rtl w:val="0"/>
        </w:rPr>
        <w:t xml:space="preserve">Breaking Down the Equation:</w:t>
      </w:r>
    </w:p>
    <w:p w:rsidR="00000000" w:rsidDel="00000000" w:rsidP="00000000" w:rsidRDefault="00000000" w:rsidRPr="00000000" w14:paraId="00000035">
      <w:pPr>
        <w:numPr>
          <w:ilvl w:val="0"/>
          <w:numId w:val="1"/>
        </w:numPr>
        <w:spacing w:after="0" w:afterAutospacing="0" w:before="240" w:line="331.2" w:lineRule="auto"/>
        <w:ind w:left="720" w:hanging="360"/>
        <w:rPr>
          <w:b w:val="1"/>
          <w:sz w:val="18"/>
          <w:szCs w:val="18"/>
        </w:rPr>
      </w:pPr>
      <w:r w:rsidDel="00000000" w:rsidR="00000000" w:rsidRPr="00000000">
        <w:rPr>
          <w:b w:val="1"/>
          <w:rtl w:val="0"/>
        </w:rPr>
        <w:t xml:space="preserve">Time Derivative</w:t>
      </w:r>
      <w:r w:rsidDel="00000000" w:rsidR="00000000" w:rsidRPr="00000000">
        <w:rPr>
          <w:rFonts w:ascii="Arial Unicode MS" w:cs="Arial Unicode MS" w:eastAsia="Arial Unicode MS" w:hAnsi="Arial Unicode MS"/>
          <w:b w:val="1"/>
          <w:sz w:val="18"/>
          <w:szCs w:val="18"/>
          <w:rtl w:val="0"/>
        </w:rPr>
        <w:t xml:space="preserve">:</w:t>
        <w:br w:type="textWrapping"/>
        <w:t xml:space="preserve">∑pk∂ck∂teiωkt\sum_{p_k} \frac{\partial c_k}{\partial t} e^{i \omega_k t}pk​∑​∂t∂ck​​eiωk​t</w:t>
        <w:br w:type="textWrapping"/>
        <w:t xml:space="preserve">captures how the prime-encoded distribution function evolves over time. The prime structure introduces quantum fluctuations into the time evolution, allowing for the modeling of non-equilibrium quantum states.</w:t>
      </w:r>
    </w:p>
    <w:p w:rsidR="00000000" w:rsidDel="00000000" w:rsidP="00000000" w:rsidRDefault="00000000" w:rsidRPr="00000000" w14:paraId="00000036">
      <w:pPr>
        <w:numPr>
          <w:ilvl w:val="0"/>
          <w:numId w:val="1"/>
        </w:numPr>
        <w:spacing w:after="0" w:afterAutospacing="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Spatial Gradient Term:</w:t>
        <w:br w:type="textWrapping"/>
        <w:t xml:space="preserve">∑pkvk⋅∇r(ckeiωkt)\sum_{p_k} \mathbf{v_k} \cdot \nabla_{\mathbf{r}} \left(c_k e^{i \omega_k t}\right)pk​∑​vk​⋅∇r​(ck​eiωk​t)</w:t>
        <w:br w:type="textWrapping"/>
        <w:t xml:space="preserve">describes the flow of particles across space. The velocities vk\mathbf{v_k}vk​ represent how fast each prime-encoded component moves through space. This term is crucial for understanding thermal transport (phonon dynamics) in materials.</w:t>
      </w:r>
    </w:p>
    <w:p w:rsidR="00000000" w:rsidDel="00000000" w:rsidP="00000000" w:rsidRDefault="00000000" w:rsidRPr="00000000" w14:paraId="00000037">
      <w:pPr>
        <w:numPr>
          <w:ilvl w:val="0"/>
          <w:numId w:val="1"/>
        </w:numPr>
        <w:spacing w:after="0" w:afterAutospacing="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Momentum Space Term:</w:t>
        <w:br w:type="textWrapping"/>
        <w:t xml:space="preserve">∑pkF⋅∇k(ckeiωkt)\sum_{p_k} \mathbf{F} \cdot \nabla_{\mathbf{k}} \left(c_k e^{i \omega_k t}\right)pk​∑​F⋅∇k​(ck​eiωk​t)</w:t>
        <w:br w:type="textWrapping"/>
        <w:t xml:space="preserve">accounts for how external forces (such as electric fields) alter the momentum distribution of particles. This term is essential for modeling electrical conductivity in materials.</w:t>
      </w:r>
    </w:p>
    <w:p w:rsidR="00000000" w:rsidDel="00000000" w:rsidP="00000000" w:rsidRDefault="00000000" w:rsidRPr="00000000" w14:paraId="00000038">
      <w:pPr>
        <w:numPr>
          <w:ilvl w:val="0"/>
          <w:numId w:val="1"/>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Collision Term:</w:t>
        <w:br w:type="textWrapping"/>
        <w:t xml:space="preserve">∑pk(∂ck∂t)collisioneiωkt\sum_{p_k} \left( \frac{\partial c_k}{\partial t} \right)_{\text{collision}} e^{i \omega_k t}pk​∑​(∂t∂ck​​)collision​eiωk​t</w:t>
        <w:br w:type="textWrapping"/>
        <w:t xml:space="preserve">models the scattering processes, such as phonon-phonon collisions in thermal transport or electron-phonon interactions in electrical conductivity. These processes are encoded in the prime-encoded structure, allowing us to model complex quantum scattering events.</w:t>
      </w:r>
    </w:p>
    <w:p w:rsidR="00000000" w:rsidDel="00000000" w:rsidP="00000000" w:rsidRDefault="00000000" w:rsidRPr="00000000" w14:paraId="00000039">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331.2" w:lineRule="auto"/>
        <w:rPr>
          <w:b w:val="1"/>
          <w:color w:val="000000"/>
          <w:sz w:val="26"/>
          <w:szCs w:val="26"/>
        </w:rPr>
      </w:pPr>
      <w:bookmarkStart w:colFirst="0" w:colLast="0" w:name="_dw4xl5d7t6u" w:id="12"/>
      <w:bookmarkEnd w:id="12"/>
      <w:r w:rsidDel="00000000" w:rsidR="00000000" w:rsidRPr="00000000">
        <w:rPr>
          <w:b w:val="1"/>
          <w:color w:val="000000"/>
          <w:sz w:val="26"/>
          <w:szCs w:val="26"/>
          <w:rtl w:val="0"/>
        </w:rPr>
        <w:t xml:space="preserve">4. Prime-Encoded Collision Integrals</w:t>
      </w:r>
    </w:p>
    <w:p w:rsidR="00000000" w:rsidDel="00000000" w:rsidP="00000000" w:rsidRDefault="00000000" w:rsidRPr="00000000" w14:paraId="0000003B">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The collision term (∂f∂t)collision\left( \frac{\partial f}{\partial t} \right)_{\text{collision}}(∂t∂f​)collision​ in the Boltzmann equation describes how particles scatter off each other. In the prime-encoded version, we can write the collision term as:</w:t>
      </w:r>
    </w:p>
    <w:p w:rsidR="00000000" w:rsidDel="00000000" w:rsidP="00000000" w:rsidRDefault="00000000" w:rsidRPr="00000000" w14:paraId="0000003C">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∑pk(∂ck∂t)collisioneiωkt=−∑pkckτkeiωkt\sum_{p_k} \left( \frac{\partial c_k}{\partial t} \right)_{\text{collision}} e^{i \omega_k t} = - \sum_{p_k} \frac{c_k}{\tau_k} e^{i \omega_k t}pk​∑​(∂t∂ck​​)collision​eiωk​t=−pk​∑​τk​ck​​eiωk​t</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E">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τk\tau_kτk​ is the relaxation time associated with each prime-encoded state. This relaxation time determines how quickly the distribution returns to equilibrium after scattering.</w:t>
      </w:r>
    </w:p>
    <w:p w:rsidR="00000000" w:rsidDel="00000000" w:rsidP="00000000" w:rsidRDefault="00000000" w:rsidRPr="00000000" w14:paraId="0000003F">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The prime-encoded collision term integrates over all possible scattering processes, each represented by a prime number pkp_kpk​.</w:t>
      </w:r>
    </w:p>
    <w:p w:rsidR="00000000" w:rsidDel="00000000" w:rsidP="00000000" w:rsidRDefault="00000000" w:rsidRPr="00000000" w14:paraId="00000040">
      <w:pPr>
        <w:spacing w:after="240" w:before="240" w:line="331.2" w:lineRule="auto"/>
        <w:rPr>
          <w:b w:val="1"/>
          <w:sz w:val="18"/>
          <w:szCs w:val="18"/>
        </w:rPr>
      </w:pPr>
      <w:r w:rsidDel="00000000" w:rsidR="00000000" w:rsidRPr="00000000">
        <w:rPr>
          <w:b w:val="1"/>
          <w:sz w:val="18"/>
          <w:szCs w:val="18"/>
          <w:rtl w:val="0"/>
        </w:rPr>
        <w:t xml:space="preserve">In this formulation, quantum scattering is modeled as a prime-encoded process, capturing both classical thermal transport and quantum fluctuations due to interactions with the material’s lattice structure.</w:t>
      </w:r>
    </w:p>
    <w:p w:rsidR="00000000" w:rsidDel="00000000" w:rsidP="00000000" w:rsidRDefault="00000000" w:rsidRPr="00000000" w14:paraId="00000041">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color w:val="000000"/>
          <w:sz w:val="26"/>
          <w:szCs w:val="26"/>
        </w:rPr>
      </w:pPr>
      <w:bookmarkStart w:colFirst="0" w:colLast="0" w:name="_k3rl9cohq51l" w:id="13"/>
      <w:bookmarkEnd w:id="13"/>
      <w:r w:rsidDel="00000000" w:rsidR="00000000" w:rsidRPr="00000000">
        <w:rPr>
          <w:b w:val="1"/>
          <w:color w:val="000000"/>
          <w:sz w:val="26"/>
          <w:szCs w:val="26"/>
          <w:rtl w:val="0"/>
        </w:rPr>
        <w:t xml:space="preserve">5. Transport Coefficients and Prime Encoding</w:t>
      </w:r>
    </w:p>
    <w:p w:rsidR="00000000" w:rsidDel="00000000" w:rsidP="00000000" w:rsidRDefault="00000000" w:rsidRPr="00000000" w14:paraId="00000043">
      <w:pPr>
        <w:spacing w:after="240" w:before="240" w:line="331.2" w:lineRule="auto"/>
        <w:rPr>
          <w:b w:val="1"/>
          <w:sz w:val="18"/>
          <w:szCs w:val="18"/>
        </w:rPr>
      </w:pPr>
      <w:r w:rsidDel="00000000" w:rsidR="00000000" w:rsidRPr="00000000">
        <w:rPr>
          <w:b w:val="1"/>
          <w:sz w:val="18"/>
          <w:szCs w:val="18"/>
          <w:rtl w:val="0"/>
        </w:rPr>
        <w:t xml:space="preserve">Transport properties such as thermal conductivity κ\kappaκ and electrical conductivity σ\sigmaσ are derived from the distribution function f(k,t)f(\mathbf{k}, t)f(k,t). In the prime-encoded framework, these coefficients can be expressed as sums over the prime-encoded components.</w:t>
      </w:r>
    </w:p>
    <w:p w:rsidR="00000000" w:rsidDel="00000000" w:rsidP="00000000" w:rsidRDefault="00000000" w:rsidRPr="00000000" w14:paraId="00000044">
      <w:pPr>
        <w:numPr>
          <w:ilvl w:val="0"/>
          <w:numId w:val="6"/>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Thermal Conductivity:</w:t>
        <w:br w:type="textWrapping"/>
        <w:t xml:space="preserve">κ=∑pkck⋅vk2⋅τk\kappa = \sum_{p_k} c_k \cdot v_k^2 \cdot \tau_kκ=pk​∑​ck​⋅vk2​⋅τk​</w:t>
        <w:br w:type="textWrapping"/>
        <w:t xml:space="preserve">where:</w:t>
      </w:r>
    </w:p>
    <w:p w:rsidR="00000000" w:rsidDel="00000000" w:rsidP="00000000" w:rsidRDefault="00000000" w:rsidRPr="00000000" w14:paraId="00000045">
      <w:pPr>
        <w:numPr>
          <w:ilvl w:val="1"/>
          <w:numId w:val="6"/>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vkv_kvk​ is the velocity of the prime-encoded phonon,</w:t>
      </w:r>
    </w:p>
    <w:p w:rsidR="00000000" w:rsidDel="00000000" w:rsidP="00000000" w:rsidRDefault="00000000" w:rsidRPr="00000000" w14:paraId="00000046">
      <w:pPr>
        <w:numPr>
          <w:ilvl w:val="1"/>
          <w:numId w:val="6"/>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τk\tau_kτk​ is the scattering relaxation time for phonon scattering in the material.</w:t>
      </w:r>
    </w:p>
    <w:p w:rsidR="00000000" w:rsidDel="00000000" w:rsidP="00000000" w:rsidRDefault="00000000" w:rsidRPr="00000000" w14:paraId="00000047">
      <w:pPr>
        <w:numPr>
          <w:ilvl w:val="0"/>
          <w:numId w:val="6"/>
        </w:numPr>
        <w:spacing w:after="0" w:afterAutospacing="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Electrical Conductivity:</w:t>
        <w:br w:type="textWrapping"/>
        <w:t xml:space="preserve">σ=∑pkck⋅e⋅vk⋅τk\sigma = \sum_{p_k} c_k \cdot e \cdot v_k \cdot \tau_kσ=pk​∑​ck​⋅e⋅vk​⋅τk​</w:t>
        <w:br w:type="textWrapping"/>
        <w:t xml:space="preserve">where:</w:t>
      </w:r>
    </w:p>
    <w:p w:rsidR="00000000" w:rsidDel="00000000" w:rsidP="00000000" w:rsidRDefault="00000000" w:rsidRPr="00000000" w14:paraId="00000048">
      <w:pPr>
        <w:numPr>
          <w:ilvl w:val="1"/>
          <w:numId w:val="6"/>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eee is the charge of the electron,</w:t>
      </w:r>
    </w:p>
    <w:p w:rsidR="00000000" w:rsidDel="00000000" w:rsidP="00000000" w:rsidRDefault="00000000" w:rsidRPr="00000000" w14:paraId="00000049">
      <w:pPr>
        <w:numPr>
          <w:ilvl w:val="1"/>
          <w:numId w:val="6"/>
        </w:numPr>
        <w:spacing w:after="240" w:before="0" w:beforeAutospacing="0" w:line="331.2" w:lineRule="auto"/>
        <w:ind w:left="1440" w:hanging="360"/>
        <w:rPr>
          <w:b w:val="1"/>
          <w:sz w:val="18"/>
          <w:szCs w:val="18"/>
        </w:rPr>
      </w:pPr>
      <w:r w:rsidDel="00000000" w:rsidR="00000000" w:rsidRPr="00000000">
        <w:rPr>
          <w:b w:val="1"/>
          <w:sz w:val="18"/>
          <w:szCs w:val="18"/>
          <w:rtl w:val="0"/>
        </w:rPr>
        <w:t xml:space="preserve">vkv_kvk​ is the velocity of the prime-encoded electron state.</w:t>
      </w:r>
    </w:p>
    <w:p w:rsidR="00000000" w:rsidDel="00000000" w:rsidP="00000000" w:rsidRDefault="00000000" w:rsidRPr="00000000" w14:paraId="0000004A">
      <w:pPr>
        <w:spacing w:after="240" w:before="240" w:line="331.2" w:lineRule="auto"/>
        <w:rPr>
          <w:b w:val="1"/>
          <w:sz w:val="18"/>
          <w:szCs w:val="18"/>
        </w:rPr>
      </w:pPr>
      <w:r w:rsidDel="00000000" w:rsidR="00000000" w:rsidRPr="00000000">
        <w:rPr>
          <w:b w:val="1"/>
          <w:sz w:val="18"/>
          <w:szCs w:val="18"/>
          <w:rtl w:val="0"/>
        </w:rPr>
        <w:t xml:space="preserve">In both cases, the prime-encoded coefficients ckc_kck​ describe the amplitude of each quantum state in the system, with the prime numbers determining how energy and momentum are transported within the material.</w:t>
      </w:r>
    </w:p>
    <w:p w:rsidR="00000000" w:rsidDel="00000000" w:rsidP="00000000" w:rsidRDefault="00000000" w:rsidRPr="00000000" w14:paraId="0000004B">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331.2" w:lineRule="auto"/>
        <w:rPr>
          <w:b w:val="1"/>
          <w:color w:val="000000"/>
          <w:sz w:val="26"/>
          <w:szCs w:val="26"/>
        </w:rPr>
      </w:pPr>
      <w:bookmarkStart w:colFirst="0" w:colLast="0" w:name="_yrdnlt824u9s" w:id="14"/>
      <w:bookmarkEnd w:id="14"/>
      <w:r w:rsidDel="00000000" w:rsidR="00000000" w:rsidRPr="00000000">
        <w:rPr>
          <w:b w:val="1"/>
          <w:color w:val="000000"/>
          <w:sz w:val="26"/>
          <w:szCs w:val="26"/>
          <w:rtl w:val="0"/>
        </w:rPr>
        <w:t xml:space="preserve">6. Applications in Quantum and Classical Systems</w:t>
      </w:r>
    </w:p>
    <w:p w:rsidR="00000000" w:rsidDel="00000000" w:rsidP="00000000" w:rsidRDefault="00000000" w:rsidRPr="00000000" w14:paraId="0000004D">
      <w:pPr>
        <w:spacing w:after="240" w:before="240" w:line="331.2" w:lineRule="auto"/>
        <w:rPr>
          <w:b w:val="1"/>
          <w:sz w:val="18"/>
          <w:szCs w:val="18"/>
        </w:rPr>
      </w:pPr>
      <w:r w:rsidDel="00000000" w:rsidR="00000000" w:rsidRPr="00000000">
        <w:rPr>
          <w:b w:val="1"/>
          <w:sz w:val="18"/>
          <w:szCs w:val="18"/>
          <w:rtl w:val="0"/>
        </w:rPr>
        <w:t xml:space="preserve">The prime-encoded Boltzmann Transport Equation allows for the simulation of both classical and quantum transport phenomena. This approach has applications in:</w:t>
      </w:r>
    </w:p>
    <w:p w:rsidR="00000000" w:rsidDel="00000000" w:rsidP="00000000" w:rsidRDefault="00000000" w:rsidRPr="00000000" w14:paraId="0000004E">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Thermal Conductivity: Modeling the phonon scattering and heat transport in nano-materials and high-temperature superconductors, where quantum effects play a significant role.</w:t>
      </w:r>
    </w:p>
    <w:p w:rsidR="00000000" w:rsidDel="00000000" w:rsidP="00000000" w:rsidRDefault="00000000" w:rsidRPr="00000000" w14:paraId="0000004F">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Electrical Conductivity: Simulating the electron transport in materials under the influence of electric fields, capturing both classical scattering events and quantum tunneling effects.</w:t>
      </w:r>
    </w:p>
    <w:p w:rsidR="00000000" w:rsidDel="00000000" w:rsidP="00000000" w:rsidRDefault="00000000" w:rsidRPr="00000000" w14:paraId="00000050">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331.2" w:lineRule="auto"/>
        <w:rPr>
          <w:b w:val="1"/>
          <w:color w:val="000000"/>
          <w:sz w:val="26"/>
          <w:szCs w:val="26"/>
        </w:rPr>
      </w:pPr>
      <w:bookmarkStart w:colFirst="0" w:colLast="0" w:name="_7r5mxqkdxgck" w:id="15"/>
      <w:bookmarkEnd w:id="15"/>
      <w:r w:rsidDel="00000000" w:rsidR="00000000" w:rsidRPr="00000000">
        <w:rPr>
          <w:b w:val="1"/>
          <w:color w:val="000000"/>
          <w:sz w:val="26"/>
          <w:szCs w:val="26"/>
          <w:rtl w:val="0"/>
        </w:rPr>
        <w:t xml:space="preserve">7. Computational Efficiency in MCP</w:t>
      </w:r>
    </w:p>
    <w:p w:rsidR="00000000" w:rsidDel="00000000" w:rsidP="00000000" w:rsidRDefault="00000000" w:rsidRPr="00000000" w14:paraId="00000052">
      <w:pPr>
        <w:spacing w:after="240" w:before="240" w:line="331.2" w:lineRule="auto"/>
        <w:rPr>
          <w:b w:val="1"/>
          <w:sz w:val="18"/>
          <w:szCs w:val="18"/>
        </w:rPr>
      </w:pPr>
      <w:r w:rsidDel="00000000" w:rsidR="00000000" w:rsidRPr="00000000">
        <w:rPr>
          <w:b w:val="1"/>
          <w:sz w:val="18"/>
          <w:szCs w:val="18"/>
          <w:rtl w:val="0"/>
        </w:rPr>
        <w:t xml:space="preserve">By integrating the prime-encoded BTE within G-Theory's Matrix Compute Paradigm (MCP), we take advantage of prime encoding to simulate multi-dimensional transport phenomena with enhanced efficiency. The prime-based quantum corrections provide deeper insight into the transport properties of materials, especially under extreme conditions (e.g., high temperature, quantum confinement).</w:t>
      </w:r>
    </w:p>
    <w:p w:rsidR="00000000" w:rsidDel="00000000" w:rsidP="00000000" w:rsidRDefault="00000000" w:rsidRPr="00000000" w14:paraId="00000053">
      <w:pPr>
        <w:spacing w:after="240" w:before="240" w:line="331.2" w:lineRule="auto"/>
        <w:rPr>
          <w:b w:val="1"/>
          <w:sz w:val="18"/>
          <w:szCs w:val="18"/>
        </w:rPr>
      </w:pPr>
      <w:r w:rsidDel="00000000" w:rsidR="00000000" w:rsidRPr="00000000">
        <w:rPr>
          <w:b w:val="1"/>
          <w:sz w:val="18"/>
          <w:szCs w:val="18"/>
          <w:rtl w:val="0"/>
        </w:rPr>
        <w:t xml:space="preserve">The prime-encoded BTE is solved numerically using tensor networks within MCP, allowing</w:t>
      </w:r>
    </w:p>
    <w:p w:rsidR="00000000" w:rsidDel="00000000" w:rsidP="00000000" w:rsidRDefault="00000000" w:rsidRPr="00000000" w14:paraId="00000054">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5">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